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F4" w:rsidRPr="00D74913" w:rsidRDefault="00D33D85" w:rsidP="00D33D85">
      <w:pPr>
        <w:pStyle w:val="Sansinterligne"/>
        <w:jc w:val="center"/>
        <w:rPr>
          <w:rFonts w:ascii="Times New Roman" w:hAnsi="Times New Roman" w:cs="Times New Roman"/>
          <w:sz w:val="40"/>
          <w:szCs w:val="40"/>
        </w:rPr>
      </w:pPr>
      <w:bookmarkStart w:id="0" w:name="_GoBack"/>
      <w:bookmarkEnd w:id="0"/>
      <w:r w:rsidRPr="00D74913">
        <w:rPr>
          <w:rFonts w:ascii="Times New Roman" w:hAnsi="Times New Roman" w:cs="Times New Roman"/>
          <w:sz w:val="40"/>
          <w:szCs w:val="40"/>
        </w:rPr>
        <w:t>Idées d’</w:t>
      </w:r>
      <w:r w:rsidR="00D74913" w:rsidRPr="00D74913">
        <w:rPr>
          <w:rFonts w:ascii="Times New Roman" w:hAnsi="Times New Roman" w:cs="Times New Roman"/>
          <w:sz w:val="40"/>
          <w:szCs w:val="40"/>
        </w:rPr>
        <w:t>adaptation</w:t>
      </w:r>
      <w:r w:rsidRPr="00D74913">
        <w:rPr>
          <w:rFonts w:ascii="Times New Roman" w:hAnsi="Times New Roman" w:cs="Times New Roman"/>
          <w:sz w:val="40"/>
          <w:szCs w:val="40"/>
        </w:rPr>
        <w:t xml:space="preserve"> pour un élève malvoyant</w:t>
      </w:r>
    </w:p>
    <w:p w:rsidR="005E2B54" w:rsidRPr="00D74913" w:rsidRDefault="005E2B54" w:rsidP="00D33D85">
      <w:pPr>
        <w:pStyle w:val="Sansinterligne"/>
        <w:jc w:val="center"/>
        <w:rPr>
          <w:rFonts w:ascii="Times New Roman" w:hAnsi="Times New Roman" w:cs="Times New Roman"/>
          <w:sz w:val="24"/>
          <w:szCs w:val="24"/>
        </w:rPr>
      </w:pPr>
      <w:r w:rsidRPr="00D74913">
        <w:rPr>
          <w:rFonts w:ascii="Times New Roman" w:hAnsi="Times New Roman" w:cs="Times New Roman"/>
          <w:sz w:val="24"/>
          <w:szCs w:val="24"/>
        </w:rPr>
        <w:t>Une idée force : le guide et le tutorat préside à toutes les adaptations.</w:t>
      </w:r>
    </w:p>
    <w:p w:rsidR="005E2B54" w:rsidRPr="00D74913" w:rsidRDefault="005E2B54" w:rsidP="00D33D85">
      <w:pPr>
        <w:pStyle w:val="Sansinterligne"/>
        <w:jc w:val="center"/>
        <w:rPr>
          <w:rFonts w:ascii="Times New Roman" w:hAnsi="Times New Roman" w:cs="Times New Roman"/>
          <w:sz w:val="24"/>
          <w:szCs w:val="24"/>
        </w:rPr>
      </w:pPr>
      <w:r w:rsidRPr="00D74913">
        <w:rPr>
          <w:rFonts w:ascii="Times New Roman" w:hAnsi="Times New Roman" w:cs="Times New Roman"/>
          <w:sz w:val="24"/>
          <w:szCs w:val="24"/>
        </w:rPr>
        <w:t>Toutes les formes d’</w:t>
      </w:r>
      <w:r w:rsidR="00D74913" w:rsidRPr="00D74913">
        <w:rPr>
          <w:rFonts w:ascii="Times New Roman" w:hAnsi="Times New Roman" w:cs="Times New Roman"/>
          <w:sz w:val="24"/>
          <w:szCs w:val="24"/>
        </w:rPr>
        <w:t>adaptation</w:t>
      </w:r>
      <w:r w:rsidRPr="00D74913">
        <w:rPr>
          <w:rFonts w:ascii="Times New Roman" w:hAnsi="Times New Roman" w:cs="Times New Roman"/>
          <w:sz w:val="24"/>
          <w:szCs w:val="24"/>
        </w:rPr>
        <w:t xml:space="preserve"> </w:t>
      </w:r>
      <w:r w:rsidR="00D74913" w:rsidRPr="00D74913">
        <w:rPr>
          <w:rFonts w:ascii="Times New Roman" w:hAnsi="Times New Roman" w:cs="Times New Roman"/>
          <w:sz w:val="24"/>
          <w:szCs w:val="24"/>
        </w:rPr>
        <w:t>peuvent</w:t>
      </w:r>
      <w:r w:rsidRPr="00D74913">
        <w:rPr>
          <w:rFonts w:ascii="Times New Roman" w:hAnsi="Times New Roman" w:cs="Times New Roman"/>
          <w:sz w:val="24"/>
          <w:szCs w:val="24"/>
        </w:rPr>
        <w:t xml:space="preserve"> être recevables</w:t>
      </w:r>
      <w:r w:rsidR="00D74913" w:rsidRPr="00D74913">
        <w:rPr>
          <w:rFonts w:ascii="Times New Roman" w:hAnsi="Times New Roman" w:cs="Times New Roman"/>
          <w:sz w:val="24"/>
          <w:szCs w:val="24"/>
        </w:rPr>
        <w:t xml:space="preserve"> en terme, de pratique, d’évaluation ou de règlements </w:t>
      </w:r>
    </w:p>
    <w:p w:rsidR="00D74913" w:rsidRPr="00D74913" w:rsidRDefault="00D74913" w:rsidP="00D74913">
      <w:pPr>
        <w:pStyle w:val="Sansinterligne"/>
        <w:rPr>
          <w:rFonts w:ascii="Times New Roman" w:hAnsi="Times New Roman" w:cs="Times New Roman"/>
          <w:sz w:val="24"/>
          <w:szCs w:val="24"/>
        </w:rPr>
      </w:pPr>
    </w:p>
    <w:p w:rsidR="00D74913" w:rsidRPr="00D74913" w:rsidRDefault="00D74913" w:rsidP="00D74913">
      <w:pPr>
        <w:pStyle w:val="Sansinterligne"/>
        <w:rPr>
          <w:rFonts w:ascii="Times New Roman" w:hAnsi="Times New Roman" w:cs="Times New Roman"/>
          <w:sz w:val="24"/>
          <w:szCs w:val="24"/>
        </w:rPr>
      </w:pPr>
      <w:r w:rsidRPr="00D74913">
        <w:rPr>
          <w:rFonts w:ascii="Times New Roman" w:hAnsi="Times New Roman" w:cs="Times New Roman"/>
          <w:b/>
          <w:sz w:val="24"/>
          <w:szCs w:val="24"/>
        </w:rPr>
        <w:t>Proposition </w:t>
      </w:r>
      <w:r w:rsidRPr="00D74913">
        <w:rPr>
          <w:rFonts w:ascii="Times New Roman" w:hAnsi="Times New Roman" w:cs="Times New Roman"/>
          <w:sz w:val="24"/>
          <w:szCs w:val="24"/>
        </w:rPr>
        <w:t>:</w:t>
      </w:r>
    </w:p>
    <w:p w:rsidR="00D74913" w:rsidRPr="00D74913" w:rsidRDefault="00D74913" w:rsidP="00D74913">
      <w:pPr>
        <w:pStyle w:val="Sansinterligne"/>
        <w:numPr>
          <w:ilvl w:val="0"/>
          <w:numId w:val="1"/>
        </w:numPr>
        <w:rPr>
          <w:rFonts w:ascii="Times New Roman" w:hAnsi="Times New Roman" w:cs="Times New Roman"/>
          <w:sz w:val="24"/>
          <w:szCs w:val="24"/>
        </w:rPr>
      </w:pPr>
      <w:r w:rsidRPr="00D74913">
        <w:rPr>
          <w:rFonts w:ascii="Times New Roman" w:hAnsi="Times New Roman" w:cs="Times New Roman"/>
          <w:sz w:val="24"/>
          <w:szCs w:val="24"/>
        </w:rPr>
        <w:t>Les collègues nous envoient un maximum d’informations sur la pathologie (degré, potentialités, types de maladies) mais aussi sur les APSA possibles dans l’établissement et la programmation de la classe pour l’examen.</w:t>
      </w:r>
    </w:p>
    <w:p w:rsidR="00D74913" w:rsidRPr="00D74913" w:rsidRDefault="00D74913" w:rsidP="00D74913">
      <w:pPr>
        <w:pStyle w:val="Sansinterligne"/>
        <w:numPr>
          <w:ilvl w:val="0"/>
          <w:numId w:val="1"/>
        </w:numPr>
        <w:rPr>
          <w:rFonts w:ascii="Times New Roman" w:hAnsi="Times New Roman" w:cs="Times New Roman"/>
          <w:sz w:val="24"/>
          <w:szCs w:val="24"/>
        </w:rPr>
      </w:pPr>
      <w:r w:rsidRPr="00D74913">
        <w:rPr>
          <w:rFonts w:ascii="Times New Roman" w:hAnsi="Times New Roman" w:cs="Times New Roman"/>
          <w:sz w:val="24"/>
          <w:szCs w:val="24"/>
        </w:rPr>
        <w:t xml:space="preserve">Nous leur répondons très vite </w:t>
      </w:r>
      <w:r>
        <w:rPr>
          <w:rFonts w:ascii="Times New Roman" w:hAnsi="Times New Roman" w:cs="Times New Roman"/>
          <w:sz w:val="24"/>
          <w:szCs w:val="24"/>
        </w:rPr>
        <w:t xml:space="preserve">en leur fournissant un référentiel d’examen adapté avec : </w:t>
      </w:r>
      <w:r w:rsidRPr="00D74913">
        <w:rPr>
          <w:rFonts w:ascii="Times New Roman" w:hAnsi="Times New Roman" w:cs="Times New Roman"/>
          <w:sz w:val="24"/>
          <w:szCs w:val="24"/>
        </w:rPr>
        <w:t>les APSA praticables ainsi que les adaptations des critères d’évaluation, les barèmes ou les formes de pratique.</w:t>
      </w:r>
    </w:p>
    <w:p w:rsidR="00D74913" w:rsidRPr="00D74913" w:rsidRDefault="00D74913" w:rsidP="00D74913">
      <w:pPr>
        <w:pStyle w:val="Sansinterligne"/>
        <w:numPr>
          <w:ilvl w:val="0"/>
          <w:numId w:val="1"/>
        </w:numPr>
        <w:rPr>
          <w:rFonts w:ascii="Times New Roman" w:hAnsi="Times New Roman" w:cs="Times New Roman"/>
          <w:sz w:val="24"/>
          <w:szCs w:val="24"/>
        </w:rPr>
      </w:pPr>
      <w:r w:rsidRPr="00D74913">
        <w:rPr>
          <w:rFonts w:ascii="Times New Roman" w:hAnsi="Times New Roman" w:cs="Times New Roman"/>
          <w:sz w:val="24"/>
          <w:szCs w:val="24"/>
        </w:rPr>
        <w:t xml:space="preserve">Cela peut aller très vite. </w:t>
      </w:r>
    </w:p>
    <w:p w:rsidR="00D74913" w:rsidRPr="00D74913" w:rsidRDefault="00D74913" w:rsidP="00D74913">
      <w:pPr>
        <w:pStyle w:val="Sansinterligne"/>
        <w:numPr>
          <w:ilvl w:val="0"/>
          <w:numId w:val="1"/>
        </w:numPr>
        <w:rPr>
          <w:rFonts w:ascii="Times New Roman" w:hAnsi="Times New Roman" w:cs="Times New Roman"/>
          <w:sz w:val="24"/>
          <w:szCs w:val="24"/>
        </w:rPr>
      </w:pPr>
      <w:r w:rsidRPr="00D74913">
        <w:rPr>
          <w:rFonts w:ascii="Times New Roman" w:hAnsi="Times New Roman" w:cs="Times New Roman"/>
          <w:sz w:val="24"/>
          <w:szCs w:val="24"/>
        </w:rPr>
        <w:t>Rappel : Activité adaptée : 2 APSA en contrôle en cours de formation et 1APSA  en contrôle ponctuel.</w:t>
      </w:r>
    </w:p>
    <w:p w:rsidR="00D74913" w:rsidRPr="00D74913" w:rsidRDefault="00D74913" w:rsidP="00D33D85">
      <w:pPr>
        <w:pStyle w:val="Sansinterligne"/>
        <w:jc w:val="center"/>
        <w:rPr>
          <w:rFonts w:ascii="Times New Roman" w:hAnsi="Times New Roman" w:cs="Times New Roman"/>
          <w:sz w:val="24"/>
          <w:szCs w:val="24"/>
        </w:rPr>
      </w:pP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b/>
          <w:bCs/>
          <w:sz w:val="24"/>
          <w:szCs w:val="24"/>
        </w:rPr>
        <w:t xml:space="preserve">Adapter pour un déficient visuel </w:t>
      </w:r>
      <w:r w:rsidRPr="00D74913">
        <w:rPr>
          <w:rFonts w:ascii="Times New Roman" w:hAnsi="Times New Roman" w:cs="Times New Roman"/>
          <w:b/>
          <w:sz w:val="24"/>
          <w:szCs w:val="24"/>
        </w:rPr>
        <w:t>c’est</w:t>
      </w:r>
      <w:r w:rsidRPr="00D74913">
        <w:rPr>
          <w:rFonts w:ascii="Times New Roman" w:hAnsi="Times New Roman" w:cs="Times New Roman"/>
          <w:sz w:val="24"/>
          <w:szCs w:val="24"/>
        </w:rPr>
        <w:t xml:space="preserve"> :</w:t>
      </w:r>
    </w:p>
    <w:p w:rsidR="00D74913" w:rsidRPr="00D74913" w:rsidRDefault="00D74913" w:rsidP="00D74913">
      <w:pPr>
        <w:pStyle w:val="Paragraphedeliste"/>
        <w:numPr>
          <w:ilvl w:val="0"/>
          <w:numId w:val="1"/>
        </w:numPr>
        <w:autoSpaceDE w:val="0"/>
        <w:autoSpaceDN w:val="0"/>
        <w:adjustRightInd w:val="0"/>
        <w:spacing w:after="0" w:line="240" w:lineRule="auto"/>
        <w:rPr>
          <w:rFonts w:ascii="Times New Roman" w:hAnsi="Times New Roman" w:cs="Times New Roman"/>
          <w:bCs/>
          <w:i/>
          <w:iCs/>
          <w:sz w:val="24"/>
          <w:szCs w:val="24"/>
        </w:rPr>
      </w:pPr>
      <w:r w:rsidRPr="00D74913">
        <w:rPr>
          <w:rFonts w:ascii="Times New Roman" w:hAnsi="Times New Roman" w:cs="Times New Roman"/>
          <w:bCs/>
          <w:i/>
          <w:iCs/>
          <w:sz w:val="24"/>
          <w:szCs w:val="24"/>
        </w:rPr>
        <w:t>Passer d’une centration sur l’activité à une centration plus approfondie sur l’élève.</w:t>
      </w:r>
    </w:p>
    <w:p w:rsidR="00D74913" w:rsidRPr="00D74913" w:rsidRDefault="00D74913" w:rsidP="00D74913">
      <w:pPr>
        <w:pStyle w:val="Paragraphedeliste"/>
        <w:numPr>
          <w:ilvl w:val="0"/>
          <w:numId w:val="1"/>
        </w:numPr>
        <w:autoSpaceDE w:val="0"/>
        <w:autoSpaceDN w:val="0"/>
        <w:adjustRightInd w:val="0"/>
        <w:spacing w:after="0" w:line="240" w:lineRule="auto"/>
        <w:rPr>
          <w:rFonts w:ascii="Times New Roman" w:hAnsi="Times New Roman" w:cs="Times New Roman"/>
          <w:bCs/>
          <w:i/>
          <w:iCs/>
          <w:sz w:val="24"/>
          <w:szCs w:val="24"/>
        </w:rPr>
      </w:pPr>
      <w:r w:rsidRPr="00D74913">
        <w:rPr>
          <w:rFonts w:ascii="Times New Roman" w:hAnsi="Times New Roman" w:cs="Times New Roman"/>
          <w:bCs/>
          <w:i/>
          <w:iCs/>
          <w:sz w:val="24"/>
          <w:szCs w:val="24"/>
        </w:rPr>
        <w:t>Jouer sur les repères visuels, auditifs et kinesthésiques en fonction de l’élève selon son déficit et ses</w:t>
      </w:r>
    </w:p>
    <w:p w:rsidR="00D74913" w:rsidRPr="00D74913" w:rsidRDefault="00D74913" w:rsidP="00D74913">
      <w:pPr>
        <w:autoSpaceDE w:val="0"/>
        <w:autoSpaceDN w:val="0"/>
        <w:adjustRightInd w:val="0"/>
        <w:spacing w:after="0" w:line="240" w:lineRule="auto"/>
        <w:rPr>
          <w:rFonts w:ascii="Times New Roman" w:hAnsi="Times New Roman" w:cs="Times New Roman"/>
          <w:bCs/>
          <w:i/>
          <w:iCs/>
          <w:sz w:val="24"/>
          <w:szCs w:val="24"/>
        </w:rPr>
      </w:pPr>
      <w:r w:rsidRPr="00D74913">
        <w:rPr>
          <w:rFonts w:ascii="Times New Roman" w:hAnsi="Times New Roman" w:cs="Times New Roman"/>
          <w:bCs/>
          <w:i/>
          <w:iCs/>
          <w:sz w:val="24"/>
          <w:szCs w:val="24"/>
        </w:rPr>
        <w:t>Capacités.</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bCs/>
          <w:i/>
          <w:iCs/>
          <w:sz w:val="24"/>
          <w:szCs w:val="24"/>
        </w:rPr>
        <w:t xml:space="preserve">Dans tous les cas, c’est lui qui nous « guide » </w:t>
      </w:r>
      <w:r w:rsidRPr="00D74913">
        <w:rPr>
          <w:rFonts w:ascii="Times New Roman" w:hAnsi="Times New Roman" w:cs="Times New Roman"/>
          <w:sz w:val="24"/>
          <w:szCs w:val="24"/>
        </w:rPr>
        <w:t>; « je vois » ; « je ne vois pas » ; « c’est mieux » ; « non, ça ne</w:t>
      </w:r>
    </w:p>
    <w:p w:rsidR="00D74913" w:rsidRPr="00D74913" w:rsidRDefault="00D74913" w:rsidP="00D74913">
      <w:pPr>
        <w:pStyle w:val="Sansinterligne"/>
        <w:rPr>
          <w:rFonts w:ascii="Times New Roman" w:hAnsi="Times New Roman" w:cs="Times New Roman"/>
          <w:sz w:val="24"/>
          <w:szCs w:val="24"/>
        </w:rPr>
      </w:pPr>
      <w:proofErr w:type="gramStart"/>
      <w:r w:rsidRPr="00D74913">
        <w:rPr>
          <w:rFonts w:ascii="Times New Roman" w:hAnsi="Times New Roman" w:cs="Times New Roman"/>
          <w:sz w:val="24"/>
          <w:szCs w:val="24"/>
        </w:rPr>
        <w:t>change</w:t>
      </w:r>
      <w:proofErr w:type="gramEnd"/>
      <w:r w:rsidRPr="00D74913">
        <w:rPr>
          <w:rFonts w:ascii="Times New Roman" w:hAnsi="Times New Roman" w:cs="Times New Roman"/>
          <w:sz w:val="24"/>
          <w:szCs w:val="24"/>
        </w:rPr>
        <w:t xml:space="preserve"> rien » ; « c’est moins bien », « je ne vois pas cette couleur »… etc.</w:t>
      </w:r>
    </w:p>
    <w:p w:rsidR="00D74913" w:rsidRPr="00D74913" w:rsidRDefault="00D74913" w:rsidP="00D74913">
      <w:pPr>
        <w:pStyle w:val="Sansinterligne"/>
        <w:rPr>
          <w:rFonts w:ascii="Times New Roman" w:hAnsi="Times New Roman" w:cs="Times New Roman"/>
          <w:sz w:val="24"/>
          <w:szCs w:val="24"/>
        </w:rPr>
      </w:pPr>
    </w:p>
    <w:p w:rsidR="00D74913" w:rsidRPr="00D74913" w:rsidRDefault="00D74913" w:rsidP="00D74913">
      <w:pPr>
        <w:autoSpaceDE w:val="0"/>
        <w:autoSpaceDN w:val="0"/>
        <w:adjustRightInd w:val="0"/>
        <w:spacing w:after="0" w:line="240" w:lineRule="auto"/>
        <w:rPr>
          <w:rFonts w:ascii="Times New Roman" w:hAnsi="Times New Roman" w:cs="Times New Roman"/>
          <w:b/>
          <w:sz w:val="24"/>
          <w:szCs w:val="24"/>
        </w:rPr>
      </w:pPr>
      <w:r w:rsidRPr="00D74913">
        <w:rPr>
          <w:rFonts w:ascii="Times New Roman" w:hAnsi="Times New Roman" w:cs="Times New Roman"/>
          <w:b/>
          <w:sz w:val="24"/>
          <w:szCs w:val="24"/>
        </w:rPr>
        <w:t>L’élève amblyope est tributaire de son environnement :</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 Conditions de luminosité, zones d’éblouissement, contrastes lumineux.</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 Contrastes colorés.</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 Volumes, formes.</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 Consistance des objets proposés (balles en mousse, balles plus grosses…).</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 Matérialisation de l’espace d’action, des dispositifs de repérage (limites, réduction de l’espace de jeu, zone</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proofErr w:type="gramStart"/>
      <w:r w:rsidRPr="00D74913">
        <w:rPr>
          <w:rFonts w:ascii="Times New Roman" w:hAnsi="Times New Roman" w:cs="Times New Roman"/>
          <w:sz w:val="24"/>
          <w:szCs w:val="24"/>
        </w:rPr>
        <w:t>d’impulsion</w:t>
      </w:r>
      <w:proofErr w:type="gramEnd"/>
      <w:r w:rsidRPr="00D74913">
        <w:rPr>
          <w:rFonts w:ascii="Times New Roman" w:hAnsi="Times New Roman" w:cs="Times New Roman"/>
          <w:sz w:val="24"/>
          <w:szCs w:val="24"/>
        </w:rPr>
        <w:t>, d’élan…).</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 Informations données par l’objet utilisé, (balle sonore...).</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 Verbalisations d’accompagnement (consignes, parler pour orienter les déplacements</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 en course, pour retrouver son ballon -, pour localiser la planche…).</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 Différenciation des acteurs (maillots, effectifs réduits...).</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p>
    <w:p w:rsidR="00D74913" w:rsidRDefault="00D74913" w:rsidP="00D74913">
      <w:pPr>
        <w:pStyle w:val="Sansinterligne"/>
        <w:rPr>
          <w:rFonts w:ascii="Times New Roman" w:hAnsi="Times New Roman" w:cs="Times New Roman"/>
          <w:b/>
          <w:bCs/>
          <w:sz w:val="24"/>
          <w:szCs w:val="24"/>
        </w:rPr>
      </w:pPr>
      <w:r w:rsidRPr="00D74913">
        <w:rPr>
          <w:rFonts w:ascii="Times New Roman" w:eastAsia="SymbolMT" w:hAnsi="Times New Roman" w:cs="Times New Roman"/>
          <w:sz w:val="24"/>
          <w:szCs w:val="24"/>
        </w:rPr>
        <w:t xml:space="preserve">• </w:t>
      </w:r>
      <w:r w:rsidRPr="00D74913">
        <w:rPr>
          <w:rFonts w:ascii="Times New Roman" w:hAnsi="Times New Roman" w:cs="Times New Roman"/>
          <w:b/>
          <w:bCs/>
          <w:sz w:val="24"/>
          <w:szCs w:val="24"/>
        </w:rPr>
        <w:t>L’environnement conditionne les possibilités d’action et la réussite</w:t>
      </w:r>
    </w:p>
    <w:p w:rsidR="00D74913" w:rsidRDefault="00D74913" w:rsidP="00D74913">
      <w:pPr>
        <w:pStyle w:val="Sansinterligne"/>
        <w:rPr>
          <w:rFonts w:ascii="Times New Roman" w:hAnsi="Times New Roman" w:cs="Times New Roman"/>
          <w:b/>
          <w:bCs/>
          <w:sz w:val="24"/>
          <w:szCs w:val="24"/>
        </w:rPr>
      </w:pPr>
    </w:p>
    <w:p w:rsidR="00D74913" w:rsidRPr="00D74913" w:rsidRDefault="00D74913" w:rsidP="00D74913">
      <w:pPr>
        <w:pStyle w:val="Sansinterligne"/>
        <w:rPr>
          <w:rFonts w:ascii="Times New Roman" w:hAnsi="Times New Roman" w:cs="Times New Roman"/>
          <w:sz w:val="24"/>
          <w:szCs w:val="24"/>
        </w:rPr>
      </w:pPr>
    </w:p>
    <w:p w:rsidR="00D74913" w:rsidRPr="00D74913" w:rsidRDefault="00D74913" w:rsidP="00D74913">
      <w:pPr>
        <w:pStyle w:val="Sansinterligne"/>
        <w:rPr>
          <w:rFonts w:ascii="Times New Roman" w:hAnsi="Times New Roman" w:cs="Times New Roman"/>
          <w:sz w:val="24"/>
          <w:szCs w:val="24"/>
        </w:rPr>
      </w:pPr>
      <w:r w:rsidRPr="00D74913">
        <w:rPr>
          <w:rFonts w:ascii="Times New Roman" w:hAnsi="Times New Roman" w:cs="Times New Roman"/>
          <w:b/>
          <w:sz w:val="24"/>
          <w:szCs w:val="24"/>
        </w:rPr>
        <w:t>ATTENTION</w:t>
      </w:r>
      <w:r w:rsidRPr="00D74913">
        <w:rPr>
          <w:rFonts w:ascii="Times New Roman" w:hAnsi="Times New Roman" w:cs="Times New Roman"/>
          <w:sz w:val="24"/>
          <w:szCs w:val="24"/>
        </w:rPr>
        <w:t> :</w:t>
      </w:r>
    </w:p>
    <w:p w:rsidR="00D74913" w:rsidRPr="00D74913" w:rsidRDefault="00D74913" w:rsidP="00D74913">
      <w:pPr>
        <w:pStyle w:val="Sansinterligne"/>
        <w:rPr>
          <w:rFonts w:ascii="Times New Roman" w:hAnsi="Times New Roman" w:cs="Times New Roman"/>
          <w:sz w:val="24"/>
          <w:szCs w:val="24"/>
        </w:rPr>
      </w:pPr>
      <w:r w:rsidRPr="00D74913">
        <w:rPr>
          <w:rFonts w:ascii="Times New Roman" w:hAnsi="Times New Roman" w:cs="Times New Roman"/>
          <w:sz w:val="24"/>
          <w:szCs w:val="24"/>
        </w:rPr>
        <w:t xml:space="preserve">Suivant la nature de sa déficience visuelle des aptitudes existent parfois non. </w:t>
      </w:r>
    </w:p>
    <w:p w:rsidR="00D74913" w:rsidRPr="00D74913" w:rsidRDefault="00D74913" w:rsidP="00D74913">
      <w:pPr>
        <w:autoSpaceDE w:val="0"/>
        <w:autoSpaceDN w:val="0"/>
        <w:adjustRightInd w:val="0"/>
        <w:spacing w:after="0" w:line="240" w:lineRule="auto"/>
        <w:rPr>
          <w:rFonts w:ascii="Times New Roman" w:hAnsi="Times New Roman" w:cs="Times New Roman"/>
          <w:b/>
          <w:bCs/>
          <w:sz w:val="24"/>
          <w:szCs w:val="24"/>
        </w:rPr>
      </w:pPr>
      <w:r w:rsidRPr="00D74913">
        <w:rPr>
          <w:rFonts w:ascii="Times New Roman" w:hAnsi="Times New Roman" w:cs="Times New Roman"/>
          <w:b/>
          <w:bCs/>
          <w:sz w:val="24"/>
          <w:szCs w:val="24"/>
        </w:rPr>
        <w:t>L’environnement conditionne les possibilités d’action, les aptitudes et la réussite des élèves</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 xml:space="preserve">La déficience visuelle se définit </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D’abord comme Non voyant ou mal voyant</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Si mal voyant, il y des degrés divers</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Si mal voyant, les aptitudes sont différentes d’une pathologie à une autre.</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Par exemple :</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 Deux élèves amblyopes dont l’acuité visuelle est identique peuvent être très inégalement gênés selon la</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Situation proposée : l’élève amblyope dont la vision périphérique (indispensable pour la détection des</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Mouvements et l’appréciation globale de l’espace environnant) est altérée sera très gêné dans les jeux</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De balle, contrairement à celui dont c’est la vision centrale qui est défaillante.</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 L’élève photophobie est en situation d’échec dans un contexte adapté à l’élève héméralope et</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proofErr w:type="gramStart"/>
      <w:r w:rsidRPr="00D74913">
        <w:rPr>
          <w:rFonts w:ascii="Times New Roman" w:hAnsi="Times New Roman" w:cs="Times New Roman"/>
          <w:sz w:val="24"/>
          <w:szCs w:val="24"/>
        </w:rPr>
        <w:t>inversement</w:t>
      </w:r>
      <w:proofErr w:type="gramEnd"/>
      <w:r w:rsidRPr="00D74913">
        <w:rPr>
          <w:rFonts w:ascii="Times New Roman" w:hAnsi="Times New Roman" w:cs="Times New Roman"/>
          <w:sz w:val="24"/>
          <w:szCs w:val="24"/>
        </w:rPr>
        <w:t>.</w:t>
      </w:r>
    </w:p>
    <w:p w:rsidR="00D74913" w:rsidRPr="00D74913" w:rsidRDefault="00D74913" w:rsidP="00D74913">
      <w:pPr>
        <w:autoSpaceDE w:val="0"/>
        <w:autoSpaceDN w:val="0"/>
        <w:adjustRightInd w:val="0"/>
        <w:spacing w:after="0" w:line="240" w:lineRule="auto"/>
        <w:rPr>
          <w:rFonts w:ascii="Times New Roman" w:hAnsi="Times New Roman" w:cs="Times New Roman"/>
          <w:sz w:val="24"/>
          <w:szCs w:val="24"/>
        </w:rPr>
      </w:pPr>
      <w:r w:rsidRPr="00D74913">
        <w:rPr>
          <w:rFonts w:ascii="Times New Roman" w:hAnsi="Times New Roman" w:cs="Times New Roman"/>
          <w:sz w:val="24"/>
          <w:szCs w:val="24"/>
        </w:rPr>
        <w:t># Aussi, un même élève ne se trouve pas dans les mêmes conditions le lundi ou le vendredi en début ou</w:t>
      </w:r>
    </w:p>
    <w:p w:rsidR="00D74913" w:rsidRPr="00D74913" w:rsidRDefault="00D74913" w:rsidP="00D74913">
      <w:pPr>
        <w:pStyle w:val="Sansinterligne"/>
        <w:rPr>
          <w:rFonts w:ascii="Times New Roman" w:hAnsi="Times New Roman" w:cs="Times New Roman"/>
          <w:sz w:val="24"/>
          <w:szCs w:val="24"/>
        </w:rPr>
      </w:pPr>
      <w:r w:rsidRPr="00D74913">
        <w:rPr>
          <w:rFonts w:ascii="Times New Roman" w:hAnsi="Times New Roman" w:cs="Times New Roman"/>
          <w:sz w:val="24"/>
          <w:szCs w:val="24"/>
        </w:rPr>
        <w:t>En fin de journée (la fatigue accentue les problèmes) et par temps ensoleillé ou couvert.</w:t>
      </w:r>
    </w:p>
    <w:p w:rsidR="00D33D85" w:rsidRDefault="00D33D85" w:rsidP="00D33D85">
      <w:pPr>
        <w:pStyle w:val="Sansinterligne"/>
        <w:rPr>
          <w:rFonts w:ascii="Times New Roman" w:hAnsi="Times New Roman" w:cs="Times New Roman"/>
          <w:sz w:val="24"/>
          <w:szCs w:val="24"/>
        </w:rPr>
      </w:pPr>
    </w:p>
    <w:p w:rsidR="00D74913" w:rsidRDefault="00D74913" w:rsidP="00D33D85">
      <w:pPr>
        <w:pStyle w:val="Sansinterligne"/>
        <w:rPr>
          <w:rFonts w:ascii="Times New Roman" w:hAnsi="Times New Roman" w:cs="Times New Roman"/>
          <w:sz w:val="24"/>
          <w:szCs w:val="24"/>
        </w:rPr>
      </w:pPr>
    </w:p>
    <w:p w:rsidR="00D74913" w:rsidRPr="00D74913" w:rsidRDefault="00D74913" w:rsidP="00D33D85">
      <w:pPr>
        <w:pStyle w:val="Sansinterligne"/>
        <w:rPr>
          <w:rFonts w:ascii="Times New Roman" w:hAnsi="Times New Roman" w:cs="Times New Roman"/>
          <w:sz w:val="24"/>
          <w:szCs w:val="24"/>
        </w:rPr>
      </w:pPr>
    </w:p>
    <w:tbl>
      <w:tblPr>
        <w:tblStyle w:val="Grille"/>
        <w:tblW w:w="10916" w:type="dxa"/>
        <w:tblInd w:w="-176" w:type="dxa"/>
        <w:tblLook w:val="04A0" w:firstRow="1" w:lastRow="0" w:firstColumn="1" w:lastColumn="0" w:noHBand="0" w:noVBand="1"/>
      </w:tblPr>
      <w:tblGrid>
        <w:gridCol w:w="851"/>
        <w:gridCol w:w="2127"/>
        <w:gridCol w:w="7938"/>
      </w:tblGrid>
      <w:tr w:rsidR="005E2B54" w:rsidRPr="00D74913" w:rsidTr="00D74913">
        <w:tc>
          <w:tcPr>
            <w:tcW w:w="851" w:type="dxa"/>
            <w:shd w:val="clear" w:color="auto" w:fill="D9D9D9" w:themeFill="background1" w:themeFillShade="D9"/>
          </w:tcPr>
          <w:p w:rsidR="005E2B54" w:rsidRPr="00D74913" w:rsidRDefault="005E2B54" w:rsidP="00D33D85">
            <w:pPr>
              <w:pStyle w:val="Sansinterligne"/>
              <w:jc w:val="center"/>
              <w:rPr>
                <w:rFonts w:ascii="Times New Roman" w:hAnsi="Times New Roman" w:cs="Times New Roman"/>
                <w:sz w:val="24"/>
                <w:szCs w:val="24"/>
              </w:rPr>
            </w:pPr>
            <w:r w:rsidRPr="00D74913">
              <w:rPr>
                <w:rFonts w:ascii="Times New Roman" w:hAnsi="Times New Roman" w:cs="Times New Roman"/>
                <w:sz w:val="24"/>
                <w:szCs w:val="24"/>
              </w:rPr>
              <w:t>CP</w:t>
            </w:r>
          </w:p>
        </w:tc>
        <w:tc>
          <w:tcPr>
            <w:tcW w:w="2127" w:type="dxa"/>
            <w:shd w:val="clear" w:color="auto" w:fill="D9D9D9" w:themeFill="background1" w:themeFillShade="D9"/>
          </w:tcPr>
          <w:p w:rsidR="005E2B54" w:rsidRPr="00D74913" w:rsidRDefault="005E2B54" w:rsidP="00D33D85">
            <w:pPr>
              <w:pStyle w:val="Sansinterligne"/>
              <w:jc w:val="center"/>
              <w:rPr>
                <w:rFonts w:ascii="Times New Roman" w:hAnsi="Times New Roman" w:cs="Times New Roman"/>
                <w:sz w:val="24"/>
                <w:szCs w:val="24"/>
              </w:rPr>
            </w:pPr>
            <w:r w:rsidRPr="00D74913">
              <w:rPr>
                <w:rFonts w:ascii="Times New Roman" w:hAnsi="Times New Roman" w:cs="Times New Roman"/>
                <w:sz w:val="24"/>
                <w:szCs w:val="24"/>
              </w:rPr>
              <w:t>APSA</w:t>
            </w:r>
          </w:p>
        </w:tc>
        <w:tc>
          <w:tcPr>
            <w:tcW w:w="7938" w:type="dxa"/>
            <w:shd w:val="clear" w:color="auto" w:fill="D9D9D9" w:themeFill="background1" w:themeFillShade="D9"/>
          </w:tcPr>
          <w:p w:rsidR="005E2B54" w:rsidRPr="00D74913" w:rsidRDefault="005E2B54" w:rsidP="00D33D85">
            <w:pPr>
              <w:pStyle w:val="Sansinterligne"/>
              <w:jc w:val="center"/>
              <w:rPr>
                <w:rFonts w:ascii="Times New Roman" w:hAnsi="Times New Roman" w:cs="Times New Roman"/>
                <w:sz w:val="24"/>
                <w:szCs w:val="24"/>
              </w:rPr>
            </w:pPr>
            <w:r w:rsidRPr="00D74913">
              <w:rPr>
                <w:rFonts w:ascii="Times New Roman" w:hAnsi="Times New Roman" w:cs="Times New Roman"/>
                <w:sz w:val="24"/>
                <w:szCs w:val="24"/>
              </w:rPr>
              <w:t>Adaptations</w:t>
            </w:r>
          </w:p>
        </w:tc>
      </w:tr>
      <w:tr w:rsidR="00FC76CB" w:rsidRPr="00D74913" w:rsidTr="00D74913">
        <w:tc>
          <w:tcPr>
            <w:tcW w:w="851" w:type="dxa"/>
            <w:vMerge w:val="restart"/>
          </w:tcPr>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p>
          <w:p w:rsidR="00FC76CB" w:rsidRPr="00D74913" w:rsidRDefault="00FC76CB" w:rsidP="00D33D85">
            <w:pPr>
              <w:pStyle w:val="Sansinterligne"/>
              <w:jc w:val="center"/>
              <w:rPr>
                <w:rFonts w:ascii="Times New Roman" w:hAnsi="Times New Roman" w:cs="Times New Roman"/>
                <w:sz w:val="24"/>
                <w:szCs w:val="24"/>
              </w:rPr>
            </w:pPr>
            <w:r w:rsidRPr="00D74913">
              <w:rPr>
                <w:rFonts w:ascii="Times New Roman" w:hAnsi="Times New Roman" w:cs="Times New Roman"/>
                <w:sz w:val="24"/>
                <w:szCs w:val="24"/>
              </w:rPr>
              <w:t>CP 1</w:t>
            </w:r>
          </w:p>
        </w:tc>
        <w:tc>
          <w:tcPr>
            <w:tcW w:w="2127" w:type="dxa"/>
          </w:tcPr>
          <w:p w:rsidR="00FC76CB" w:rsidRPr="00D74913" w:rsidRDefault="00FC76CB" w:rsidP="005E2B54">
            <w:pPr>
              <w:pStyle w:val="Sansinterligne"/>
              <w:rPr>
                <w:rFonts w:ascii="Times New Roman" w:hAnsi="Times New Roman" w:cs="Times New Roman"/>
                <w:sz w:val="24"/>
                <w:szCs w:val="24"/>
              </w:rPr>
            </w:pPr>
            <w:r w:rsidRPr="00D74913">
              <w:rPr>
                <w:rFonts w:ascii="Times New Roman" w:hAnsi="Times New Roman" w:cs="Times New Roman"/>
                <w:sz w:val="24"/>
                <w:szCs w:val="24"/>
              </w:rPr>
              <w:t xml:space="preserve">Lancer de javelot </w:t>
            </w:r>
          </w:p>
        </w:tc>
        <w:tc>
          <w:tcPr>
            <w:tcW w:w="7938" w:type="dxa"/>
          </w:tcPr>
          <w:p w:rsidR="00FC76CB" w:rsidRPr="00D74913" w:rsidRDefault="00FC76CB" w:rsidP="005E2B54">
            <w:pPr>
              <w:pStyle w:val="Sansinterligne"/>
              <w:rPr>
                <w:rFonts w:ascii="Times New Roman" w:hAnsi="Times New Roman" w:cs="Times New Roman"/>
                <w:sz w:val="24"/>
                <w:szCs w:val="24"/>
              </w:rPr>
            </w:pPr>
            <w:r w:rsidRPr="00D74913">
              <w:rPr>
                <w:rFonts w:ascii="Times New Roman" w:hAnsi="Times New Roman" w:cs="Times New Roman"/>
                <w:sz w:val="24"/>
                <w:szCs w:val="24"/>
              </w:rPr>
              <w:t>Lancer sans élan et avec élan réduit.</w:t>
            </w: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5E2B54">
            <w:pPr>
              <w:pStyle w:val="Sansinterligne"/>
              <w:rPr>
                <w:rFonts w:ascii="Times New Roman" w:hAnsi="Times New Roman" w:cs="Times New Roman"/>
                <w:sz w:val="24"/>
                <w:szCs w:val="24"/>
              </w:rPr>
            </w:pPr>
            <w:r w:rsidRPr="00D74913">
              <w:rPr>
                <w:rFonts w:ascii="Times New Roman" w:hAnsi="Times New Roman" w:cs="Times New Roman"/>
                <w:sz w:val="24"/>
                <w:szCs w:val="24"/>
              </w:rPr>
              <w:t>Lancer de Vortex</w:t>
            </w:r>
          </w:p>
        </w:tc>
        <w:tc>
          <w:tcPr>
            <w:tcW w:w="7938" w:type="dxa"/>
          </w:tcPr>
          <w:p w:rsidR="00FC76CB" w:rsidRPr="00D74913" w:rsidRDefault="00FC76CB" w:rsidP="005E2B54">
            <w:pPr>
              <w:pStyle w:val="Sansinterligne"/>
              <w:rPr>
                <w:rFonts w:ascii="Times New Roman" w:hAnsi="Times New Roman" w:cs="Times New Roman"/>
                <w:sz w:val="24"/>
                <w:szCs w:val="24"/>
              </w:rPr>
            </w:pPr>
            <w:r w:rsidRPr="00D74913">
              <w:rPr>
                <w:rFonts w:ascii="Times New Roman" w:hAnsi="Times New Roman" w:cs="Times New Roman"/>
                <w:sz w:val="24"/>
                <w:szCs w:val="24"/>
              </w:rPr>
              <w:t>Pour non-voyants  Lancer sans élan et avec élan réduit.</w:t>
            </w: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5E2B54">
            <w:pPr>
              <w:pStyle w:val="Sansinterligne"/>
              <w:rPr>
                <w:rFonts w:ascii="Times New Roman" w:hAnsi="Times New Roman" w:cs="Times New Roman"/>
                <w:sz w:val="24"/>
                <w:szCs w:val="24"/>
              </w:rPr>
            </w:pPr>
            <w:r w:rsidRPr="00D74913">
              <w:rPr>
                <w:rFonts w:ascii="Times New Roman" w:hAnsi="Times New Roman" w:cs="Times New Roman"/>
                <w:sz w:val="24"/>
                <w:szCs w:val="24"/>
              </w:rPr>
              <w:t>Demi-fond 3x500</w:t>
            </w:r>
          </w:p>
          <w:p w:rsidR="00FC76CB" w:rsidRPr="00D74913" w:rsidRDefault="00FC76CB" w:rsidP="00D33D85">
            <w:pPr>
              <w:pStyle w:val="Sansinterligne"/>
              <w:rPr>
                <w:rFonts w:ascii="Times New Roman" w:hAnsi="Times New Roman" w:cs="Times New Roman"/>
                <w:sz w:val="24"/>
                <w:szCs w:val="24"/>
              </w:rPr>
            </w:pPr>
          </w:p>
        </w:tc>
        <w:tc>
          <w:tcPr>
            <w:tcW w:w="7938" w:type="dxa"/>
          </w:tcPr>
          <w:p w:rsidR="00FC76CB" w:rsidRPr="00D74913" w:rsidRDefault="00FC76CB" w:rsidP="005E2B54">
            <w:pPr>
              <w:pStyle w:val="Sansinterligne"/>
              <w:rPr>
                <w:rFonts w:ascii="Times New Roman" w:hAnsi="Times New Roman" w:cs="Times New Roman"/>
                <w:sz w:val="24"/>
                <w:szCs w:val="24"/>
              </w:rPr>
            </w:pPr>
            <w:r w:rsidRPr="00D74913">
              <w:rPr>
                <w:rFonts w:ascii="Times New Roman" w:hAnsi="Times New Roman" w:cs="Times New Roman"/>
                <w:sz w:val="24"/>
                <w:szCs w:val="24"/>
              </w:rPr>
              <w:t xml:space="preserve">Guide visuelle (chasuble colorée </w:t>
            </w:r>
            <w:r w:rsidR="00D74913" w:rsidRPr="00D74913">
              <w:rPr>
                <w:rFonts w:ascii="Times New Roman" w:hAnsi="Times New Roman" w:cs="Times New Roman"/>
                <w:sz w:val="24"/>
                <w:szCs w:val="24"/>
              </w:rPr>
              <w:t>devant</w:t>
            </w:r>
            <w:r w:rsidRPr="00D74913">
              <w:rPr>
                <w:rFonts w:ascii="Times New Roman" w:hAnsi="Times New Roman" w:cs="Times New Roman"/>
                <w:sz w:val="24"/>
                <w:szCs w:val="24"/>
              </w:rPr>
              <w:t xml:space="preserve">, auditif (voix devant ou à côté) ou kinesthésique </w:t>
            </w:r>
            <w:r w:rsidR="00D74913" w:rsidRPr="00D74913">
              <w:rPr>
                <w:rFonts w:ascii="Times New Roman" w:hAnsi="Times New Roman" w:cs="Times New Roman"/>
                <w:sz w:val="24"/>
                <w:szCs w:val="24"/>
              </w:rPr>
              <w:t>(cordelette</w:t>
            </w:r>
            <w:r w:rsidRPr="00D74913">
              <w:rPr>
                <w:rFonts w:ascii="Times New Roman" w:hAnsi="Times New Roman" w:cs="Times New Roman"/>
                <w:sz w:val="24"/>
                <w:szCs w:val="24"/>
              </w:rPr>
              <w:t xml:space="preserve"> à la main) </w:t>
            </w: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5E2B54">
            <w:pPr>
              <w:pStyle w:val="Sansinterligne"/>
              <w:rPr>
                <w:rFonts w:ascii="Times New Roman" w:hAnsi="Times New Roman" w:cs="Times New Roman"/>
                <w:sz w:val="24"/>
                <w:szCs w:val="24"/>
              </w:rPr>
            </w:pPr>
            <w:r w:rsidRPr="00D74913">
              <w:rPr>
                <w:rFonts w:ascii="Times New Roman" w:hAnsi="Times New Roman" w:cs="Times New Roman"/>
                <w:sz w:val="24"/>
                <w:szCs w:val="24"/>
              </w:rPr>
              <w:t>Relais Vitesse</w:t>
            </w:r>
          </w:p>
          <w:p w:rsidR="00FC76CB" w:rsidRPr="00D74913" w:rsidRDefault="00FC76CB" w:rsidP="00D33D85">
            <w:pPr>
              <w:pStyle w:val="Sansinterligne"/>
              <w:rPr>
                <w:rFonts w:ascii="Times New Roman" w:hAnsi="Times New Roman" w:cs="Times New Roman"/>
                <w:sz w:val="24"/>
                <w:szCs w:val="24"/>
              </w:rPr>
            </w:pPr>
          </w:p>
        </w:tc>
        <w:tc>
          <w:tcPr>
            <w:tcW w:w="7938" w:type="dxa"/>
          </w:tcPr>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 xml:space="preserve">Matérialisation des lignes de couloir et d’arrivée par des plots, des couleurs ou </w:t>
            </w:r>
            <w:r w:rsidR="00D74913" w:rsidRPr="00D74913">
              <w:rPr>
                <w:rFonts w:ascii="Times New Roman" w:hAnsi="Times New Roman" w:cs="Times New Roman"/>
                <w:sz w:val="24"/>
                <w:szCs w:val="24"/>
              </w:rPr>
              <w:t>même</w:t>
            </w:r>
            <w:r w:rsidRPr="00D74913">
              <w:rPr>
                <w:rFonts w:ascii="Times New Roman" w:hAnsi="Times New Roman" w:cs="Times New Roman"/>
                <w:sz w:val="24"/>
                <w:szCs w:val="24"/>
              </w:rPr>
              <w:t xml:space="preserve"> des </w:t>
            </w:r>
            <w:r w:rsidR="00D74913" w:rsidRPr="00D74913">
              <w:rPr>
                <w:rFonts w:ascii="Times New Roman" w:hAnsi="Times New Roman" w:cs="Times New Roman"/>
                <w:sz w:val="24"/>
                <w:szCs w:val="24"/>
              </w:rPr>
              <w:t>personnes</w:t>
            </w:r>
            <w:r w:rsidRPr="00D74913">
              <w:rPr>
                <w:rFonts w:ascii="Times New Roman" w:hAnsi="Times New Roman" w:cs="Times New Roman"/>
                <w:sz w:val="24"/>
                <w:szCs w:val="24"/>
              </w:rPr>
              <w:t>)</w:t>
            </w: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Pentabond</w:t>
            </w:r>
          </w:p>
        </w:tc>
        <w:tc>
          <w:tcPr>
            <w:tcW w:w="7938" w:type="dxa"/>
          </w:tcPr>
          <w:p w:rsidR="00FC76CB" w:rsidRPr="00D74913" w:rsidRDefault="00FC76CB" w:rsidP="005E2B54">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Donner des repères visuels (plots, individu,…) ou sonores (taper dans les mains, la voix) pour : #Matérialiser la zone d'élan. Matérialiser la zone d'impulsion :</w:t>
            </w:r>
          </w:p>
          <w:p w:rsidR="00FC76CB" w:rsidRPr="00D74913" w:rsidRDefault="00FC76CB" w:rsidP="005E2B54">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Zone d'impulsion plus grande ou sentir la planche selon vision et niveau de l’élève.</w:t>
            </w:r>
          </w:p>
          <w:p w:rsidR="00FC76CB" w:rsidRPr="00D74913" w:rsidRDefault="00FC76CB" w:rsidP="005E2B54">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Faire une zone de pré appel par signal sonore.</w:t>
            </w:r>
          </w:p>
          <w:p w:rsidR="00FC76CB" w:rsidRPr="00D74913" w:rsidRDefault="00FC76CB" w:rsidP="005E2B54">
            <w:pPr>
              <w:pStyle w:val="Sansinterligne"/>
              <w:rPr>
                <w:rFonts w:ascii="Times New Roman" w:hAnsi="Times New Roman" w:cs="Times New Roman"/>
                <w:sz w:val="24"/>
                <w:szCs w:val="24"/>
              </w:rPr>
            </w:pPr>
            <w:r w:rsidRPr="00D74913">
              <w:rPr>
                <w:rFonts w:ascii="Times New Roman" w:hAnsi="Times New Roman" w:cs="Times New Roman"/>
                <w:sz w:val="24"/>
                <w:szCs w:val="24"/>
              </w:rPr>
              <w:t>- Matérialiser la zone de réception.</w:t>
            </w: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5E2B54">
            <w:pPr>
              <w:pStyle w:val="Sansinterligne"/>
              <w:rPr>
                <w:rFonts w:ascii="Times New Roman" w:hAnsi="Times New Roman" w:cs="Times New Roman"/>
                <w:sz w:val="24"/>
                <w:szCs w:val="24"/>
              </w:rPr>
            </w:pPr>
            <w:r w:rsidRPr="00D74913">
              <w:rPr>
                <w:rFonts w:ascii="Times New Roman" w:hAnsi="Times New Roman" w:cs="Times New Roman"/>
                <w:sz w:val="24"/>
                <w:szCs w:val="24"/>
              </w:rPr>
              <w:t>Hauteur</w:t>
            </w:r>
          </w:p>
        </w:tc>
        <w:tc>
          <w:tcPr>
            <w:tcW w:w="7938" w:type="dxa"/>
          </w:tcPr>
          <w:p w:rsidR="00FC76CB" w:rsidRPr="00D74913" w:rsidRDefault="00FC76CB" w:rsidP="005E2B54">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xml:space="preserve">Privilégier le saut en ciseau car techniquement moins difficile que le saut en Fosbury. Matérialiser le fil : il existe des « barres de hauteur » en sorte de mousse blanche et noire, ou avec du ruban, </w:t>
            </w:r>
            <w:r w:rsidR="00D74913" w:rsidRPr="00D74913">
              <w:rPr>
                <w:rFonts w:ascii="Times New Roman" w:hAnsi="Times New Roman" w:cs="Times New Roman"/>
                <w:sz w:val="24"/>
                <w:szCs w:val="24"/>
              </w:rPr>
              <w:t>des chasubles</w:t>
            </w:r>
            <w:r w:rsidRPr="00D74913">
              <w:rPr>
                <w:rFonts w:ascii="Times New Roman" w:hAnsi="Times New Roman" w:cs="Times New Roman"/>
                <w:sz w:val="24"/>
                <w:szCs w:val="24"/>
              </w:rPr>
              <w:t xml:space="preserve"> etc.</w:t>
            </w: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0C6CF1">
            <w:pPr>
              <w:pStyle w:val="Sansinterligne"/>
              <w:rPr>
                <w:rFonts w:ascii="Times New Roman" w:hAnsi="Times New Roman" w:cs="Times New Roman"/>
                <w:sz w:val="24"/>
                <w:szCs w:val="24"/>
              </w:rPr>
            </w:pPr>
            <w:r w:rsidRPr="00D74913">
              <w:rPr>
                <w:rFonts w:ascii="Times New Roman" w:hAnsi="Times New Roman" w:cs="Times New Roman"/>
                <w:sz w:val="24"/>
                <w:szCs w:val="24"/>
              </w:rPr>
              <w:t>Course de haies</w:t>
            </w:r>
          </w:p>
        </w:tc>
        <w:tc>
          <w:tcPr>
            <w:tcW w:w="7938" w:type="dxa"/>
          </w:tcPr>
          <w:p w:rsidR="00FC76CB" w:rsidRPr="00D74913" w:rsidRDefault="00FC76CB" w:rsidP="000C6CF1">
            <w:pPr>
              <w:autoSpaceDE w:val="0"/>
              <w:autoSpaceDN w:val="0"/>
              <w:adjustRightInd w:val="0"/>
              <w:rPr>
                <w:rFonts w:ascii="Times New Roman" w:hAnsi="Times New Roman" w:cs="Times New Roman"/>
                <w:b/>
                <w:bCs/>
                <w:i/>
                <w:iCs/>
                <w:sz w:val="24"/>
                <w:szCs w:val="24"/>
              </w:rPr>
            </w:pPr>
            <w:r w:rsidRPr="00D74913">
              <w:rPr>
                <w:rFonts w:ascii="Times New Roman" w:hAnsi="Times New Roman" w:cs="Times New Roman"/>
                <w:b/>
                <w:bCs/>
                <w:i/>
                <w:iCs/>
                <w:sz w:val="24"/>
                <w:szCs w:val="24"/>
              </w:rPr>
              <w:t>Adaptations</w:t>
            </w:r>
            <w:r w:rsidRPr="00D74913">
              <w:rPr>
                <w:rFonts w:ascii="Times New Roman" w:hAnsi="Times New Roman" w:cs="Times New Roman"/>
                <w:sz w:val="24"/>
                <w:szCs w:val="24"/>
              </w:rPr>
              <w:t xml:space="preserve">, </w:t>
            </w:r>
            <w:r w:rsidRPr="00D74913">
              <w:rPr>
                <w:rFonts w:ascii="Times New Roman" w:hAnsi="Times New Roman" w:cs="Times New Roman"/>
                <w:b/>
                <w:bCs/>
                <w:i/>
                <w:iCs/>
                <w:sz w:val="24"/>
                <w:szCs w:val="24"/>
              </w:rPr>
              <w:t>s’il n’y a pas de contre indications.</w:t>
            </w:r>
          </w:p>
          <w:p w:rsidR="00FC76CB" w:rsidRPr="00D74913" w:rsidRDefault="00FC76CB" w:rsidP="000C6CF1">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Diminuer la hauteur des haies : plots avec lattes.</w:t>
            </w:r>
          </w:p>
          <w:p w:rsidR="00FC76CB" w:rsidRPr="00D74913" w:rsidRDefault="00FC76CB" w:rsidP="000C6CF1">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Obstacles en mousse ou rivières.</w:t>
            </w:r>
          </w:p>
          <w:p w:rsidR="00FC76CB" w:rsidRPr="00D74913" w:rsidRDefault="00FC76CB" w:rsidP="000C6CF1">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xml:space="preserve"># Matérialiser la zone de pré appel par un marquage au sol avec des bandes en PVC placées en V </w:t>
            </w: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Natation de Vitesse</w:t>
            </w:r>
          </w:p>
          <w:p w:rsidR="00FC76CB" w:rsidRPr="00D74913" w:rsidRDefault="00FC76CB" w:rsidP="00D33D85">
            <w:pPr>
              <w:pStyle w:val="Sansinterligne"/>
              <w:rPr>
                <w:rFonts w:ascii="Times New Roman" w:hAnsi="Times New Roman" w:cs="Times New Roman"/>
                <w:sz w:val="24"/>
                <w:szCs w:val="24"/>
              </w:rPr>
            </w:pPr>
          </w:p>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Natation de distance</w:t>
            </w:r>
          </w:p>
        </w:tc>
        <w:tc>
          <w:tcPr>
            <w:tcW w:w="7938" w:type="dxa"/>
          </w:tcPr>
          <w:p w:rsidR="00FC76CB" w:rsidRPr="00D74913" w:rsidRDefault="00FC76CB" w:rsidP="005E2B54">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La natation est une activité physique à privilégier car elle développe les sensations kinesthésiques et tactiles.</w:t>
            </w:r>
          </w:p>
          <w:p w:rsidR="00FC76CB" w:rsidRPr="00D74913" w:rsidRDefault="00FC76CB" w:rsidP="005E2B54">
            <w:pPr>
              <w:autoSpaceDE w:val="0"/>
              <w:autoSpaceDN w:val="0"/>
              <w:adjustRightInd w:val="0"/>
              <w:rPr>
                <w:rFonts w:ascii="Times New Roman" w:hAnsi="Times New Roman" w:cs="Times New Roman"/>
                <w:b/>
                <w:bCs/>
                <w:i/>
                <w:iCs/>
                <w:sz w:val="24"/>
                <w:szCs w:val="24"/>
              </w:rPr>
            </w:pPr>
            <w:r w:rsidRPr="00D74913">
              <w:rPr>
                <w:rFonts w:ascii="Times New Roman" w:hAnsi="Times New Roman" w:cs="Times New Roman"/>
                <w:sz w:val="24"/>
                <w:szCs w:val="24"/>
              </w:rPr>
              <w:t xml:space="preserve"># </w:t>
            </w:r>
            <w:r w:rsidRPr="00D74913">
              <w:rPr>
                <w:rFonts w:ascii="Times New Roman" w:hAnsi="Times New Roman" w:cs="Times New Roman"/>
                <w:b/>
                <w:bCs/>
                <w:i/>
                <w:iCs/>
                <w:sz w:val="24"/>
                <w:szCs w:val="24"/>
              </w:rPr>
              <w:t>Le travail avec port de lunettes est recommandé.</w:t>
            </w:r>
          </w:p>
          <w:p w:rsidR="00FC76CB" w:rsidRPr="00D74913" w:rsidRDefault="00FC76CB" w:rsidP="005E2B54">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Les sauts dans l’eau peuvent être autorisés dans certains cas.</w:t>
            </w:r>
          </w:p>
          <w:p w:rsidR="00FC76CB" w:rsidRPr="00D74913" w:rsidRDefault="00FC76CB" w:rsidP="005E2B54">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Afin de prévenir les collisions, il faut éviter le travail en aller-retour.</w:t>
            </w:r>
          </w:p>
          <w:p w:rsidR="00FC76CB" w:rsidRPr="00D74913" w:rsidRDefault="00FC76CB" w:rsidP="005E2B54">
            <w:pPr>
              <w:pStyle w:val="Sansinterligne"/>
              <w:rPr>
                <w:rFonts w:ascii="Times New Roman" w:hAnsi="Times New Roman" w:cs="Times New Roman"/>
                <w:sz w:val="24"/>
                <w:szCs w:val="24"/>
              </w:rPr>
            </w:pPr>
            <w:r w:rsidRPr="00D74913">
              <w:rPr>
                <w:rFonts w:ascii="Times New Roman" w:hAnsi="Times New Roman" w:cs="Times New Roman"/>
                <w:sz w:val="24"/>
                <w:szCs w:val="24"/>
              </w:rPr>
              <w:t># Les lignes d’eau peuvent présenter un danger dans certains cas.</w:t>
            </w:r>
          </w:p>
          <w:p w:rsidR="00FC76CB" w:rsidRPr="00D74913" w:rsidRDefault="00FC76CB" w:rsidP="005E2B54">
            <w:pPr>
              <w:autoSpaceDE w:val="0"/>
              <w:autoSpaceDN w:val="0"/>
              <w:adjustRightInd w:val="0"/>
              <w:rPr>
                <w:rFonts w:ascii="Times New Roman" w:hAnsi="Times New Roman" w:cs="Times New Roman"/>
                <w:b/>
                <w:bCs/>
                <w:sz w:val="24"/>
                <w:szCs w:val="24"/>
              </w:rPr>
            </w:pPr>
            <w:r w:rsidRPr="00D74913">
              <w:rPr>
                <w:rFonts w:ascii="Times New Roman" w:hAnsi="Times New Roman" w:cs="Times New Roman"/>
                <w:b/>
                <w:bCs/>
                <w:sz w:val="24"/>
                <w:szCs w:val="24"/>
              </w:rPr>
              <w:t>Pas d’apnée, pas de plongeons, pas de travail en profondeur pour</w:t>
            </w:r>
          </w:p>
          <w:p w:rsidR="00FC76CB" w:rsidRPr="00D74913" w:rsidRDefault="00FC76CB" w:rsidP="005E2B54">
            <w:pPr>
              <w:pStyle w:val="Sansinterligne"/>
              <w:rPr>
                <w:rFonts w:ascii="Times New Roman" w:hAnsi="Times New Roman" w:cs="Times New Roman"/>
                <w:sz w:val="24"/>
                <w:szCs w:val="24"/>
              </w:rPr>
            </w:pPr>
            <w:r w:rsidRPr="00D74913">
              <w:rPr>
                <w:rFonts w:ascii="Times New Roman" w:hAnsi="Times New Roman" w:cs="Times New Roman"/>
                <w:b/>
                <w:bCs/>
                <w:sz w:val="24"/>
                <w:szCs w:val="24"/>
              </w:rPr>
              <w:t>les élèves présentant une fragilité oculaire.</w:t>
            </w:r>
          </w:p>
        </w:tc>
      </w:tr>
      <w:tr w:rsidR="005E2B54" w:rsidRPr="00D74913" w:rsidTr="00D74913">
        <w:tc>
          <w:tcPr>
            <w:tcW w:w="851" w:type="dxa"/>
          </w:tcPr>
          <w:p w:rsidR="005E2B54" w:rsidRPr="00D74913" w:rsidRDefault="005E2B54" w:rsidP="00D33D85">
            <w:pPr>
              <w:pStyle w:val="Sansinterligne"/>
              <w:jc w:val="center"/>
              <w:rPr>
                <w:rFonts w:ascii="Times New Roman" w:hAnsi="Times New Roman" w:cs="Times New Roman"/>
                <w:sz w:val="24"/>
                <w:szCs w:val="24"/>
              </w:rPr>
            </w:pPr>
            <w:r w:rsidRPr="00D74913">
              <w:rPr>
                <w:rFonts w:ascii="Times New Roman" w:hAnsi="Times New Roman" w:cs="Times New Roman"/>
                <w:sz w:val="24"/>
                <w:szCs w:val="24"/>
              </w:rPr>
              <w:t>CP 2</w:t>
            </w:r>
          </w:p>
          <w:p w:rsidR="005E2B54" w:rsidRPr="00D74913" w:rsidRDefault="005E2B54" w:rsidP="00D33D85">
            <w:pPr>
              <w:pStyle w:val="Sansinterligne"/>
              <w:jc w:val="center"/>
              <w:rPr>
                <w:rFonts w:ascii="Times New Roman" w:hAnsi="Times New Roman" w:cs="Times New Roman"/>
                <w:sz w:val="24"/>
                <w:szCs w:val="24"/>
              </w:rPr>
            </w:pPr>
          </w:p>
        </w:tc>
        <w:tc>
          <w:tcPr>
            <w:tcW w:w="2127" w:type="dxa"/>
          </w:tcPr>
          <w:p w:rsidR="005E2B54" w:rsidRPr="00D74913" w:rsidRDefault="005E2B54"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Escalade</w:t>
            </w:r>
          </w:p>
          <w:p w:rsidR="005E2B54" w:rsidRPr="00D74913" w:rsidRDefault="005E2B54"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CO</w:t>
            </w:r>
          </w:p>
          <w:p w:rsidR="005E2B54" w:rsidRPr="00D74913" w:rsidRDefault="005E2B54"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Kayak en double</w:t>
            </w:r>
          </w:p>
        </w:tc>
        <w:tc>
          <w:tcPr>
            <w:tcW w:w="7938" w:type="dxa"/>
          </w:tcPr>
          <w:p w:rsidR="005E2B54" w:rsidRPr="00D74913" w:rsidRDefault="00D74913"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Uniquement</w:t>
            </w:r>
            <w:r w:rsidR="00FC76CB" w:rsidRPr="00D74913">
              <w:rPr>
                <w:rFonts w:ascii="Times New Roman" w:hAnsi="Times New Roman" w:cs="Times New Roman"/>
                <w:sz w:val="24"/>
                <w:szCs w:val="24"/>
              </w:rPr>
              <w:t xml:space="preserve"> en doublette, tutorat ou avec un guide</w:t>
            </w:r>
          </w:p>
        </w:tc>
      </w:tr>
      <w:tr w:rsidR="00FC76CB" w:rsidRPr="00D74913" w:rsidTr="00D74913">
        <w:tc>
          <w:tcPr>
            <w:tcW w:w="851" w:type="dxa"/>
            <w:vMerge w:val="restart"/>
          </w:tcPr>
          <w:p w:rsidR="00FC76CB" w:rsidRPr="00D74913" w:rsidRDefault="00FC76CB" w:rsidP="00D33D85">
            <w:pPr>
              <w:pStyle w:val="Sansinterligne"/>
              <w:jc w:val="center"/>
              <w:rPr>
                <w:rFonts w:ascii="Times New Roman" w:hAnsi="Times New Roman" w:cs="Times New Roman"/>
                <w:sz w:val="24"/>
                <w:szCs w:val="24"/>
              </w:rPr>
            </w:pPr>
            <w:r w:rsidRPr="00D74913">
              <w:rPr>
                <w:rFonts w:ascii="Times New Roman" w:hAnsi="Times New Roman" w:cs="Times New Roman"/>
                <w:sz w:val="24"/>
                <w:szCs w:val="24"/>
              </w:rPr>
              <w:t>CP 3</w:t>
            </w:r>
          </w:p>
        </w:tc>
        <w:tc>
          <w:tcPr>
            <w:tcW w:w="2127" w:type="dxa"/>
          </w:tcPr>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 xml:space="preserve">Gymnastique au sol </w:t>
            </w:r>
          </w:p>
          <w:p w:rsidR="00FC76CB" w:rsidRPr="00D74913" w:rsidRDefault="00D74913"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Gymnastique</w:t>
            </w:r>
            <w:r w:rsidR="00FC76CB" w:rsidRPr="00D74913">
              <w:rPr>
                <w:rFonts w:ascii="Times New Roman" w:hAnsi="Times New Roman" w:cs="Times New Roman"/>
                <w:sz w:val="24"/>
                <w:szCs w:val="24"/>
              </w:rPr>
              <w:t xml:space="preserve"> aux agrès</w:t>
            </w:r>
          </w:p>
          <w:p w:rsidR="00FC76CB" w:rsidRPr="00D74913" w:rsidRDefault="00FC76CB" w:rsidP="00D33D85">
            <w:pPr>
              <w:pStyle w:val="Sansinterligne"/>
              <w:rPr>
                <w:rFonts w:ascii="Times New Roman" w:hAnsi="Times New Roman" w:cs="Times New Roman"/>
                <w:sz w:val="24"/>
                <w:szCs w:val="24"/>
              </w:rPr>
            </w:pPr>
          </w:p>
        </w:tc>
        <w:tc>
          <w:tcPr>
            <w:tcW w:w="7938" w:type="dxa"/>
          </w:tcPr>
          <w:p w:rsidR="00FC76CB" w:rsidRPr="00D74913" w:rsidRDefault="00FC76CB" w:rsidP="00FC76CB">
            <w:pPr>
              <w:autoSpaceDE w:val="0"/>
              <w:autoSpaceDN w:val="0"/>
              <w:adjustRightInd w:val="0"/>
              <w:rPr>
                <w:rFonts w:ascii="Times New Roman" w:hAnsi="Times New Roman" w:cs="Times New Roman"/>
                <w:i/>
                <w:iCs/>
                <w:sz w:val="24"/>
                <w:szCs w:val="24"/>
              </w:rPr>
            </w:pPr>
            <w:r w:rsidRPr="00D74913">
              <w:rPr>
                <w:rFonts w:ascii="Times New Roman" w:hAnsi="Times New Roman" w:cs="Times New Roman"/>
                <w:i/>
                <w:iCs/>
                <w:sz w:val="24"/>
                <w:szCs w:val="24"/>
              </w:rPr>
              <w:t xml:space="preserve">Il est important pour certains élèves de s’approprier, en début de cours, l’espace de la salle avec la disposition de tous les ateliers, de prévoir des </w:t>
            </w:r>
            <w:r w:rsidR="00D74913" w:rsidRPr="00D74913">
              <w:rPr>
                <w:rFonts w:ascii="Times New Roman" w:hAnsi="Times New Roman" w:cs="Times New Roman"/>
                <w:i/>
                <w:iCs/>
                <w:sz w:val="24"/>
                <w:szCs w:val="24"/>
              </w:rPr>
              <w:t>protections,</w:t>
            </w:r>
            <w:r w:rsidRPr="00D74913">
              <w:rPr>
                <w:rFonts w:ascii="Times New Roman" w:hAnsi="Times New Roman" w:cs="Times New Roman"/>
                <w:i/>
                <w:iCs/>
                <w:sz w:val="24"/>
                <w:szCs w:val="24"/>
              </w:rPr>
              <w:t xml:space="preserve"> éventuellement une assistance pour les déplacements et des repères visuels pour permettre à l’élève de se repérer dans la salle.</w:t>
            </w:r>
          </w:p>
          <w:p w:rsidR="00FC76CB" w:rsidRPr="00D74913" w:rsidRDefault="00FC76CB" w:rsidP="00FC76CB">
            <w:pPr>
              <w:autoSpaceDE w:val="0"/>
              <w:autoSpaceDN w:val="0"/>
              <w:adjustRightInd w:val="0"/>
              <w:rPr>
                <w:rFonts w:ascii="Times New Roman" w:hAnsi="Times New Roman" w:cs="Times New Roman"/>
                <w:b/>
                <w:bCs/>
                <w:sz w:val="24"/>
                <w:szCs w:val="24"/>
              </w:rPr>
            </w:pPr>
            <w:r w:rsidRPr="00D74913">
              <w:rPr>
                <w:rFonts w:ascii="Times New Roman" w:hAnsi="Times New Roman" w:cs="Times New Roman"/>
                <w:b/>
                <w:bCs/>
                <w:sz w:val="24"/>
                <w:szCs w:val="24"/>
              </w:rPr>
              <w:t>ATTENTION : Pour les élèves présentant une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b/>
                <w:bCs/>
                <w:sz w:val="24"/>
                <w:szCs w:val="24"/>
              </w:rPr>
              <w:t>fragilité oculaire :</w:t>
            </w:r>
            <w:r w:rsidRPr="00D74913">
              <w:rPr>
                <w:rFonts w:ascii="Times New Roman" w:eastAsia="SymbolMT" w:hAnsi="Times New Roman" w:cs="Times New Roman"/>
                <w:sz w:val="24"/>
                <w:szCs w:val="24"/>
              </w:rPr>
              <w:t xml:space="preserve"> </w:t>
            </w:r>
            <w:r w:rsidRPr="00D74913">
              <w:rPr>
                <w:rFonts w:ascii="Times New Roman" w:hAnsi="Times New Roman" w:cs="Times New Roman"/>
                <w:sz w:val="24"/>
                <w:szCs w:val="24"/>
              </w:rPr>
              <w:t xml:space="preserve">Pas de </w:t>
            </w:r>
            <w:r w:rsidR="00D74913" w:rsidRPr="00D74913">
              <w:rPr>
                <w:rFonts w:ascii="Times New Roman" w:hAnsi="Times New Roman" w:cs="Times New Roman"/>
                <w:sz w:val="24"/>
                <w:szCs w:val="24"/>
              </w:rPr>
              <w:t>saut. Pas</w:t>
            </w:r>
            <w:r w:rsidRPr="00D74913">
              <w:rPr>
                <w:rFonts w:ascii="Times New Roman" w:hAnsi="Times New Roman" w:cs="Times New Roman"/>
                <w:sz w:val="24"/>
                <w:szCs w:val="24"/>
              </w:rPr>
              <w:t xml:space="preserve"> de réceptions en contre bas ou contre haut.</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xml:space="preserve">Pas d’entrée avec </w:t>
            </w:r>
            <w:r w:rsidR="00D74913" w:rsidRPr="00D74913">
              <w:rPr>
                <w:rFonts w:ascii="Times New Roman" w:hAnsi="Times New Roman" w:cs="Times New Roman"/>
                <w:sz w:val="24"/>
                <w:szCs w:val="24"/>
              </w:rPr>
              <w:t>impulsion. Prudence</w:t>
            </w:r>
            <w:r w:rsidRPr="00D74913">
              <w:rPr>
                <w:rFonts w:ascii="Times New Roman" w:hAnsi="Times New Roman" w:cs="Times New Roman"/>
                <w:sz w:val="24"/>
                <w:szCs w:val="24"/>
              </w:rPr>
              <w:t xml:space="preserve"> avec les rotations en fonction des avis médicaux.</w:t>
            </w:r>
          </w:p>
          <w:p w:rsidR="00FC76CB" w:rsidRPr="00D74913" w:rsidRDefault="00FC76CB" w:rsidP="00FC76CB">
            <w:pPr>
              <w:autoSpaceDE w:val="0"/>
              <w:autoSpaceDN w:val="0"/>
              <w:adjustRightInd w:val="0"/>
              <w:rPr>
                <w:rFonts w:ascii="Times New Roman" w:hAnsi="Times New Roman" w:cs="Times New Roman"/>
                <w:b/>
                <w:bCs/>
                <w:sz w:val="24"/>
                <w:szCs w:val="24"/>
              </w:rPr>
            </w:pPr>
            <w:r w:rsidRPr="00D74913">
              <w:rPr>
                <w:rFonts w:ascii="Times New Roman" w:hAnsi="Times New Roman" w:cs="Times New Roman"/>
                <w:sz w:val="24"/>
                <w:szCs w:val="24"/>
              </w:rPr>
              <w:t xml:space="preserve">! </w:t>
            </w:r>
            <w:r w:rsidRPr="00D74913">
              <w:rPr>
                <w:rFonts w:ascii="Times New Roman" w:hAnsi="Times New Roman" w:cs="Times New Roman"/>
                <w:b/>
                <w:bCs/>
                <w:sz w:val="24"/>
                <w:szCs w:val="24"/>
              </w:rPr>
              <w:t>GYMNASTIQUE SPORTIVE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La gymnastique au sol et aux agrès est une APSA à privilégier pour les élèves présentant une déficience visuelle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car elle fait travailler :</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Le repérage dans l’espace.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L’équilibre (</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xml:space="preserve"># La </w:t>
            </w:r>
            <w:r w:rsidR="00D74913" w:rsidRPr="00D74913">
              <w:rPr>
                <w:rFonts w:ascii="Times New Roman" w:hAnsi="Times New Roman" w:cs="Times New Roman"/>
                <w:sz w:val="24"/>
                <w:szCs w:val="24"/>
              </w:rPr>
              <w:t>proprioception</w:t>
            </w:r>
            <w:r w:rsidRPr="00D74913">
              <w:rPr>
                <w:rFonts w:ascii="Times New Roman" w:hAnsi="Times New Roman" w:cs="Times New Roman"/>
                <w:sz w:val="24"/>
                <w:szCs w:val="24"/>
              </w:rPr>
              <w:t>.</w:t>
            </w:r>
          </w:p>
          <w:p w:rsidR="00FC76CB" w:rsidRPr="00D74913" w:rsidRDefault="00FC76CB" w:rsidP="00FC76CB">
            <w:pPr>
              <w:autoSpaceDE w:val="0"/>
              <w:autoSpaceDN w:val="0"/>
              <w:adjustRightInd w:val="0"/>
              <w:rPr>
                <w:rFonts w:ascii="Times New Roman" w:hAnsi="Times New Roman" w:cs="Times New Roman"/>
                <w:b/>
                <w:bCs/>
                <w:sz w:val="24"/>
                <w:szCs w:val="24"/>
              </w:rPr>
            </w:pPr>
            <w:r w:rsidRPr="00D74913">
              <w:rPr>
                <w:rFonts w:ascii="Times New Roman" w:eastAsia="SymbolMT" w:hAnsi="Times New Roman" w:cs="Times New Roman"/>
                <w:sz w:val="24"/>
                <w:szCs w:val="24"/>
              </w:rPr>
              <w:t xml:space="preserve">• </w:t>
            </w:r>
            <w:r w:rsidRPr="00D74913">
              <w:rPr>
                <w:rFonts w:ascii="Times New Roman" w:hAnsi="Times New Roman" w:cs="Times New Roman"/>
                <w:b/>
                <w:bCs/>
                <w:sz w:val="24"/>
                <w:szCs w:val="24"/>
              </w:rPr>
              <w:t>Poutre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xml:space="preserve"># Jouer sur la hauteur de la poutre (poutre basse ou hauteur normale avec des </w:t>
            </w:r>
            <w:r w:rsidRPr="00D74913">
              <w:rPr>
                <w:rFonts w:ascii="Times New Roman" w:hAnsi="Times New Roman" w:cs="Times New Roman"/>
                <w:sz w:val="24"/>
                <w:szCs w:val="24"/>
              </w:rPr>
              <w:lastRenderedPageBreak/>
              <w:t>tapis à la même hauteur).</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Evoluer sur des bancs suédois (plus larges).</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Matérialiser les deux bouts de la poutre à 50 cm par du ruban adhésif : pour repères visuels et/ou</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tactiles (qu’ils sentiront au niveau des pieds).</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Travailler les déplacements (en avant, en arrière et latéraux).</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Travailler les équilibres, les sauts et les tours.</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Personnaliser des éducatifs pour les sortie en bout de poutre.</w:t>
            </w:r>
          </w:p>
          <w:p w:rsidR="00FC76CB" w:rsidRPr="00D74913" w:rsidRDefault="00FC76CB" w:rsidP="00FC76CB">
            <w:pPr>
              <w:autoSpaceDE w:val="0"/>
              <w:autoSpaceDN w:val="0"/>
              <w:adjustRightInd w:val="0"/>
              <w:rPr>
                <w:rFonts w:ascii="Times New Roman" w:hAnsi="Times New Roman" w:cs="Times New Roman"/>
                <w:b/>
                <w:bCs/>
                <w:sz w:val="24"/>
                <w:szCs w:val="24"/>
              </w:rPr>
            </w:pPr>
            <w:r w:rsidRPr="00D74913">
              <w:rPr>
                <w:rFonts w:ascii="Times New Roman" w:eastAsia="SymbolMT" w:hAnsi="Times New Roman" w:cs="Times New Roman"/>
                <w:sz w:val="24"/>
                <w:szCs w:val="24"/>
              </w:rPr>
              <w:t xml:space="preserve">• </w:t>
            </w:r>
            <w:r w:rsidRPr="00D74913">
              <w:rPr>
                <w:rFonts w:ascii="Times New Roman" w:hAnsi="Times New Roman" w:cs="Times New Roman"/>
                <w:b/>
                <w:bCs/>
                <w:sz w:val="24"/>
                <w:szCs w:val="24"/>
              </w:rPr>
              <w:t>Sol et barres</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Pas de contre indications particulières, si ce n’est adapter l’enseignement en fonction de l’élève.</w:t>
            </w:r>
          </w:p>
          <w:p w:rsidR="00FC76CB" w:rsidRPr="00D74913" w:rsidRDefault="00FC76CB" w:rsidP="00FC76CB">
            <w:pPr>
              <w:autoSpaceDE w:val="0"/>
              <w:autoSpaceDN w:val="0"/>
              <w:adjustRightInd w:val="0"/>
              <w:rPr>
                <w:rFonts w:ascii="Times New Roman" w:hAnsi="Times New Roman" w:cs="Times New Roman"/>
                <w:b/>
                <w:bCs/>
                <w:sz w:val="24"/>
                <w:szCs w:val="24"/>
              </w:rPr>
            </w:pPr>
            <w:r w:rsidRPr="00D74913">
              <w:rPr>
                <w:rFonts w:ascii="Times New Roman" w:eastAsia="SymbolMT" w:hAnsi="Times New Roman" w:cs="Times New Roman"/>
                <w:sz w:val="24"/>
                <w:szCs w:val="24"/>
              </w:rPr>
              <w:t xml:space="preserve">• </w:t>
            </w:r>
            <w:r w:rsidRPr="00D74913">
              <w:rPr>
                <w:rFonts w:ascii="Times New Roman" w:hAnsi="Times New Roman" w:cs="Times New Roman"/>
                <w:b/>
                <w:bCs/>
                <w:sz w:val="24"/>
                <w:szCs w:val="24"/>
              </w:rPr>
              <w:t>Saut de cheval et trampoline</w:t>
            </w:r>
          </w:p>
          <w:p w:rsidR="00FC76CB" w:rsidRPr="00D74913" w:rsidRDefault="00FC76CB" w:rsidP="00FC76CB">
            <w:pPr>
              <w:autoSpaceDE w:val="0"/>
              <w:autoSpaceDN w:val="0"/>
              <w:adjustRightInd w:val="0"/>
              <w:rPr>
                <w:rFonts w:ascii="Times New Roman" w:hAnsi="Times New Roman" w:cs="Times New Roman"/>
                <w:b/>
                <w:bCs/>
                <w:sz w:val="24"/>
                <w:szCs w:val="24"/>
              </w:rPr>
            </w:pPr>
            <w:r w:rsidRPr="00D74913">
              <w:rPr>
                <w:rFonts w:ascii="Times New Roman" w:hAnsi="Times New Roman" w:cs="Times New Roman"/>
                <w:b/>
                <w:bCs/>
                <w:sz w:val="24"/>
                <w:szCs w:val="24"/>
              </w:rPr>
              <w:t>ATTENTION : INTERDITS aux élèves présentant une fragilité oculaire.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Utiliser un cheval en mousse.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Matérialiser la course d’élan par une zone en tapis.</w:t>
            </w:r>
          </w:p>
          <w:p w:rsidR="00FC76CB" w:rsidRPr="00D74913" w:rsidRDefault="00D74913"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Matérialiser la zone d’impulsion (le départ pourra se faire sur le trampoline si l’élève ne voit pas assez pour enchaîner course-impulsion ou sur un plinth en contre haut avant le trampoline).</w:t>
            </w:r>
          </w:p>
          <w:p w:rsidR="00FC76CB" w:rsidRPr="00D74913" w:rsidRDefault="00FC76CB" w:rsidP="00FC76CB">
            <w:pPr>
              <w:pStyle w:val="Sansinterligne"/>
              <w:rPr>
                <w:rFonts w:ascii="Times New Roman" w:hAnsi="Times New Roman" w:cs="Times New Roman"/>
                <w:sz w:val="24"/>
                <w:szCs w:val="24"/>
              </w:rPr>
            </w:pPr>
            <w:r w:rsidRPr="00D74913">
              <w:rPr>
                <w:rFonts w:ascii="Times New Roman" w:hAnsi="Times New Roman" w:cs="Times New Roman"/>
                <w:sz w:val="24"/>
                <w:szCs w:val="24"/>
              </w:rPr>
              <w:t># Réduire les courses d’élan dans certains cas jusqu’à 3 pas d’élan quand l’acuité est très faible.</w:t>
            </w: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Danse</w:t>
            </w:r>
          </w:p>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Arts du cirque</w:t>
            </w:r>
          </w:p>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Acropsort</w:t>
            </w:r>
          </w:p>
        </w:tc>
        <w:tc>
          <w:tcPr>
            <w:tcW w:w="7938" w:type="dxa"/>
          </w:tcPr>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xml:space="preserve">Pas d’adaptation particulière si ce n’est </w:t>
            </w:r>
            <w:r w:rsidRPr="00D74913">
              <w:rPr>
                <w:rFonts w:ascii="Times New Roman" w:hAnsi="Times New Roman" w:cs="Times New Roman"/>
                <w:b/>
                <w:bCs/>
                <w:sz w:val="24"/>
                <w:szCs w:val="24"/>
              </w:rPr>
              <w:t xml:space="preserve">d’interdire </w:t>
            </w:r>
            <w:r w:rsidRPr="00D74913">
              <w:rPr>
                <w:rFonts w:ascii="Times New Roman" w:hAnsi="Times New Roman" w:cs="Times New Roman"/>
                <w:sz w:val="24"/>
                <w:szCs w:val="24"/>
              </w:rPr>
              <w:t>les sauts violents pour les fragilités oculaires et certaines</w:t>
            </w:r>
          </w:p>
          <w:p w:rsidR="00FC76CB" w:rsidRPr="00D74913" w:rsidRDefault="00FC76CB" w:rsidP="00FC76CB">
            <w:pPr>
              <w:pStyle w:val="Sansinterligne"/>
              <w:rPr>
                <w:rFonts w:ascii="Times New Roman" w:hAnsi="Times New Roman" w:cs="Times New Roman"/>
                <w:sz w:val="24"/>
                <w:szCs w:val="24"/>
              </w:rPr>
            </w:pPr>
            <w:r w:rsidRPr="00D74913">
              <w:rPr>
                <w:rFonts w:ascii="Times New Roman" w:hAnsi="Times New Roman" w:cs="Times New Roman"/>
                <w:sz w:val="24"/>
                <w:szCs w:val="24"/>
              </w:rPr>
              <w:t xml:space="preserve">rotations pour </w:t>
            </w:r>
            <w:r w:rsidR="00D74913" w:rsidRPr="00D74913">
              <w:rPr>
                <w:rFonts w:ascii="Times New Roman" w:hAnsi="Times New Roman" w:cs="Times New Roman"/>
                <w:sz w:val="24"/>
                <w:szCs w:val="24"/>
              </w:rPr>
              <w:t>les élèves</w:t>
            </w:r>
            <w:r w:rsidRPr="00D74913">
              <w:rPr>
                <w:rFonts w:ascii="Times New Roman" w:hAnsi="Times New Roman" w:cs="Times New Roman"/>
                <w:sz w:val="24"/>
                <w:szCs w:val="24"/>
              </w:rPr>
              <w:t xml:space="preserve"> dont la pathologie entraîne des troubles de l’équilibre (nystagmus).</w:t>
            </w:r>
          </w:p>
        </w:tc>
      </w:tr>
      <w:tr w:rsidR="00FC76CB" w:rsidRPr="00D74913" w:rsidTr="00D74913">
        <w:tc>
          <w:tcPr>
            <w:tcW w:w="851" w:type="dxa"/>
            <w:vMerge w:val="restart"/>
          </w:tcPr>
          <w:p w:rsidR="00FC76CB" w:rsidRPr="00D74913" w:rsidRDefault="00FC76CB" w:rsidP="00D33D85">
            <w:pPr>
              <w:pStyle w:val="Sansinterligne"/>
              <w:jc w:val="center"/>
              <w:rPr>
                <w:rFonts w:ascii="Times New Roman" w:hAnsi="Times New Roman" w:cs="Times New Roman"/>
                <w:sz w:val="24"/>
                <w:szCs w:val="24"/>
              </w:rPr>
            </w:pPr>
            <w:r w:rsidRPr="00D74913">
              <w:rPr>
                <w:rFonts w:ascii="Times New Roman" w:hAnsi="Times New Roman" w:cs="Times New Roman"/>
                <w:sz w:val="24"/>
                <w:szCs w:val="24"/>
              </w:rPr>
              <w:t>CP4</w:t>
            </w:r>
          </w:p>
        </w:tc>
        <w:tc>
          <w:tcPr>
            <w:tcW w:w="2127" w:type="dxa"/>
          </w:tcPr>
          <w:p w:rsidR="00FC76CB" w:rsidRPr="00D74913" w:rsidRDefault="00FC76CB" w:rsidP="00FC76CB">
            <w:pPr>
              <w:pStyle w:val="Sansinterligne"/>
              <w:rPr>
                <w:rFonts w:ascii="Times New Roman" w:hAnsi="Times New Roman" w:cs="Times New Roman"/>
                <w:sz w:val="24"/>
                <w:szCs w:val="24"/>
              </w:rPr>
            </w:pPr>
            <w:r w:rsidRPr="00D74913">
              <w:rPr>
                <w:rFonts w:ascii="Times New Roman" w:hAnsi="Times New Roman" w:cs="Times New Roman"/>
                <w:sz w:val="24"/>
                <w:szCs w:val="24"/>
              </w:rPr>
              <w:t>Sports collectifs</w:t>
            </w:r>
          </w:p>
        </w:tc>
        <w:tc>
          <w:tcPr>
            <w:tcW w:w="7938" w:type="dxa"/>
          </w:tcPr>
          <w:p w:rsidR="00FC76CB" w:rsidRPr="00D74913" w:rsidRDefault="00FC76CB" w:rsidP="00FC76CB">
            <w:pPr>
              <w:autoSpaceDE w:val="0"/>
              <w:autoSpaceDN w:val="0"/>
              <w:adjustRightInd w:val="0"/>
              <w:rPr>
                <w:rFonts w:ascii="Times New Roman" w:hAnsi="Times New Roman" w:cs="Times New Roman"/>
                <w:b/>
                <w:bCs/>
                <w:sz w:val="24"/>
                <w:szCs w:val="24"/>
              </w:rPr>
            </w:pPr>
            <w:r w:rsidRPr="00D74913">
              <w:rPr>
                <w:rFonts w:ascii="Times New Roman" w:hAnsi="Times New Roman" w:cs="Times New Roman"/>
                <w:b/>
                <w:bCs/>
                <w:sz w:val="24"/>
                <w:szCs w:val="24"/>
              </w:rPr>
              <w:t>Vérifier qu’il n’y a pas de contre-indication médicale à l’opposition.</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b/>
                <w:bCs/>
                <w:i/>
                <w:iCs/>
                <w:sz w:val="24"/>
                <w:szCs w:val="24"/>
              </w:rPr>
              <w:t xml:space="preserve">Problème </w:t>
            </w:r>
            <w:r w:rsidRPr="00D74913">
              <w:rPr>
                <w:rFonts w:ascii="Times New Roman" w:hAnsi="Times New Roman" w:cs="Times New Roman"/>
                <w:b/>
                <w:bCs/>
                <w:sz w:val="24"/>
                <w:szCs w:val="24"/>
              </w:rPr>
              <w:t xml:space="preserve">: </w:t>
            </w:r>
            <w:r w:rsidRPr="00D74913">
              <w:rPr>
                <w:rFonts w:ascii="Times New Roman" w:hAnsi="Times New Roman" w:cs="Times New Roman"/>
                <w:sz w:val="24"/>
                <w:szCs w:val="24"/>
              </w:rPr>
              <w:t>Les balles en l’air posent souvent de grosses difficultés visuelles aux élèves amblyopes, ne la voyant</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pas arriver ils ne peuvent l’attraper ou la reçoivent dans la figure.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Adapter le matériel :</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Balle en mousse.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Ballon bi ou multicolore.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Ballon sonore.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Dégonfler les ballons pour les rendre moins rapides au rebond et moins durs.</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Matérialiser le terrain :</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- 4 coins, milieu (par des lignes fluo, plots ou fanions, visibles par les élèves).</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Limiter les contacts:</w:t>
            </w:r>
          </w:p>
          <w:p w:rsidR="00FC76CB" w:rsidRPr="00D74913" w:rsidRDefault="00FC76CB" w:rsidP="00FC76CB">
            <w:pPr>
              <w:pStyle w:val="Sansinterligne"/>
              <w:rPr>
                <w:rFonts w:ascii="Times New Roman" w:hAnsi="Times New Roman" w:cs="Times New Roman"/>
                <w:sz w:val="24"/>
                <w:szCs w:val="24"/>
              </w:rPr>
            </w:pPr>
            <w:r w:rsidRPr="00D74913">
              <w:rPr>
                <w:rFonts w:ascii="Times New Roman" w:hAnsi="Times New Roman" w:cs="Times New Roman"/>
                <w:sz w:val="24"/>
                <w:szCs w:val="24"/>
              </w:rPr>
              <w:t>- Jeu à effectif réduit, arbitrage strict.</w:t>
            </w: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FC76CB">
            <w:pPr>
              <w:pStyle w:val="Sansinterligne"/>
              <w:rPr>
                <w:rFonts w:ascii="Times New Roman" w:hAnsi="Times New Roman" w:cs="Times New Roman"/>
                <w:sz w:val="24"/>
                <w:szCs w:val="24"/>
              </w:rPr>
            </w:pPr>
            <w:r w:rsidRPr="00D74913">
              <w:rPr>
                <w:rFonts w:ascii="Times New Roman" w:hAnsi="Times New Roman" w:cs="Times New Roman"/>
                <w:sz w:val="24"/>
                <w:szCs w:val="24"/>
              </w:rPr>
              <w:t>Basket-ball</w:t>
            </w:r>
          </w:p>
          <w:p w:rsidR="00FC76CB" w:rsidRPr="00D74913" w:rsidRDefault="00FC76CB" w:rsidP="00D33D85">
            <w:pPr>
              <w:pStyle w:val="Sansinterligne"/>
              <w:rPr>
                <w:rFonts w:ascii="Times New Roman" w:hAnsi="Times New Roman" w:cs="Times New Roman"/>
                <w:sz w:val="24"/>
                <w:szCs w:val="24"/>
              </w:rPr>
            </w:pPr>
          </w:p>
        </w:tc>
        <w:tc>
          <w:tcPr>
            <w:tcW w:w="7938" w:type="dxa"/>
          </w:tcPr>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Sport collectif à privilégier car :</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La balle est plus grosse.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L’adaptation du règlement est possible : marquage de points différencié et valorisation du tir de l’élève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déficient visuel (quand l'arceau et le panneau sont touchés…).</w:t>
            </w:r>
          </w:p>
          <w:p w:rsidR="00FC76CB" w:rsidRPr="00D74913" w:rsidRDefault="00FC76CB" w:rsidP="00FC76CB">
            <w:pPr>
              <w:pStyle w:val="Sansinterligne"/>
              <w:rPr>
                <w:rFonts w:ascii="Times New Roman" w:hAnsi="Times New Roman" w:cs="Times New Roman"/>
                <w:sz w:val="24"/>
                <w:szCs w:val="24"/>
              </w:rPr>
            </w:pPr>
            <w:r w:rsidRPr="00D74913">
              <w:rPr>
                <w:rFonts w:ascii="Times New Roman" w:hAnsi="Times New Roman" w:cs="Times New Roman"/>
                <w:sz w:val="24"/>
                <w:szCs w:val="24"/>
              </w:rPr>
              <w:t># Les passes tendues ou en rebonds permettent une réception plus facile pour certains.</w:t>
            </w: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Football</w:t>
            </w:r>
          </w:p>
        </w:tc>
        <w:tc>
          <w:tcPr>
            <w:tcW w:w="7938" w:type="dxa"/>
          </w:tcPr>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A éviter en grand terrain : on augmente les difficultés visuelles.</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Jouer sur terrain de handball à effectif réduit (6x6 par exemple ou 3x3, 4x4 sur demi terrain de handball).</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Utiliser un ballon en mousse.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Interdire les balles levées; les tirs forts, les coups-francs directs, les tirs très lointains.</w:t>
            </w:r>
          </w:p>
          <w:p w:rsidR="00FC76CB" w:rsidRDefault="00FC76CB" w:rsidP="00FC76CB">
            <w:pPr>
              <w:pStyle w:val="Sansinterligne"/>
              <w:rPr>
                <w:rFonts w:ascii="Times New Roman" w:hAnsi="Times New Roman" w:cs="Times New Roman"/>
                <w:sz w:val="24"/>
                <w:szCs w:val="24"/>
              </w:rPr>
            </w:pPr>
            <w:r w:rsidRPr="00D74913">
              <w:rPr>
                <w:rFonts w:ascii="Times New Roman" w:hAnsi="Times New Roman" w:cs="Times New Roman"/>
                <w:sz w:val="24"/>
                <w:szCs w:val="24"/>
              </w:rPr>
              <w:t># Privilégier les jeux balle au sol.</w:t>
            </w:r>
          </w:p>
          <w:p w:rsidR="00D74913" w:rsidRPr="00D74913" w:rsidRDefault="00D74913" w:rsidP="00FC76CB">
            <w:pPr>
              <w:pStyle w:val="Sansinterligne"/>
              <w:rPr>
                <w:rFonts w:ascii="Times New Roman" w:hAnsi="Times New Roman" w:cs="Times New Roman"/>
                <w:sz w:val="24"/>
                <w:szCs w:val="24"/>
              </w:rPr>
            </w:pP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 xml:space="preserve">Cécifoot </w:t>
            </w:r>
          </w:p>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Torrball</w:t>
            </w:r>
          </w:p>
          <w:p w:rsidR="00FC76CB" w:rsidRPr="00D74913" w:rsidRDefault="00FC76CB" w:rsidP="00D33D85">
            <w:pPr>
              <w:pStyle w:val="Sansinterligne"/>
              <w:rPr>
                <w:rFonts w:ascii="Times New Roman" w:hAnsi="Times New Roman" w:cs="Times New Roman"/>
                <w:sz w:val="24"/>
                <w:szCs w:val="24"/>
              </w:rPr>
            </w:pPr>
          </w:p>
        </w:tc>
        <w:tc>
          <w:tcPr>
            <w:tcW w:w="7938" w:type="dxa"/>
          </w:tcPr>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Activités purement pour mal ou non voyant car les pratiquants sont tous en position de non voyants.</w:t>
            </w:r>
          </w:p>
          <w:p w:rsidR="00FC76CB"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La difficulté est d’organiser les plastrons et se procurer le ballon sonore.</w:t>
            </w:r>
          </w:p>
          <w:p w:rsidR="00D74913" w:rsidRPr="00D74913" w:rsidRDefault="00D74913" w:rsidP="00D33D85">
            <w:pPr>
              <w:pStyle w:val="Sansinterligne"/>
              <w:rPr>
                <w:rFonts w:ascii="Times New Roman" w:hAnsi="Times New Roman" w:cs="Times New Roman"/>
                <w:sz w:val="24"/>
                <w:szCs w:val="24"/>
              </w:rPr>
            </w:pP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095125">
            <w:pPr>
              <w:pStyle w:val="Sansinterligne"/>
              <w:rPr>
                <w:rFonts w:ascii="Times New Roman" w:hAnsi="Times New Roman" w:cs="Times New Roman"/>
                <w:sz w:val="24"/>
                <w:szCs w:val="24"/>
              </w:rPr>
            </w:pPr>
            <w:r w:rsidRPr="00D74913">
              <w:rPr>
                <w:rFonts w:ascii="Times New Roman" w:hAnsi="Times New Roman" w:cs="Times New Roman"/>
                <w:sz w:val="24"/>
                <w:szCs w:val="24"/>
              </w:rPr>
              <w:t>Handball</w:t>
            </w:r>
          </w:p>
          <w:p w:rsidR="00FC76CB" w:rsidRPr="00D74913" w:rsidRDefault="00FC76CB" w:rsidP="00095125">
            <w:pPr>
              <w:pStyle w:val="Sansinterligne"/>
              <w:rPr>
                <w:rFonts w:ascii="Times New Roman" w:hAnsi="Times New Roman" w:cs="Times New Roman"/>
                <w:sz w:val="24"/>
                <w:szCs w:val="24"/>
              </w:rPr>
            </w:pPr>
          </w:p>
        </w:tc>
        <w:tc>
          <w:tcPr>
            <w:tcW w:w="7938" w:type="dxa"/>
          </w:tcPr>
          <w:p w:rsidR="00FC76CB" w:rsidRPr="00D74913" w:rsidRDefault="00FC76CB" w:rsidP="00095125">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A déconseiller car :</w:t>
            </w:r>
          </w:p>
          <w:p w:rsidR="00FC76CB" w:rsidRPr="00D74913" w:rsidRDefault="00FC76CB" w:rsidP="00095125">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La balle est plus petite : risque de lésions oculaires.</w:t>
            </w:r>
          </w:p>
          <w:p w:rsidR="00FC76CB" w:rsidRPr="00D74913" w:rsidRDefault="00FC76CB" w:rsidP="00095125">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Le jeu est trop rapide : surtout pour le gardien.</w:t>
            </w:r>
          </w:p>
          <w:p w:rsidR="00FC76CB" w:rsidRDefault="00FC76CB" w:rsidP="00095125">
            <w:pPr>
              <w:pStyle w:val="Sansinterligne"/>
              <w:rPr>
                <w:rFonts w:ascii="Times New Roman" w:hAnsi="Times New Roman" w:cs="Times New Roman"/>
                <w:sz w:val="24"/>
                <w:szCs w:val="24"/>
              </w:rPr>
            </w:pPr>
            <w:r w:rsidRPr="00D74913">
              <w:rPr>
                <w:rFonts w:ascii="Times New Roman" w:hAnsi="Times New Roman" w:cs="Times New Roman"/>
                <w:sz w:val="24"/>
                <w:szCs w:val="24"/>
              </w:rPr>
              <w:t>Ou à envisager avec des ballons en mousse.</w:t>
            </w:r>
          </w:p>
          <w:p w:rsidR="00D74913" w:rsidRPr="00D74913" w:rsidRDefault="00D74913" w:rsidP="00095125">
            <w:pPr>
              <w:pStyle w:val="Sansinterligne"/>
              <w:rPr>
                <w:rFonts w:ascii="Times New Roman" w:hAnsi="Times New Roman" w:cs="Times New Roman"/>
                <w:sz w:val="24"/>
                <w:szCs w:val="24"/>
              </w:rPr>
            </w:pP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Tennis de table</w:t>
            </w:r>
          </w:p>
          <w:p w:rsidR="00FC76CB" w:rsidRPr="00D74913" w:rsidRDefault="00FC76CB" w:rsidP="00D33D85">
            <w:pPr>
              <w:pStyle w:val="Sansinterligne"/>
              <w:rPr>
                <w:rFonts w:ascii="Times New Roman" w:hAnsi="Times New Roman" w:cs="Times New Roman"/>
                <w:sz w:val="24"/>
                <w:szCs w:val="24"/>
              </w:rPr>
            </w:pPr>
          </w:p>
        </w:tc>
        <w:tc>
          <w:tcPr>
            <w:tcW w:w="7938" w:type="dxa"/>
          </w:tcPr>
          <w:p w:rsidR="00FC76CB" w:rsidRPr="00D74913" w:rsidRDefault="00FC76CB" w:rsidP="00FC76CB">
            <w:pPr>
              <w:autoSpaceDE w:val="0"/>
              <w:autoSpaceDN w:val="0"/>
              <w:adjustRightInd w:val="0"/>
              <w:rPr>
                <w:rFonts w:ascii="Times New Roman" w:hAnsi="Times New Roman" w:cs="Times New Roman"/>
                <w:i/>
                <w:iCs/>
                <w:sz w:val="24"/>
                <w:szCs w:val="24"/>
              </w:rPr>
            </w:pPr>
            <w:r w:rsidRPr="00D74913">
              <w:rPr>
                <w:rFonts w:ascii="Times New Roman" w:hAnsi="Times New Roman" w:cs="Times New Roman"/>
                <w:i/>
                <w:iCs/>
                <w:sz w:val="24"/>
                <w:szCs w:val="24"/>
              </w:rPr>
              <w:t xml:space="preserve">Selon les pathologies, des élèves éprouveront une certaine aisance (vision périphérique), d’autres seront </w:t>
            </w:r>
            <w:r w:rsidR="00D74913" w:rsidRPr="00D74913">
              <w:rPr>
                <w:rFonts w:ascii="Times New Roman" w:hAnsi="Times New Roman" w:cs="Times New Roman"/>
                <w:i/>
                <w:iCs/>
                <w:sz w:val="24"/>
                <w:szCs w:val="24"/>
              </w:rPr>
              <w:t>en grande</w:t>
            </w:r>
            <w:r w:rsidRPr="00D74913">
              <w:rPr>
                <w:rFonts w:ascii="Times New Roman" w:hAnsi="Times New Roman" w:cs="Times New Roman"/>
                <w:i/>
                <w:iCs/>
                <w:sz w:val="24"/>
                <w:szCs w:val="24"/>
              </w:rPr>
              <w:t xml:space="preserve"> difficulté (vision tubulaire) ou dans l’impossibilité de pratiquer (vision &lt; à 1/</w:t>
            </w:r>
            <w:proofErr w:type="gramStart"/>
            <w:r w:rsidRPr="00D74913">
              <w:rPr>
                <w:rFonts w:ascii="Times New Roman" w:hAnsi="Times New Roman" w:cs="Times New Roman"/>
                <w:i/>
                <w:iCs/>
                <w:sz w:val="24"/>
                <w:szCs w:val="24"/>
              </w:rPr>
              <w:t>10e )</w:t>
            </w:r>
            <w:proofErr w:type="gramEnd"/>
            <w:r w:rsidRPr="00D74913">
              <w:rPr>
                <w:rFonts w:ascii="Times New Roman" w:hAnsi="Times New Roman" w:cs="Times New Roman"/>
                <w:i/>
                <w:iCs/>
                <w:sz w:val="24"/>
                <w:szCs w:val="24"/>
              </w:rPr>
              <w:t>.</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Diminuer la rapidité de la balle en :</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Augmentant sa taille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En peignant la balle qui, plus lourde, sera moins rapide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Utiliser des balles en mousse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Créer des repères visuels :</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La couleur du sol, des murs et du maillot de l’adversaire est importante. Il faut qu’il y</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ait contraste / à la table et /aux balles.</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Prendre des tables de tennis de table avec des plateaux de différentes couleurs.</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Proposer des balles de couleurs différentes ou multicolores.</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Fournir une grande quantité de balles car il est difficile pour l’élève de récupérer,</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retrouver sa balle dans la salle.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Matérialiser la surface de jeu :</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En diminuant la surface de jeu.</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En augmentant la surface de jeu : en jouant sur 2 tables.</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Placer l’élève par rapport à l’éclairage :</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Ne pas placer l'élève face au contre jour.</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Ne pas placer l'élève face à la lumière ou au soleil.</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Faire varier l'éclairage quand c'est possible.</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Aménager le règlement en fonction du niveau de l'élève :</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Accepter 2 rebonds.</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Balle tenue au service, etc.</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Adapter le matériel:</w:t>
            </w:r>
          </w:p>
          <w:p w:rsidR="00FC76CB" w:rsidRPr="00D74913" w:rsidRDefault="00FC76CB" w:rsidP="00FC76CB">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Prendre une raquette plus grande.</w:t>
            </w:r>
          </w:p>
          <w:p w:rsidR="00FC76CB" w:rsidRPr="00D74913" w:rsidRDefault="00FC76CB" w:rsidP="00FC76CB">
            <w:pPr>
              <w:pStyle w:val="Sansinterligne"/>
              <w:rPr>
                <w:rFonts w:ascii="Times New Roman" w:hAnsi="Times New Roman" w:cs="Times New Roman"/>
                <w:sz w:val="24"/>
                <w:szCs w:val="24"/>
              </w:rPr>
            </w:pPr>
            <w:r w:rsidRPr="00D74913">
              <w:rPr>
                <w:rFonts w:ascii="Times New Roman" w:hAnsi="Times New Roman" w:cs="Times New Roman"/>
                <w:sz w:val="24"/>
                <w:szCs w:val="24"/>
              </w:rPr>
              <w:t>- Faire jouer avec la main.</w:t>
            </w:r>
          </w:p>
        </w:tc>
      </w:tr>
      <w:tr w:rsidR="00FC76CB" w:rsidRPr="00D74913" w:rsidTr="00D74913">
        <w:tc>
          <w:tcPr>
            <w:tcW w:w="851" w:type="dxa"/>
            <w:vMerge/>
          </w:tcPr>
          <w:p w:rsidR="00FC76CB" w:rsidRPr="00D74913" w:rsidRDefault="00FC76CB" w:rsidP="00D33D85">
            <w:pPr>
              <w:pStyle w:val="Sansinterligne"/>
              <w:jc w:val="center"/>
              <w:rPr>
                <w:rFonts w:ascii="Times New Roman" w:hAnsi="Times New Roman" w:cs="Times New Roman"/>
                <w:sz w:val="24"/>
                <w:szCs w:val="24"/>
              </w:rPr>
            </w:pPr>
          </w:p>
        </w:tc>
        <w:tc>
          <w:tcPr>
            <w:tcW w:w="2127" w:type="dxa"/>
          </w:tcPr>
          <w:p w:rsidR="00FC76CB" w:rsidRPr="00D74913" w:rsidRDefault="00FC76CB" w:rsidP="00D33D85">
            <w:pPr>
              <w:pStyle w:val="Sansinterligne"/>
              <w:rPr>
                <w:rFonts w:ascii="Times New Roman" w:hAnsi="Times New Roman" w:cs="Times New Roman"/>
                <w:sz w:val="24"/>
                <w:szCs w:val="24"/>
              </w:rPr>
            </w:pPr>
            <w:r w:rsidRPr="00D74913">
              <w:rPr>
                <w:rFonts w:ascii="Times New Roman" w:hAnsi="Times New Roman" w:cs="Times New Roman"/>
                <w:sz w:val="24"/>
                <w:szCs w:val="24"/>
              </w:rPr>
              <w:t>Badminton</w:t>
            </w:r>
          </w:p>
        </w:tc>
        <w:tc>
          <w:tcPr>
            <w:tcW w:w="7938" w:type="dxa"/>
          </w:tcPr>
          <w:p w:rsidR="00D74913" w:rsidRPr="00D74913" w:rsidRDefault="00D74913" w:rsidP="00D74913">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Activité physique qui pose souvent plus de problèmes car le volant est en l'air : plus de difficultés pour le voir :</w:t>
            </w:r>
          </w:p>
          <w:p w:rsidR="00D74913" w:rsidRPr="00D74913" w:rsidRDefault="00D74913" w:rsidP="00D74913">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Tout ce qui vient de la hauteur pose problème à cause de la lumière.</w:t>
            </w:r>
          </w:p>
          <w:p w:rsidR="00D74913" w:rsidRPr="00D74913" w:rsidRDefault="00D74913" w:rsidP="00D74913">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Vision plus éloignée.</w:t>
            </w:r>
          </w:p>
          <w:p w:rsidR="00D74913" w:rsidRPr="00D74913" w:rsidRDefault="00D74913" w:rsidP="00D74913">
            <w:pPr>
              <w:autoSpaceDE w:val="0"/>
              <w:autoSpaceDN w:val="0"/>
              <w:adjustRightInd w:val="0"/>
              <w:rPr>
                <w:rFonts w:ascii="Times New Roman" w:hAnsi="Times New Roman" w:cs="Times New Roman"/>
                <w:sz w:val="24"/>
                <w:szCs w:val="24"/>
              </w:rPr>
            </w:pPr>
            <w:r w:rsidRPr="00D74913">
              <w:rPr>
                <w:rFonts w:ascii="Times New Roman" w:hAnsi="Times New Roman" w:cs="Times New Roman"/>
                <w:sz w:val="24"/>
                <w:szCs w:val="24"/>
              </w:rPr>
              <w:t># On peut accrocher sur les bords du volant des fines bandelettes de papier cadeau brillant et rigide.</w:t>
            </w:r>
          </w:p>
          <w:p w:rsidR="00FC76CB" w:rsidRPr="00D74913" w:rsidRDefault="00D74913" w:rsidP="00D74913">
            <w:pPr>
              <w:pStyle w:val="Sansinterligne"/>
              <w:rPr>
                <w:rFonts w:ascii="Times New Roman" w:hAnsi="Times New Roman" w:cs="Times New Roman"/>
                <w:sz w:val="24"/>
                <w:szCs w:val="24"/>
              </w:rPr>
            </w:pPr>
            <w:r w:rsidRPr="00D74913">
              <w:rPr>
                <w:rFonts w:ascii="Times New Roman" w:hAnsi="Times New Roman" w:cs="Times New Roman"/>
                <w:sz w:val="24"/>
                <w:szCs w:val="24"/>
              </w:rPr>
              <w:t># On remplace le volant par un ballon de baudruche (possibilité de le lester avec du fil d’étain).</w:t>
            </w:r>
          </w:p>
        </w:tc>
      </w:tr>
    </w:tbl>
    <w:p w:rsidR="00D33D85" w:rsidRPr="00D74913" w:rsidRDefault="00D33D85" w:rsidP="00D33D85">
      <w:pPr>
        <w:pStyle w:val="Sansinterligne"/>
        <w:rPr>
          <w:rFonts w:ascii="Times New Roman" w:hAnsi="Times New Roman" w:cs="Times New Roman"/>
        </w:rPr>
      </w:pPr>
    </w:p>
    <w:p w:rsidR="00D74913" w:rsidRPr="00D74913" w:rsidRDefault="00D74913" w:rsidP="00D74913">
      <w:pPr>
        <w:pStyle w:val="Sansinterligne"/>
        <w:ind w:left="720"/>
        <w:rPr>
          <w:rFonts w:ascii="Times New Roman" w:hAnsi="Times New Roman" w:cs="Times New Roman"/>
        </w:rPr>
      </w:pPr>
    </w:p>
    <w:sectPr w:rsidR="00D74913" w:rsidRPr="00D74913" w:rsidSect="002B25D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41" w:rsidRDefault="00D44B41" w:rsidP="00D44B41">
      <w:pPr>
        <w:spacing w:after="0" w:line="240" w:lineRule="auto"/>
      </w:pPr>
      <w:r>
        <w:separator/>
      </w:r>
    </w:p>
  </w:endnote>
  <w:endnote w:type="continuationSeparator" w:id="0">
    <w:p w:rsidR="00D44B41" w:rsidRDefault="00D44B41" w:rsidP="00D4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Regular">
    <w:altName w:val="Wingdings"/>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41" w:rsidRDefault="00D44B41">
    <w:pPr>
      <w:pStyle w:val="Pieddepage"/>
    </w:pPr>
  </w:p>
  <w:p w:rsidR="00D44B41" w:rsidRDefault="00D44B41" w:rsidP="00D44B41">
    <w:pPr>
      <w:pStyle w:val="Pieddepage"/>
      <w:jc w:val="center"/>
    </w:pPr>
    <w:r>
      <w:t>Benoît THIERY    IA IPR EPS – Martinique</w:t>
    </w:r>
  </w:p>
  <w:p w:rsidR="00D44B41" w:rsidRDefault="00D44B4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41" w:rsidRDefault="00D44B41" w:rsidP="00D44B41">
      <w:pPr>
        <w:spacing w:after="0" w:line="240" w:lineRule="auto"/>
      </w:pPr>
      <w:r>
        <w:separator/>
      </w:r>
    </w:p>
  </w:footnote>
  <w:footnote w:type="continuationSeparator" w:id="0">
    <w:p w:rsidR="00D44B41" w:rsidRDefault="00D44B41" w:rsidP="00D44B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F7B98"/>
    <w:multiLevelType w:val="hybridMultilevel"/>
    <w:tmpl w:val="D1241096"/>
    <w:lvl w:ilvl="0" w:tplc="E1760248">
      <w:numFmt w:val="bullet"/>
      <w:lvlText w:val="-"/>
      <w:lvlJc w:val="left"/>
      <w:pPr>
        <w:ind w:left="720" w:hanging="360"/>
      </w:pPr>
      <w:rPr>
        <w:rFonts w:ascii="Wingdings-Regular" w:eastAsiaTheme="minorHAnsi" w:hAnsi="Wingdings-Regular" w:cs="Wingdings-Regular"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85"/>
    <w:rsid w:val="00235113"/>
    <w:rsid w:val="002B25D0"/>
    <w:rsid w:val="005E2B54"/>
    <w:rsid w:val="0074241A"/>
    <w:rsid w:val="00D33D85"/>
    <w:rsid w:val="00D44B41"/>
    <w:rsid w:val="00D74913"/>
    <w:rsid w:val="00DC63F4"/>
    <w:rsid w:val="00FC76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33D85"/>
    <w:pPr>
      <w:spacing w:after="0" w:line="240" w:lineRule="auto"/>
    </w:pPr>
  </w:style>
  <w:style w:type="table" w:styleId="Grille">
    <w:name w:val="Table Grid"/>
    <w:basedOn w:val="TableauNormal"/>
    <w:uiPriority w:val="59"/>
    <w:rsid w:val="00D33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B25D0"/>
    <w:pPr>
      <w:ind w:left="720"/>
      <w:contextualSpacing/>
    </w:pPr>
  </w:style>
  <w:style w:type="paragraph" w:styleId="En-tte">
    <w:name w:val="header"/>
    <w:basedOn w:val="Normal"/>
    <w:link w:val="En-tteCar"/>
    <w:uiPriority w:val="99"/>
    <w:semiHidden/>
    <w:unhideWhenUsed/>
    <w:rsid w:val="00D44B4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4B41"/>
  </w:style>
  <w:style w:type="paragraph" w:styleId="Pieddepage">
    <w:name w:val="footer"/>
    <w:basedOn w:val="Normal"/>
    <w:link w:val="PieddepageCar"/>
    <w:uiPriority w:val="99"/>
    <w:unhideWhenUsed/>
    <w:rsid w:val="00D44B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4B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33D85"/>
    <w:pPr>
      <w:spacing w:after="0" w:line="240" w:lineRule="auto"/>
    </w:pPr>
  </w:style>
  <w:style w:type="table" w:styleId="Grille">
    <w:name w:val="Table Grid"/>
    <w:basedOn w:val="TableauNormal"/>
    <w:uiPriority w:val="59"/>
    <w:rsid w:val="00D33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B25D0"/>
    <w:pPr>
      <w:ind w:left="720"/>
      <w:contextualSpacing/>
    </w:pPr>
  </w:style>
  <w:style w:type="paragraph" w:styleId="En-tte">
    <w:name w:val="header"/>
    <w:basedOn w:val="Normal"/>
    <w:link w:val="En-tteCar"/>
    <w:uiPriority w:val="99"/>
    <w:semiHidden/>
    <w:unhideWhenUsed/>
    <w:rsid w:val="00D44B4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4B41"/>
  </w:style>
  <w:style w:type="paragraph" w:styleId="Pieddepage">
    <w:name w:val="footer"/>
    <w:basedOn w:val="Normal"/>
    <w:link w:val="PieddepageCar"/>
    <w:uiPriority w:val="99"/>
    <w:unhideWhenUsed/>
    <w:rsid w:val="00D44B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8891</Characters>
  <Application>Microsoft Macintosh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claudel martine</cp:lastModifiedBy>
  <cp:revision>2</cp:revision>
  <dcterms:created xsi:type="dcterms:W3CDTF">2014-09-22T01:55:00Z</dcterms:created>
  <dcterms:modified xsi:type="dcterms:W3CDTF">2014-09-22T01:55:00Z</dcterms:modified>
</cp:coreProperties>
</file>