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54" w:rsidRDefault="00EC1454" w:rsidP="00EC1454">
      <w:pPr>
        <w:pStyle w:val="Titre"/>
        <w:tabs>
          <w:tab w:val="left" w:pos="5812"/>
          <w:tab w:val="left" w:pos="11340"/>
        </w:tabs>
        <w:ind w:right="-24"/>
        <w:jc w:val="center"/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44"/>
          <w:szCs w:val="44"/>
          <w:lang w:val="fr-FR" w:bidi="fr-FR"/>
        </w:rPr>
      </w:pPr>
      <w:r w:rsidRPr="00EC1454">
        <w:rPr>
          <w:rFonts w:asciiTheme="minorHAnsi" w:eastAsiaTheme="minorHAnsi" w:hAnsiTheme="minorHAnsi" w:cstheme="minorBidi"/>
          <w:color w:val="26355C" w:themeColor="text1"/>
          <w:spacing w:val="0"/>
          <w:kern w:val="0"/>
          <w:sz w:val="44"/>
          <w:szCs w:val="44"/>
          <w:lang w:val="fr-FR" w:bidi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4743450" cy="115125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454"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44"/>
          <w:szCs w:val="44"/>
          <w:lang w:val="fr-FR" w:bidi="fr-FR"/>
        </w:rPr>
        <w:t>Liste des documents indispensables</w:t>
      </w:r>
      <w:r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44"/>
          <w:szCs w:val="44"/>
          <w:lang w:val="fr-FR" w:bidi="fr-FR"/>
        </w:rPr>
        <w:t xml:space="preserve"> </w:t>
      </w:r>
    </w:p>
    <w:p w:rsidR="00863BF4" w:rsidRPr="00EC1454" w:rsidRDefault="00EC1454" w:rsidP="00EC1454">
      <w:pPr>
        <w:pStyle w:val="Titre"/>
        <w:tabs>
          <w:tab w:val="left" w:pos="5812"/>
          <w:tab w:val="left" w:pos="11340"/>
        </w:tabs>
        <w:ind w:right="-24"/>
        <w:jc w:val="center"/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36"/>
          <w:szCs w:val="36"/>
          <w:lang w:val="fr-FR" w:bidi="fr-FR"/>
        </w:rPr>
      </w:pPr>
      <w:r w:rsidRPr="00EC1454"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36"/>
          <w:szCs w:val="36"/>
          <w:lang w:val="fr-FR" w:bidi="fr-FR"/>
        </w:rPr>
        <w:t>à présenter lors d’un contrôle</w:t>
      </w:r>
      <w:r w:rsidR="007E575E">
        <w:rPr>
          <w:rFonts w:asciiTheme="minorHAnsi" w:eastAsiaTheme="minorHAnsi" w:hAnsiTheme="minorHAnsi" w:cstheme="minorBidi"/>
          <w:noProof w:val="0"/>
          <w:color w:val="26355C" w:themeColor="text1"/>
          <w:spacing w:val="0"/>
          <w:kern w:val="0"/>
          <w:sz w:val="36"/>
          <w:szCs w:val="36"/>
          <w:lang w:val="fr-FR" w:bidi="fr-FR"/>
        </w:rPr>
        <w:t xml:space="preserve"> d’ACM</w:t>
      </w:r>
    </w:p>
    <w:p w:rsidR="00863BF4" w:rsidRPr="00E41FCB" w:rsidRDefault="00863BF4" w:rsidP="0050743B">
      <w:pPr>
        <w:pStyle w:val="Titre1"/>
        <w:rPr>
          <w:lang w:val="fr-FR"/>
        </w:rPr>
      </w:pPr>
      <w:r w:rsidRPr="00E41FCB">
        <w:rPr>
          <w:lang w:val="fr-FR" w:bidi="fr-FR"/>
        </w:rPr>
        <w:t>Pr</w:t>
      </w:r>
      <w:r w:rsidR="004E1D25">
        <w:rPr>
          <w:lang w:val="fr-FR" w:bidi="fr-FR"/>
        </w:rPr>
        <w:t xml:space="preserve">ojet </w:t>
      </w:r>
    </w:p>
    <w:p w:rsidR="00863BF4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76226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4E1D25">
        <w:rPr>
          <w:lang w:val="fr-FR" w:bidi="fr-FR"/>
        </w:rPr>
        <w:t>Projet éducatif de l’organisateur</w:t>
      </w:r>
    </w:p>
    <w:p w:rsidR="00153009" w:rsidRPr="00E41FCB" w:rsidRDefault="00153009" w:rsidP="00153009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9214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Pr="00E41FCB">
        <w:rPr>
          <w:lang w:val="fr-FR" w:bidi="fr-FR"/>
        </w:rPr>
        <w:tab/>
      </w:r>
      <w:r>
        <w:rPr>
          <w:lang w:val="fr-FR" w:bidi="fr-FR"/>
        </w:rPr>
        <w:t>Charte « Plan mercredi » (pour les périscolaires labellisés)</w:t>
      </w:r>
    </w:p>
    <w:p w:rsidR="00863BF4" w:rsidRPr="00E41FCB" w:rsidRDefault="00567EE5" w:rsidP="0042448C">
      <w:pPr>
        <w:pStyle w:val="retraitcasecocher"/>
        <w:rPr>
          <w:lang w:val="fr-FR"/>
        </w:rPr>
      </w:pPr>
      <w:sdt>
        <w:sdtPr>
          <w:rPr>
            <w:lang w:val="fr-FR"/>
          </w:rPr>
          <w:id w:val="9505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4E1D25">
        <w:rPr>
          <w:lang w:val="fr-FR" w:bidi="fr-FR"/>
        </w:rPr>
        <w:t>Projet pédagogique du séjour ou de l’accueil</w:t>
      </w:r>
    </w:p>
    <w:p w:rsidR="00863BF4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483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4E1D25">
        <w:rPr>
          <w:lang w:val="fr-FR" w:bidi="fr-FR"/>
        </w:rPr>
        <w:t xml:space="preserve">Programme d’activités </w:t>
      </w:r>
    </w:p>
    <w:p w:rsidR="00037249" w:rsidRDefault="00567EE5" w:rsidP="00037249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8564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037249" w:rsidRPr="00E41FCB">
        <w:rPr>
          <w:lang w:val="fr-FR" w:bidi="fr-FR"/>
        </w:rPr>
        <w:tab/>
      </w:r>
      <w:r w:rsidR="00037249">
        <w:rPr>
          <w:lang w:val="fr-FR" w:bidi="fr-FR"/>
        </w:rPr>
        <w:t xml:space="preserve">Plan comptable </w:t>
      </w:r>
    </w:p>
    <w:p w:rsidR="00037249" w:rsidRDefault="00037249" w:rsidP="0042448C">
      <w:pPr>
        <w:pStyle w:val="retraitcasecocher"/>
        <w:rPr>
          <w:lang w:val="fr-FR"/>
        </w:rPr>
      </w:pPr>
    </w:p>
    <w:p w:rsidR="00E24092" w:rsidRPr="00E41FCB" w:rsidRDefault="00E24092" w:rsidP="0042448C">
      <w:pPr>
        <w:pStyle w:val="retraitcasecocher"/>
        <w:rPr>
          <w:lang w:val="fr-FR"/>
        </w:rPr>
      </w:pPr>
    </w:p>
    <w:p w:rsidR="00863BF4" w:rsidRPr="00E41FCB" w:rsidRDefault="00863BF4" w:rsidP="00017725">
      <w:pPr>
        <w:pStyle w:val="Titre1"/>
        <w:rPr>
          <w:lang w:val="fr-FR"/>
        </w:rPr>
      </w:pPr>
      <w:r w:rsidRPr="00E41FCB">
        <w:rPr>
          <w:lang w:val="fr-FR" w:bidi="fr-FR"/>
        </w:rPr>
        <w:t>Sécurité</w:t>
      </w:r>
    </w:p>
    <w:p w:rsidR="00863BF4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6986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4E1D25">
        <w:rPr>
          <w:lang w:val="fr-FR" w:bidi="fr-FR"/>
        </w:rPr>
        <w:t>Registre de sécurité des locaux</w:t>
      </w:r>
      <w:r w:rsidR="006E3D63">
        <w:rPr>
          <w:lang w:val="fr-FR" w:bidi="fr-FR"/>
        </w:rPr>
        <w:t xml:space="preserve">, avec </w:t>
      </w:r>
      <w:r w:rsidR="006E3D63">
        <w:t>dates des contrôles, entretiens, exercices d’évacuation</w:t>
      </w:r>
    </w:p>
    <w:p w:rsidR="006E3D63" w:rsidRPr="00E41FCB" w:rsidRDefault="00567EE5" w:rsidP="006E3D63">
      <w:pPr>
        <w:pStyle w:val="retraitcasecocher"/>
        <w:rPr>
          <w:lang w:val="fr-FR"/>
        </w:rPr>
      </w:pPr>
      <w:sdt>
        <w:sdtPr>
          <w:rPr>
            <w:lang w:val="fr-FR"/>
          </w:rPr>
          <w:id w:val="-99032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D63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E3D63" w:rsidRPr="00E41FCB">
        <w:rPr>
          <w:lang w:val="fr-FR" w:bidi="fr-FR"/>
        </w:rPr>
        <w:tab/>
      </w:r>
      <w:r w:rsidR="00614F16">
        <w:rPr>
          <w:lang w:val="fr-FR" w:bidi="fr-FR"/>
        </w:rPr>
        <w:t>Affichage</w:t>
      </w:r>
      <w:r w:rsidR="006E3D63">
        <w:rPr>
          <w:lang w:val="fr-FR" w:bidi="fr-FR"/>
        </w:rPr>
        <w:t xml:space="preserve"> des numéros d’urgence</w:t>
      </w:r>
    </w:p>
    <w:p w:rsidR="004E1D25" w:rsidRPr="00E41FCB" w:rsidRDefault="00567EE5" w:rsidP="006E3D63">
      <w:pPr>
        <w:pStyle w:val="retraitcasecocher"/>
        <w:rPr>
          <w:lang w:val="fr-FR"/>
        </w:rPr>
      </w:pPr>
      <w:sdt>
        <w:sdtPr>
          <w:rPr>
            <w:lang w:val="fr-FR"/>
          </w:rPr>
          <w:id w:val="-4183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D63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E3D63" w:rsidRPr="00E41FCB">
        <w:rPr>
          <w:lang w:val="fr-FR" w:bidi="fr-FR"/>
        </w:rPr>
        <w:tab/>
      </w:r>
      <w:r w:rsidR="006E3D63">
        <w:t>Plan des locaux avec localisation des moyens de secours</w:t>
      </w:r>
    </w:p>
    <w:p w:rsidR="00863BF4" w:rsidRDefault="00567EE5" w:rsidP="0042448C">
      <w:pPr>
        <w:pStyle w:val="retraitcasecocher"/>
      </w:pPr>
      <w:sdt>
        <w:sdtPr>
          <w:rPr>
            <w:lang w:val="fr-FR"/>
          </w:rPr>
          <w:id w:val="213188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6E3D63">
        <w:t>Consignes à suivre en cas d’incendie et risques naturels</w:t>
      </w:r>
    </w:p>
    <w:p w:rsidR="006E3D63" w:rsidRDefault="00567EE5" w:rsidP="006E3D63">
      <w:pPr>
        <w:pStyle w:val="Titre2"/>
        <w:rPr>
          <w:rFonts w:asciiTheme="minorHAnsi" w:eastAsiaTheme="minorHAnsi" w:hAnsiTheme="minorHAnsi" w:cstheme="minorBidi"/>
          <w:color w:val="26355C" w:themeColor="text1"/>
          <w:sz w:val="24"/>
          <w:szCs w:val="24"/>
        </w:rPr>
      </w:pPr>
      <w:sdt>
        <w:sdtPr>
          <w:rPr>
            <w:lang w:val="fr-FR"/>
          </w:rPr>
          <w:id w:val="-2902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D63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E3D63">
        <w:t xml:space="preserve"> </w:t>
      </w:r>
      <w:r w:rsid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</w:rPr>
        <w:t>A</w:t>
      </w:r>
      <w:r w:rsidR="006E3D63" w:rsidRP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</w:rPr>
        <w:t>vis du service de PMI</w:t>
      </w:r>
      <w:r w:rsid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</w:rPr>
        <w:t xml:space="preserve"> (</w:t>
      </w:r>
      <w:r w:rsidR="006E3D63" w:rsidRP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</w:rPr>
        <w:t>pour les ACM accueillant des mineurs âgés de moins de 6 ans)</w:t>
      </w:r>
    </w:p>
    <w:p w:rsidR="005D27D9" w:rsidRDefault="00567EE5" w:rsidP="005D27D9">
      <w:pPr>
        <w:rPr>
          <w:lang w:val="fr-FR"/>
        </w:rPr>
      </w:pPr>
      <w:sdt>
        <w:sdtPr>
          <w:rPr>
            <w:lang w:val="fr-FR"/>
          </w:rPr>
          <w:id w:val="130265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7D9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5D27D9">
        <w:rPr>
          <w:lang w:val="fr-FR"/>
        </w:rPr>
        <w:t xml:space="preserve">  </w:t>
      </w:r>
      <w:r w:rsidR="00BB2BD1">
        <w:rPr>
          <w:lang w:val="fr-FR"/>
        </w:rPr>
        <w:t xml:space="preserve">Registre </w:t>
      </w:r>
      <w:r w:rsidR="005D27D9">
        <w:rPr>
          <w:lang w:val="fr-FR"/>
        </w:rPr>
        <w:t>de présence des mineurs, à jour</w:t>
      </w:r>
    </w:p>
    <w:p w:rsidR="00BB2BD1" w:rsidRDefault="00567EE5" w:rsidP="005D27D9">
      <w:pPr>
        <w:rPr>
          <w:lang w:val="fr-FR" w:bidi="fr-FR"/>
        </w:rPr>
      </w:pPr>
      <w:sdt>
        <w:sdtPr>
          <w:rPr>
            <w:lang w:val="fr-FR"/>
          </w:rPr>
          <w:id w:val="-14863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>
        <w:rPr>
          <w:lang w:val="fr-FR" w:bidi="fr-FR"/>
        </w:rPr>
        <w:t xml:space="preserve">  Formulaire d’événement grave</w:t>
      </w:r>
    </w:p>
    <w:p w:rsidR="00037249" w:rsidRPr="005D27D9" w:rsidRDefault="00567EE5" w:rsidP="005D27D9">
      <w:sdt>
        <w:sdtPr>
          <w:rPr>
            <w:lang w:val="fr-FR"/>
          </w:rPr>
          <w:id w:val="-204358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7249">
        <w:rPr>
          <w:lang w:val="fr-FR" w:bidi="fr-FR"/>
        </w:rPr>
        <w:t xml:space="preserve">  Recommandations départementales </w:t>
      </w:r>
    </w:p>
    <w:p w:rsidR="00863BF4" w:rsidRDefault="00863BF4" w:rsidP="006E3D63">
      <w:pPr>
        <w:pStyle w:val="retraitcasecocher"/>
        <w:ind w:left="0" w:firstLine="0"/>
      </w:pPr>
    </w:p>
    <w:p w:rsidR="00E24092" w:rsidRPr="006E3D63" w:rsidRDefault="00E24092" w:rsidP="006E3D63">
      <w:pPr>
        <w:pStyle w:val="retraitcasecocher"/>
        <w:ind w:left="0" w:firstLine="0"/>
      </w:pPr>
    </w:p>
    <w:p w:rsidR="00863BF4" w:rsidRPr="00E41FCB" w:rsidRDefault="00863BF4" w:rsidP="001627C2">
      <w:pPr>
        <w:pStyle w:val="Titre1"/>
        <w:rPr>
          <w:lang w:val="fr-FR"/>
        </w:rPr>
      </w:pPr>
      <w:r w:rsidRPr="00E41FCB">
        <w:rPr>
          <w:lang w:val="fr-FR" w:bidi="fr-FR"/>
        </w:rPr>
        <w:t>Hygiène</w:t>
      </w:r>
      <w:r w:rsidR="005D27D9">
        <w:rPr>
          <w:lang w:val="fr-FR" w:bidi="fr-FR"/>
        </w:rPr>
        <w:t xml:space="preserve"> et santé</w:t>
      </w:r>
    </w:p>
    <w:p w:rsidR="00863BF4" w:rsidRPr="006E3D63" w:rsidRDefault="00567EE5" w:rsidP="006E3D63">
      <w:pPr>
        <w:pStyle w:val="Titre2"/>
        <w:rPr>
          <w:rFonts w:asciiTheme="minorHAnsi" w:eastAsiaTheme="minorHAnsi" w:hAnsiTheme="minorHAnsi" w:cstheme="minorBidi"/>
          <w:color w:val="26355C" w:themeColor="text1"/>
          <w:sz w:val="24"/>
          <w:szCs w:val="24"/>
          <w:lang w:val="fr-FR" w:bidi="fr-FR"/>
        </w:rPr>
      </w:pPr>
      <w:sdt>
        <w:sdtPr>
          <w:rPr>
            <w:rFonts w:asciiTheme="minorHAnsi" w:eastAsiaTheme="minorHAnsi" w:hAnsiTheme="minorHAnsi" w:cstheme="minorBidi"/>
            <w:color w:val="26355C" w:themeColor="text1"/>
            <w:sz w:val="24"/>
            <w:szCs w:val="24"/>
            <w:lang w:val="fr-FR" w:bidi="fr-FR"/>
          </w:rPr>
          <w:id w:val="-12016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6E3D63">
            <w:rPr>
              <w:rFonts w:ascii="Segoe UI Symbol" w:eastAsiaTheme="minorHAnsi" w:hAnsi="Segoe UI Symbol" w:cs="Segoe UI Symbol"/>
              <w:color w:val="26355C" w:themeColor="text1"/>
              <w:sz w:val="24"/>
              <w:szCs w:val="24"/>
              <w:lang w:val="fr-FR" w:bidi="fr-FR"/>
            </w:rPr>
            <w:t>☐</w:t>
          </w:r>
        </w:sdtContent>
      </w:sdt>
      <w:r w:rsid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  <w:lang w:val="fr-FR" w:bidi="fr-FR"/>
        </w:rPr>
        <w:t xml:space="preserve">  </w:t>
      </w:r>
      <w:r w:rsidR="006E3D63" w:rsidRP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  <w:lang w:val="fr-FR" w:bidi="fr-FR"/>
        </w:rPr>
        <w:t>Récépissé des services vétérinaires</w:t>
      </w:r>
      <w:r w:rsidR="006E3D63">
        <w:rPr>
          <w:rFonts w:asciiTheme="minorHAnsi" w:eastAsiaTheme="minorHAnsi" w:hAnsiTheme="minorHAnsi" w:cstheme="minorBidi"/>
          <w:color w:val="26355C" w:themeColor="text1"/>
          <w:sz w:val="24"/>
          <w:szCs w:val="24"/>
          <w:lang w:val="fr-FR" w:bidi="fr-FR"/>
        </w:rPr>
        <w:t xml:space="preserve"> (si restauration proposée aux mineurs)</w:t>
      </w:r>
    </w:p>
    <w:p w:rsidR="00863BF4" w:rsidRPr="00E41FCB" w:rsidRDefault="00567EE5" w:rsidP="0042448C">
      <w:pPr>
        <w:pStyle w:val="retraitcasecocher"/>
        <w:rPr>
          <w:lang w:val="fr-FR"/>
        </w:rPr>
      </w:pPr>
      <w:sdt>
        <w:sdtPr>
          <w:rPr>
            <w:lang w:val="fr-FR"/>
          </w:rPr>
          <w:id w:val="12941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5D27D9">
        <w:rPr>
          <w:lang w:val="fr-FR" w:bidi="fr-FR"/>
        </w:rPr>
        <w:t>Registre de soins et des traitements (cahier d’infirmerie)</w:t>
      </w:r>
    </w:p>
    <w:p w:rsidR="00863BF4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21287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63BF4" w:rsidRPr="00E41FCB">
        <w:rPr>
          <w:lang w:val="fr-FR" w:bidi="fr-FR"/>
        </w:rPr>
        <w:tab/>
      </w:r>
      <w:r w:rsidR="005D27D9">
        <w:rPr>
          <w:lang w:val="fr-FR" w:bidi="fr-FR"/>
        </w:rPr>
        <w:t>Fiches sanitaires des mineurs, signées des parents</w:t>
      </w:r>
      <w:r w:rsidR="00614F16">
        <w:rPr>
          <w:lang w:val="fr-FR" w:bidi="fr-FR"/>
        </w:rPr>
        <w:t xml:space="preserve"> (avec numéros de contact)</w:t>
      </w:r>
    </w:p>
    <w:p w:rsidR="00CA7147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20055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A7147" w:rsidRPr="00E41FCB">
        <w:rPr>
          <w:lang w:val="fr-FR" w:bidi="fr-FR"/>
        </w:rPr>
        <w:tab/>
      </w:r>
      <w:r w:rsidR="00CA7147">
        <w:rPr>
          <w:lang w:val="fr-FR" w:bidi="fr-FR"/>
        </w:rPr>
        <w:t>Ordonnances (si traitements ou PAI )</w:t>
      </w:r>
    </w:p>
    <w:p w:rsidR="005D27D9" w:rsidRDefault="00567EE5" w:rsidP="0042448C">
      <w:pPr>
        <w:pStyle w:val="retraitcasecocher"/>
      </w:pPr>
      <w:sdt>
        <w:sdtPr>
          <w:rPr>
            <w:lang w:val="fr-FR"/>
          </w:rPr>
          <w:id w:val="-8368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7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D27D9" w:rsidRPr="00E41FCB">
        <w:rPr>
          <w:lang w:val="fr-FR" w:bidi="fr-FR"/>
        </w:rPr>
        <w:tab/>
      </w:r>
      <w:r w:rsidR="005D27D9">
        <w:rPr>
          <w:lang w:val="fr-FR" w:bidi="fr-FR"/>
        </w:rPr>
        <w:t xml:space="preserve">Certificats de vaccination des mineurs </w:t>
      </w:r>
      <w:r w:rsidR="005D27D9">
        <w:t>(copie du carnet de santé)</w:t>
      </w:r>
    </w:p>
    <w:p w:rsidR="00BB2BD1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9142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 w:rsidRPr="00BB2BD1">
        <w:rPr>
          <w:lang w:val="fr-FR" w:bidi="fr-FR"/>
        </w:rPr>
        <w:t xml:space="preserve"> </w:t>
      </w:r>
      <w:r w:rsidR="00BB2BD1">
        <w:rPr>
          <w:lang w:val="fr-FR" w:bidi="fr-FR"/>
        </w:rPr>
        <w:t xml:space="preserve"> D</w:t>
      </w:r>
      <w:r w:rsidR="00BB2BD1" w:rsidRPr="00BB2BD1">
        <w:rPr>
          <w:lang w:val="fr-FR" w:bidi="fr-FR"/>
        </w:rPr>
        <w:t xml:space="preserve">iplôme de l’assistant sanitaire </w:t>
      </w:r>
      <w:r w:rsidR="00960B27">
        <w:rPr>
          <w:lang w:val="fr-FR" w:bidi="fr-FR"/>
        </w:rPr>
        <w:t>(</w:t>
      </w:r>
      <w:r w:rsidR="00BB2BD1" w:rsidRPr="00BB2BD1">
        <w:rPr>
          <w:lang w:val="fr-FR" w:bidi="fr-FR"/>
        </w:rPr>
        <w:t>PSC1 ou équivalent</w:t>
      </w:r>
      <w:r w:rsidR="00960B27">
        <w:rPr>
          <w:lang w:val="fr-FR" w:bidi="fr-FR"/>
        </w:rPr>
        <w:t>)</w:t>
      </w:r>
    </w:p>
    <w:p w:rsidR="005D27D9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6781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7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D27D9" w:rsidRPr="00E41FCB">
        <w:rPr>
          <w:lang w:val="fr-FR" w:bidi="fr-FR"/>
        </w:rPr>
        <w:tab/>
      </w:r>
      <w:r w:rsidR="005D27D9">
        <w:rPr>
          <w:lang w:val="fr-FR" w:bidi="fr-FR"/>
        </w:rPr>
        <w:t>Affichage des menus de la semaine</w:t>
      </w:r>
    </w:p>
    <w:p w:rsidR="00614F16" w:rsidRDefault="00567EE5" w:rsidP="00614F16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2702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16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14F16" w:rsidRPr="00E41FCB">
        <w:rPr>
          <w:lang w:val="fr-FR" w:bidi="fr-FR"/>
        </w:rPr>
        <w:tab/>
      </w:r>
      <w:r w:rsidR="00614F16">
        <w:rPr>
          <w:lang w:val="fr-FR" w:bidi="fr-FR"/>
        </w:rPr>
        <w:t>Affichage de l’interdiction de fumer</w:t>
      </w:r>
    </w:p>
    <w:p w:rsidR="00037249" w:rsidRDefault="00567EE5" w:rsidP="00037249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8999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7249" w:rsidRPr="00E41FCB">
        <w:rPr>
          <w:lang w:val="fr-FR" w:bidi="fr-FR"/>
        </w:rPr>
        <w:tab/>
      </w:r>
      <w:r w:rsidR="00037249">
        <w:rPr>
          <w:lang w:val="fr-FR" w:bidi="fr-FR"/>
        </w:rPr>
        <w:t xml:space="preserve">Registre d’économat (séjour </w:t>
      </w:r>
      <w:r w:rsidR="00960B27">
        <w:rPr>
          <w:lang w:val="fr-FR" w:bidi="fr-FR"/>
        </w:rPr>
        <w:t xml:space="preserve">ou accueil </w:t>
      </w:r>
      <w:r w:rsidR="00037249">
        <w:rPr>
          <w:lang w:val="fr-FR" w:bidi="fr-FR"/>
        </w:rPr>
        <w:t>en gestion directe)</w:t>
      </w:r>
    </w:p>
    <w:p w:rsidR="00037249" w:rsidRPr="00E41FCB" w:rsidRDefault="00037249" w:rsidP="0042448C">
      <w:pPr>
        <w:pStyle w:val="retraitcasecocher"/>
        <w:rPr>
          <w:lang w:val="fr-FR"/>
        </w:rPr>
      </w:pPr>
    </w:p>
    <w:p w:rsidR="005D27D9" w:rsidRPr="00E41FCB" w:rsidRDefault="005D27D9" w:rsidP="001627C2">
      <w:pPr>
        <w:rPr>
          <w:lang w:val="fr-FR"/>
        </w:rPr>
      </w:pPr>
    </w:p>
    <w:p w:rsidR="0034069C" w:rsidRPr="00E41FCB" w:rsidRDefault="005D27D9" w:rsidP="009A0306">
      <w:pPr>
        <w:pStyle w:val="Titre1"/>
        <w:spacing w:before="0"/>
        <w:rPr>
          <w:lang w:val="fr-FR"/>
        </w:rPr>
      </w:pPr>
      <w:r>
        <w:rPr>
          <w:lang w:val="fr-FR" w:bidi="fr-FR"/>
        </w:rPr>
        <w:t xml:space="preserve">Dossier du personnel </w:t>
      </w:r>
    </w:p>
    <w:p w:rsidR="004D4F7B" w:rsidRPr="00E41FCB" w:rsidRDefault="004D4F7B" w:rsidP="004D4F7B">
      <w:pPr>
        <w:rPr>
          <w:lang w:val="fr-FR"/>
        </w:rPr>
        <w:sectPr w:rsidR="004D4F7B" w:rsidRPr="00E41FCB" w:rsidSect="00F70B23">
          <w:type w:val="continuous"/>
          <w:pgSz w:w="11906" w:h="16838" w:code="9"/>
          <w:pgMar w:top="936" w:right="720" w:bottom="720" w:left="720" w:header="706" w:footer="706" w:gutter="0"/>
          <w:cols w:space="708"/>
          <w:titlePg/>
          <w:docGrid w:linePitch="360"/>
        </w:sectPr>
      </w:pPr>
    </w:p>
    <w:p w:rsidR="0034069C" w:rsidRPr="00E41FCB" w:rsidRDefault="00567EE5" w:rsidP="005D27D9">
      <w:pPr>
        <w:pStyle w:val="retraitcasecocher"/>
        <w:ind w:right="-2848"/>
        <w:rPr>
          <w:lang w:val="fr-FR"/>
        </w:rPr>
      </w:pPr>
      <w:sdt>
        <w:sdtPr>
          <w:rPr>
            <w:lang w:val="fr-FR"/>
          </w:rPr>
          <w:id w:val="5023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34069C" w:rsidRPr="00E41FCB">
        <w:rPr>
          <w:lang w:val="fr-FR" w:bidi="fr-FR"/>
        </w:rPr>
        <w:tab/>
      </w:r>
      <w:r w:rsidR="005D27D9">
        <w:rPr>
          <w:lang w:val="fr-FR" w:bidi="fr-FR"/>
        </w:rPr>
        <w:t>Planning de présence des encadrants</w:t>
      </w:r>
    </w:p>
    <w:p w:rsidR="0034069C" w:rsidRPr="00E41FCB" w:rsidRDefault="00567EE5" w:rsidP="005D27D9">
      <w:pPr>
        <w:pStyle w:val="retraitcasecocher"/>
        <w:ind w:right="-5400"/>
        <w:rPr>
          <w:lang w:val="fr-FR"/>
        </w:rPr>
      </w:pPr>
      <w:sdt>
        <w:sdtPr>
          <w:rPr>
            <w:lang w:val="fr-FR"/>
          </w:rPr>
          <w:id w:val="104193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5D27D9">
        <w:rPr>
          <w:lang w:val="fr-FR"/>
        </w:rPr>
        <w:t xml:space="preserve">  Copie des diplômes ou livrets de formation</w:t>
      </w:r>
      <w:r w:rsidR="00037249">
        <w:rPr>
          <w:lang w:val="fr-FR"/>
        </w:rPr>
        <w:t>, et ou dérogations</w:t>
      </w:r>
    </w:p>
    <w:p w:rsidR="0034069C" w:rsidRPr="00E41FCB" w:rsidRDefault="00567EE5" w:rsidP="0042448C">
      <w:pPr>
        <w:pStyle w:val="retraitcasecocher"/>
        <w:rPr>
          <w:lang w:val="fr-FR"/>
        </w:rPr>
      </w:pPr>
      <w:sdt>
        <w:sdtPr>
          <w:rPr>
            <w:lang w:val="fr-FR"/>
          </w:rPr>
          <w:id w:val="-4899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34069C" w:rsidRPr="00E41FCB">
        <w:rPr>
          <w:lang w:val="fr-FR" w:bidi="fr-FR"/>
        </w:rPr>
        <w:tab/>
      </w:r>
      <w:r w:rsidR="005D27D9">
        <w:rPr>
          <w:lang w:val="fr-FR" w:bidi="fr-FR"/>
        </w:rPr>
        <w:t>Contrats de travail</w:t>
      </w:r>
    </w:p>
    <w:p w:rsidR="0034069C" w:rsidRPr="00E41FCB" w:rsidRDefault="00567EE5" w:rsidP="0042448C">
      <w:pPr>
        <w:pStyle w:val="retraitcasecocher"/>
        <w:rPr>
          <w:lang w:val="fr-FR"/>
        </w:rPr>
      </w:pPr>
      <w:sdt>
        <w:sdtPr>
          <w:rPr>
            <w:lang w:val="fr-FR"/>
          </w:rPr>
          <w:id w:val="-8151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34069C" w:rsidRPr="00E41FCB">
        <w:rPr>
          <w:lang w:val="fr-FR" w:bidi="fr-FR"/>
        </w:rPr>
        <w:tab/>
      </w:r>
      <w:r w:rsidR="005D27D9">
        <w:rPr>
          <w:lang w:val="fr-FR" w:bidi="fr-FR"/>
        </w:rPr>
        <w:t xml:space="preserve">Certificats de vaccination </w:t>
      </w:r>
      <w:r w:rsidR="005D27D9">
        <w:t xml:space="preserve">(copie du carnet de santé) </w:t>
      </w:r>
    </w:p>
    <w:p w:rsidR="004F4F58" w:rsidRDefault="00567EE5" w:rsidP="004F4F58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20347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34069C" w:rsidRPr="00E41FCB">
        <w:rPr>
          <w:lang w:val="fr-FR" w:bidi="fr-FR"/>
        </w:rPr>
        <w:tab/>
      </w:r>
      <w:r w:rsidR="00037249">
        <w:rPr>
          <w:lang w:val="fr-FR" w:bidi="fr-FR"/>
        </w:rPr>
        <w:t>Bulletin de casier judiciaire n°3 (non obligatoire)</w:t>
      </w:r>
    </w:p>
    <w:p w:rsidR="00614F16" w:rsidRDefault="00567EE5" w:rsidP="00614F16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9584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16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14F16" w:rsidRPr="00E41FCB">
        <w:rPr>
          <w:lang w:val="fr-FR" w:bidi="fr-FR"/>
        </w:rPr>
        <w:tab/>
      </w:r>
      <w:r w:rsidR="00614F16">
        <w:rPr>
          <w:lang w:val="fr-FR" w:bidi="fr-FR"/>
        </w:rPr>
        <w:t xml:space="preserve">Permis de conduire (si usage de minibus ou transports de mineurs) </w:t>
      </w:r>
    </w:p>
    <w:p w:rsidR="00262602" w:rsidRDefault="00262602" w:rsidP="00262602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744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Pr="00E41FCB">
        <w:rPr>
          <w:lang w:val="fr-FR" w:bidi="fr-FR"/>
        </w:rPr>
        <w:tab/>
      </w:r>
      <w:r>
        <w:rPr>
          <w:lang w:val="fr-FR" w:bidi="fr-FR"/>
        </w:rPr>
        <w:t>Formulaires de stages pratiques</w:t>
      </w:r>
      <w:r>
        <w:rPr>
          <w:lang w:val="fr-FR" w:bidi="fr-FR"/>
        </w:rPr>
        <w:t xml:space="preserve"> </w:t>
      </w:r>
      <w:r>
        <w:rPr>
          <w:lang w:val="fr-FR" w:bidi="fr-FR"/>
        </w:rPr>
        <w:t xml:space="preserve">BAFA et BAFD (si stagiaires en formation) </w:t>
      </w:r>
    </w:p>
    <w:p w:rsidR="00262602" w:rsidRDefault="00262602" w:rsidP="00614F16">
      <w:pPr>
        <w:pStyle w:val="retraitcasecocher"/>
        <w:rPr>
          <w:lang w:val="fr-FR" w:bidi="fr-FR"/>
        </w:rPr>
      </w:pPr>
    </w:p>
    <w:p w:rsidR="005D27D9" w:rsidRDefault="005D27D9" w:rsidP="005D27D9">
      <w:pPr>
        <w:rPr>
          <w:lang w:val="fr-FR"/>
        </w:rPr>
      </w:pPr>
    </w:p>
    <w:p w:rsidR="00E24092" w:rsidRPr="00E41FCB" w:rsidRDefault="00E24092" w:rsidP="005D27D9">
      <w:pPr>
        <w:rPr>
          <w:lang w:val="fr-FR"/>
        </w:rPr>
      </w:pPr>
    </w:p>
    <w:p w:rsidR="005D27D9" w:rsidRDefault="005D27D9" w:rsidP="005D27D9">
      <w:pPr>
        <w:pStyle w:val="Titre1"/>
        <w:spacing w:before="0"/>
        <w:rPr>
          <w:lang w:val="fr-FR"/>
        </w:rPr>
      </w:pPr>
      <w:r>
        <w:rPr>
          <w:lang w:val="fr-FR" w:bidi="fr-FR"/>
        </w:rPr>
        <w:t xml:space="preserve">Déclaration  </w:t>
      </w:r>
    </w:p>
    <w:p w:rsidR="0034069C" w:rsidRDefault="00567EE5" w:rsidP="0042448C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1047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4069C" w:rsidRPr="00E41FCB">
        <w:rPr>
          <w:lang w:val="fr-FR" w:bidi="fr-FR"/>
        </w:rPr>
        <w:tab/>
      </w:r>
      <w:r w:rsidR="005D27D9">
        <w:rPr>
          <w:lang w:val="fr-FR" w:bidi="fr-FR"/>
        </w:rPr>
        <w:t>récépissé de déclaration de l’accueil</w:t>
      </w:r>
    </w:p>
    <w:p w:rsidR="005D27D9" w:rsidRDefault="00567EE5" w:rsidP="005D27D9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92679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7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D27D9" w:rsidRPr="00E41FCB">
        <w:rPr>
          <w:lang w:val="fr-FR" w:bidi="fr-FR"/>
        </w:rPr>
        <w:tab/>
      </w:r>
      <w:r w:rsidR="005D27D9">
        <w:rPr>
          <w:lang w:val="fr-FR" w:bidi="fr-FR"/>
        </w:rPr>
        <w:t xml:space="preserve">copie de la déclaration </w:t>
      </w:r>
      <w:r w:rsidR="00B22A56">
        <w:rPr>
          <w:lang w:val="fr-FR" w:bidi="fr-FR"/>
        </w:rPr>
        <w:t>(capture d’écran de la téléprocédure)</w:t>
      </w:r>
    </w:p>
    <w:p w:rsidR="00BB2BD1" w:rsidRDefault="00567EE5" w:rsidP="005D27D9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5004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 w:rsidRPr="00E41FCB">
        <w:rPr>
          <w:lang w:val="fr-FR" w:bidi="fr-FR"/>
        </w:rPr>
        <w:tab/>
      </w:r>
      <w:r w:rsidR="00BB2BD1">
        <w:rPr>
          <w:lang w:val="fr-FR" w:bidi="fr-FR"/>
        </w:rPr>
        <w:t xml:space="preserve">Attestation d’assurance (avec </w:t>
      </w:r>
      <w:r w:rsidR="00BB2BD1" w:rsidRPr="00BB2BD1">
        <w:rPr>
          <w:lang w:val="fr-FR" w:bidi="fr-FR"/>
        </w:rPr>
        <w:t>période de validité du contrat</w:t>
      </w:r>
      <w:r w:rsidR="00BB2BD1">
        <w:rPr>
          <w:lang w:val="fr-FR" w:bidi="fr-FR"/>
        </w:rPr>
        <w:t>)</w:t>
      </w:r>
    </w:p>
    <w:p w:rsidR="00BB2BD1" w:rsidRDefault="00BB2BD1" w:rsidP="005D27D9">
      <w:pPr>
        <w:pStyle w:val="retraitcasecocher"/>
        <w:rPr>
          <w:lang w:val="fr-FR" w:bidi="fr-FR"/>
        </w:rPr>
      </w:pPr>
    </w:p>
    <w:p w:rsidR="00BB2BD1" w:rsidRDefault="00BB2BD1" w:rsidP="00BB2BD1">
      <w:pPr>
        <w:rPr>
          <w:lang w:val="fr-FR"/>
        </w:rPr>
      </w:pPr>
    </w:p>
    <w:p w:rsidR="00E24092" w:rsidRPr="00E41FCB" w:rsidRDefault="00E24092" w:rsidP="00BB2BD1">
      <w:pPr>
        <w:rPr>
          <w:lang w:val="fr-FR"/>
        </w:rPr>
      </w:pPr>
    </w:p>
    <w:p w:rsidR="005D27D9" w:rsidRPr="00E41FCB" w:rsidRDefault="00BB2BD1" w:rsidP="00E24092">
      <w:pPr>
        <w:pStyle w:val="Titre1"/>
        <w:spacing w:before="0"/>
        <w:rPr>
          <w:lang w:val="fr-FR"/>
        </w:rPr>
      </w:pPr>
      <w:r>
        <w:rPr>
          <w:lang w:val="fr-FR" w:bidi="fr-FR"/>
        </w:rPr>
        <w:t xml:space="preserve">Selon les activités prévues   </w:t>
      </w:r>
    </w:p>
    <w:p w:rsidR="00BB2BD1" w:rsidRDefault="00567EE5" w:rsidP="00BB2BD1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421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 w:rsidRPr="00E41FCB">
        <w:rPr>
          <w:lang w:val="fr-FR" w:bidi="fr-FR"/>
        </w:rPr>
        <w:tab/>
      </w:r>
      <w:r w:rsidR="00BB2BD1">
        <w:rPr>
          <w:lang w:val="fr-FR" w:bidi="fr-FR"/>
        </w:rPr>
        <w:t xml:space="preserve">Certificats médicaux pour les activités </w:t>
      </w:r>
      <w:r w:rsidR="00BB2BD1" w:rsidRPr="00BB2BD1">
        <w:rPr>
          <w:lang w:val="fr-FR" w:bidi="fr-FR"/>
        </w:rPr>
        <w:t>suivantes : spéléologie, plongée subaquatique, sports aériens, vol libre</w:t>
      </w:r>
    </w:p>
    <w:p w:rsidR="00BB2BD1" w:rsidRPr="00E25E0B" w:rsidRDefault="00567EE5" w:rsidP="00E25E0B">
      <w:pPr>
        <w:autoSpaceDE w:val="0"/>
        <w:autoSpaceDN w:val="0"/>
        <w:adjustRightInd w:val="0"/>
        <w:ind w:left="426" w:hanging="426"/>
        <w:jc w:val="both"/>
        <w:rPr>
          <w:lang w:val="fr-FR" w:bidi="fr-FR"/>
        </w:rPr>
      </w:pPr>
      <w:sdt>
        <w:sdtPr>
          <w:rPr>
            <w:lang w:val="fr-FR"/>
          </w:rPr>
          <w:id w:val="137635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>
        <w:rPr>
          <w:lang w:val="fr-FR" w:bidi="fr-FR"/>
        </w:rPr>
        <w:t xml:space="preserve"> Pass nautique pour les activités : </w:t>
      </w:r>
      <w:r w:rsidR="00BB2BD1" w:rsidRPr="00E25E0B">
        <w:rPr>
          <w:lang w:val="fr-FR" w:bidi="fr-FR"/>
        </w:rPr>
        <w:t>canoë, kayak et activités assimilées, radeau et</w:t>
      </w:r>
      <w:r w:rsidR="00E25E0B">
        <w:rPr>
          <w:lang w:val="fr-FR" w:bidi="fr-FR"/>
        </w:rPr>
        <w:t xml:space="preserve"> </w:t>
      </w:r>
      <w:r w:rsidR="00BB2BD1" w:rsidRPr="00E25E0B">
        <w:rPr>
          <w:lang w:val="fr-FR" w:bidi="fr-FR"/>
        </w:rPr>
        <w:t>activités de navigation assimilées, certaines activités de voile</w:t>
      </w:r>
    </w:p>
    <w:p w:rsidR="00037249" w:rsidRPr="00BB2BD1" w:rsidRDefault="00567EE5" w:rsidP="00BB2B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FR"/>
        </w:rPr>
      </w:pPr>
      <w:sdt>
        <w:sdtPr>
          <w:rPr>
            <w:lang w:val="fr-FR"/>
          </w:rPr>
          <w:id w:val="-822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7249">
        <w:rPr>
          <w:lang w:val="fr-FR" w:bidi="fr-FR"/>
        </w:rPr>
        <w:t xml:space="preserve">  Qualification des intervenants extérieurs et surveillants de baignade</w:t>
      </w:r>
    </w:p>
    <w:p w:rsidR="00CD5D87" w:rsidRDefault="00567EE5" w:rsidP="00BB2BD1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-125574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B2BD1" w:rsidRPr="00E41FCB">
        <w:rPr>
          <w:lang w:val="fr-FR" w:bidi="fr-FR"/>
        </w:rPr>
        <w:tab/>
      </w:r>
      <w:r w:rsidR="00037249">
        <w:rPr>
          <w:lang w:val="fr-FR" w:bidi="fr-FR"/>
        </w:rPr>
        <w:t>Autorisation de sortie du territoire (séjour à l’étranger)</w:t>
      </w:r>
    </w:p>
    <w:p w:rsidR="00037249" w:rsidRDefault="00567EE5" w:rsidP="00BB2BD1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5948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7249" w:rsidRPr="00E41FCB">
        <w:rPr>
          <w:lang w:val="fr-FR" w:bidi="fr-FR"/>
        </w:rPr>
        <w:tab/>
      </w:r>
      <w:r w:rsidR="00037249">
        <w:rPr>
          <w:lang w:val="fr-FR" w:bidi="fr-FR"/>
        </w:rPr>
        <w:t>Autorisation de camper sur une propriété privée</w:t>
      </w:r>
    </w:p>
    <w:p w:rsidR="00037249" w:rsidRDefault="00567EE5" w:rsidP="00BB2BD1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0393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4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7249" w:rsidRPr="00E41FCB">
        <w:rPr>
          <w:lang w:val="fr-FR" w:bidi="fr-FR"/>
        </w:rPr>
        <w:tab/>
      </w:r>
      <w:r w:rsidR="00037249">
        <w:rPr>
          <w:lang w:val="fr-FR" w:bidi="fr-FR"/>
        </w:rPr>
        <w:t xml:space="preserve">Liste des points d’étapes pour </w:t>
      </w:r>
      <w:r w:rsidR="00FA386B">
        <w:rPr>
          <w:lang w:val="fr-FR" w:bidi="fr-FR"/>
        </w:rPr>
        <w:t>les</w:t>
      </w:r>
      <w:r w:rsidR="00037249">
        <w:rPr>
          <w:lang w:val="fr-FR" w:bidi="fr-FR"/>
        </w:rPr>
        <w:t xml:space="preserve"> séjour</w:t>
      </w:r>
      <w:r w:rsidR="00FA386B">
        <w:rPr>
          <w:lang w:val="fr-FR" w:bidi="fr-FR"/>
        </w:rPr>
        <w:t>s</w:t>
      </w:r>
      <w:r w:rsidR="00037249">
        <w:rPr>
          <w:lang w:val="fr-FR" w:bidi="fr-FR"/>
        </w:rPr>
        <w:t xml:space="preserve"> itinérant</w:t>
      </w:r>
      <w:r w:rsidR="00FA386B">
        <w:rPr>
          <w:lang w:val="fr-FR" w:bidi="fr-FR"/>
        </w:rPr>
        <w:t>s</w:t>
      </w:r>
      <w:r w:rsidR="00037249">
        <w:rPr>
          <w:lang w:val="fr-FR" w:bidi="fr-FR"/>
        </w:rPr>
        <w:t>, ou camp</w:t>
      </w:r>
      <w:r w:rsidR="00FA386B">
        <w:rPr>
          <w:lang w:val="fr-FR" w:bidi="fr-FR"/>
        </w:rPr>
        <w:t>s</w:t>
      </w:r>
      <w:bookmarkStart w:id="0" w:name="_GoBack"/>
      <w:bookmarkEnd w:id="0"/>
      <w:r w:rsidR="00037249">
        <w:rPr>
          <w:lang w:val="fr-FR" w:bidi="fr-FR"/>
        </w:rPr>
        <w:t xml:space="preserve"> de scoutisme</w:t>
      </w:r>
    </w:p>
    <w:p w:rsidR="00614F16" w:rsidRDefault="00567EE5" w:rsidP="00614F16">
      <w:pPr>
        <w:pStyle w:val="retraitcasecocher"/>
        <w:rPr>
          <w:lang w:val="fr-FR" w:bidi="fr-FR"/>
        </w:rPr>
      </w:pPr>
      <w:sdt>
        <w:sdtPr>
          <w:rPr>
            <w:lang w:val="fr-FR"/>
          </w:rPr>
          <w:id w:val="18482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16" w:rsidRPr="00E41FCB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614F16" w:rsidRPr="00E41FCB">
        <w:rPr>
          <w:lang w:val="fr-FR" w:bidi="fr-FR"/>
        </w:rPr>
        <w:tab/>
      </w:r>
      <w:r w:rsidR="00614F16">
        <w:rPr>
          <w:lang w:val="fr-FR" w:bidi="fr-FR"/>
        </w:rPr>
        <w:t>Contrats ou conventions avec les partenaires extérieurs</w:t>
      </w:r>
    </w:p>
    <w:p w:rsidR="00614F16" w:rsidRDefault="00614F16" w:rsidP="00614F16">
      <w:pPr>
        <w:pStyle w:val="retraitcasecocher"/>
        <w:rPr>
          <w:lang w:val="fr-FR" w:bidi="fr-FR"/>
        </w:rPr>
      </w:pPr>
      <w:r>
        <w:rPr>
          <w:lang w:val="fr-FR" w:bidi="fr-FR"/>
        </w:rPr>
        <w:t xml:space="preserve"> </w:t>
      </w:r>
    </w:p>
    <w:p w:rsidR="00614F16" w:rsidRDefault="00614F16" w:rsidP="00BB2BD1">
      <w:pPr>
        <w:pStyle w:val="retraitcasecocher"/>
        <w:rPr>
          <w:lang w:val="fr-FR" w:bidi="fr-FR"/>
        </w:rPr>
      </w:pPr>
    </w:p>
    <w:p w:rsidR="00037249" w:rsidRDefault="00037249" w:rsidP="00BB2BD1">
      <w:pPr>
        <w:pStyle w:val="retraitcasecocher"/>
        <w:rPr>
          <w:lang w:val="fr-FR" w:bidi="fr-FR"/>
        </w:rPr>
      </w:pPr>
    </w:p>
    <w:p w:rsidR="00037249" w:rsidRPr="00E41FCB" w:rsidRDefault="00037249" w:rsidP="00BB2BD1">
      <w:pPr>
        <w:pStyle w:val="retraitcasecocher"/>
        <w:rPr>
          <w:lang w:val="fr-FR"/>
        </w:rPr>
      </w:pPr>
    </w:p>
    <w:sectPr w:rsidR="00037249" w:rsidRPr="00E41FCB" w:rsidSect="00E25E0B">
      <w:type w:val="continuous"/>
      <w:pgSz w:w="11906" w:h="16838" w:code="9"/>
      <w:pgMar w:top="936" w:right="849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E5" w:rsidRDefault="00567EE5" w:rsidP="00863BF4">
      <w:r>
        <w:separator/>
      </w:r>
    </w:p>
  </w:endnote>
  <w:endnote w:type="continuationSeparator" w:id="0">
    <w:p w:rsidR="00567EE5" w:rsidRDefault="00567EE5" w:rsidP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E5" w:rsidRDefault="00567EE5" w:rsidP="00863BF4">
      <w:r>
        <w:separator/>
      </w:r>
    </w:p>
  </w:footnote>
  <w:footnote w:type="continuationSeparator" w:id="0">
    <w:p w:rsidR="00567EE5" w:rsidRDefault="00567EE5" w:rsidP="0086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E87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95E6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E868AC"/>
    <w:multiLevelType w:val="multilevel"/>
    <w:tmpl w:val="AEA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4727A"/>
    <w:multiLevelType w:val="hybridMultilevel"/>
    <w:tmpl w:val="206E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4E1"/>
    <w:multiLevelType w:val="multilevel"/>
    <w:tmpl w:val="23DAE9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63591"/>
    <w:multiLevelType w:val="multilevel"/>
    <w:tmpl w:val="611C0D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E428EA"/>
    <w:multiLevelType w:val="multilevel"/>
    <w:tmpl w:val="D5B8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C398A"/>
    <w:multiLevelType w:val="multilevel"/>
    <w:tmpl w:val="3D6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7C8F"/>
    <w:multiLevelType w:val="multilevel"/>
    <w:tmpl w:val="BFAC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8661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1E5BBF"/>
    <w:multiLevelType w:val="hybridMultilevel"/>
    <w:tmpl w:val="F6AA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0F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D7F3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1E21A0"/>
    <w:multiLevelType w:val="multilevel"/>
    <w:tmpl w:val="47B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56851"/>
    <w:multiLevelType w:val="multilevel"/>
    <w:tmpl w:val="5B2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1A1546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Courier New"/>
        </w:rPr>
      </w:lvl>
    </w:lvlOverride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38"/>
    <w:rsid w:val="00017725"/>
    <w:rsid w:val="00037249"/>
    <w:rsid w:val="00073EB8"/>
    <w:rsid w:val="00080478"/>
    <w:rsid w:val="00153009"/>
    <w:rsid w:val="001627C2"/>
    <w:rsid w:val="001D2D8B"/>
    <w:rsid w:val="001D3E79"/>
    <w:rsid w:val="001E2E8A"/>
    <w:rsid w:val="00225C91"/>
    <w:rsid w:val="00262602"/>
    <w:rsid w:val="002D23EE"/>
    <w:rsid w:val="002E5918"/>
    <w:rsid w:val="00340699"/>
    <w:rsid w:val="0034069C"/>
    <w:rsid w:val="003647BB"/>
    <w:rsid w:val="00414092"/>
    <w:rsid w:val="0042448C"/>
    <w:rsid w:val="00424E4F"/>
    <w:rsid w:val="004D4F7B"/>
    <w:rsid w:val="004E1D25"/>
    <w:rsid w:val="004E6F3C"/>
    <w:rsid w:val="004F4F58"/>
    <w:rsid w:val="004F6EE4"/>
    <w:rsid w:val="0050743B"/>
    <w:rsid w:val="00567EE5"/>
    <w:rsid w:val="005D27D9"/>
    <w:rsid w:val="005D4F4B"/>
    <w:rsid w:val="00614F16"/>
    <w:rsid w:val="0062560C"/>
    <w:rsid w:val="006E3D63"/>
    <w:rsid w:val="00710724"/>
    <w:rsid w:val="007515D7"/>
    <w:rsid w:val="007E575E"/>
    <w:rsid w:val="00817B4E"/>
    <w:rsid w:val="00834C6A"/>
    <w:rsid w:val="00863BF4"/>
    <w:rsid w:val="00871502"/>
    <w:rsid w:val="008A7BCF"/>
    <w:rsid w:val="008D1CFB"/>
    <w:rsid w:val="00932501"/>
    <w:rsid w:val="00960B27"/>
    <w:rsid w:val="00965D7C"/>
    <w:rsid w:val="009A0306"/>
    <w:rsid w:val="00A305F7"/>
    <w:rsid w:val="00A505D6"/>
    <w:rsid w:val="00AA6EAC"/>
    <w:rsid w:val="00AE7073"/>
    <w:rsid w:val="00B22A56"/>
    <w:rsid w:val="00B50506"/>
    <w:rsid w:val="00B67438"/>
    <w:rsid w:val="00BB2BD1"/>
    <w:rsid w:val="00BF1BA9"/>
    <w:rsid w:val="00C16371"/>
    <w:rsid w:val="00C54604"/>
    <w:rsid w:val="00CA7147"/>
    <w:rsid w:val="00CD5D87"/>
    <w:rsid w:val="00D26B28"/>
    <w:rsid w:val="00E24092"/>
    <w:rsid w:val="00E25E0B"/>
    <w:rsid w:val="00E41FCB"/>
    <w:rsid w:val="00E53835"/>
    <w:rsid w:val="00E947FD"/>
    <w:rsid w:val="00EC1454"/>
    <w:rsid w:val="00F035A0"/>
    <w:rsid w:val="00F70B23"/>
    <w:rsid w:val="00F74831"/>
    <w:rsid w:val="00F83B2F"/>
    <w:rsid w:val="00FA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9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43B"/>
    <w:pPr>
      <w:spacing w:line="259" w:lineRule="auto"/>
    </w:pPr>
    <w:rPr>
      <w:color w:val="26355C" w:themeColor="text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2501"/>
    <w:pPr>
      <w:keepNext/>
      <w:keepLines/>
      <w:pBdr>
        <w:top w:val="single" w:sz="18" w:space="1" w:color="EFD400" w:themeColor="accent3"/>
        <w:left w:val="single" w:sz="18" w:space="4" w:color="EFD400" w:themeColor="accent3"/>
      </w:pBdr>
      <w:spacing w:before="300" w:after="60"/>
      <w:outlineLvl w:val="0"/>
    </w:pPr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</w:rPr>
  </w:style>
  <w:style w:type="paragraph" w:styleId="Titre2">
    <w:name w:val="heading 2"/>
    <w:basedOn w:val="Normal"/>
    <w:next w:val="Normal"/>
    <w:link w:val="Titre2Car"/>
    <w:rsid w:val="006E3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7E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6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agraphedeliste">
    <w:name w:val="List Paragraph"/>
    <w:basedOn w:val="Normal"/>
    <w:uiPriority w:val="34"/>
    <w:rsid w:val="0034069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41FCB"/>
    <w:pPr>
      <w:spacing w:after="1280" w:line="192" w:lineRule="auto"/>
      <w:ind w:right="3782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41FCB"/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32501"/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  <w:lang w:val="en-US"/>
    </w:rPr>
  </w:style>
  <w:style w:type="paragraph" w:customStyle="1" w:styleId="slogan">
    <w:name w:val="slogan"/>
    <w:rsid w:val="00017725"/>
    <w:pPr>
      <w:spacing w:after="1000"/>
      <w:ind w:right="3780"/>
    </w:pPr>
    <w:rPr>
      <w:rFonts w:asciiTheme="majorHAnsi" w:eastAsiaTheme="majorEastAsia" w:hAnsiTheme="majorHAnsi" w:cstheme="majorBidi"/>
      <w:bCs/>
      <w:i/>
      <w:color w:val="FFFFFF" w:themeColor="background1"/>
      <w:sz w:val="36"/>
      <w:szCs w:val="32"/>
      <w:lang w:val="en-US"/>
    </w:rPr>
  </w:style>
  <w:style w:type="paragraph" w:customStyle="1" w:styleId="retraitcasecocher">
    <w:name w:val="retrait case à cocher"/>
    <w:basedOn w:val="Normal"/>
    <w:qFormat/>
    <w:rsid w:val="004F4F58"/>
    <w:pPr>
      <w:spacing w:line="250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834C6A"/>
    <w:rPr>
      <w:color w:val="26355C" w:themeColor="text1"/>
      <w:lang w:val="en-US"/>
    </w:rPr>
  </w:style>
  <w:style w:type="paragraph" w:styleId="Pieddepage">
    <w:name w:val="footer"/>
    <w:basedOn w:val="Normal"/>
    <w:link w:val="PieddepageCar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34C6A"/>
    <w:rPr>
      <w:color w:val="26355C" w:themeColor="text1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A50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505D6"/>
    <w:rPr>
      <w:rFonts w:ascii="Tahoma" w:hAnsi="Tahoma" w:cs="Tahoma"/>
      <w:color w:val="26355C" w:themeColor="text1"/>
      <w:sz w:val="16"/>
      <w:szCs w:val="16"/>
      <w:lang w:val="en-US"/>
    </w:rPr>
  </w:style>
  <w:style w:type="character" w:customStyle="1" w:styleId="Titre2Car">
    <w:name w:val="Titre 2 Car"/>
    <w:basedOn w:val="Policepardfaut"/>
    <w:link w:val="Titre2"/>
    <w:rsid w:val="006E3D63"/>
    <w:rPr>
      <w:rFonts w:asciiTheme="majorHAnsi" w:eastAsiaTheme="majorEastAsia" w:hAnsiTheme="majorHAnsi" w:cstheme="majorBidi"/>
      <w:color w:val="427E00" w:themeColor="accent1" w:themeShade="BF"/>
      <w:sz w:val="26"/>
      <w:szCs w:val="26"/>
      <w:lang w:val="en-US"/>
    </w:rPr>
  </w:style>
  <w:style w:type="character" w:styleId="Lienhypertexte">
    <w:name w:val="Hyperlink"/>
    <w:basedOn w:val="Policepardfaut"/>
    <w:unhideWhenUsed/>
    <w:rsid w:val="00EC1454"/>
    <w:rPr>
      <w:color w:val="38519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mi%20DUCLOS\AppData\Roaming\Microsoft\Templates\Check-list%20des%20bases%20de%20la%20cuisine.dotx" TargetMode="External"/></Relationships>
</file>

<file path=word/theme/theme1.xml><?xml version="1.0" encoding="utf-8"?>
<a:theme xmlns:a="http://schemas.openxmlformats.org/drawingml/2006/main" name="Office Theme">
  <a:themeElements>
    <a:clrScheme name="Custom 304">
      <a:dk1>
        <a:srgbClr val="26355C"/>
      </a:dk1>
      <a:lt1>
        <a:sysClr val="window" lastClr="FFFFFF"/>
      </a:lt1>
      <a:dk2>
        <a:srgbClr val="26355C"/>
      </a:dk2>
      <a:lt2>
        <a:srgbClr val="EBEBEB"/>
      </a:lt2>
      <a:accent1>
        <a:srgbClr val="5AA900"/>
      </a:accent1>
      <a:accent2>
        <a:srgbClr val="F03C01"/>
      </a:accent2>
      <a:accent3>
        <a:srgbClr val="EFD400"/>
      </a:accent3>
      <a:accent4>
        <a:srgbClr val="086200"/>
      </a:accent4>
      <a:accent5>
        <a:srgbClr val="452F84"/>
      </a:accent5>
      <a:accent6>
        <a:srgbClr val="FD8024"/>
      </a:accent6>
      <a:hlink>
        <a:srgbClr val="385191"/>
      </a:hlink>
      <a:folHlink>
        <a:srgbClr val="385191"/>
      </a:folHlink>
    </a:clrScheme>
    <a:fontScheme name="Sky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ED36-95CA-4521-9949-4689D5853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974DBC-91B0-4131-981E-AF1AD2A5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56714-9BD1-4493-B49A-32359A0E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D8AEA-C84D-4DD1-BE2E-99E027F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Check-list des bases de la cuisine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2023-08-07T19:45:00Z</dcterms:created>
  <dcterms:modified xsi:type="dcterms:W3CDTF">2023-08-07T21:08:00Z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