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D84E" w14:textId="77777777" w:rsidR="00715549" w:rsidRDefault="00715549">
      <w:pPr>
        <w:pStyle w:val="Corpsdetexte"/>
        <w:spacing w:before="9"/>
        <w:rPr>
          <w:rFonts w:ascii="Times New Roman"/>
          <w:sz w:val="26"/>
        </w:rPr>
      </w:pPr>
    </w:p>
    <w:p w14:paraId="26F5CE8D" w14:textId="77777777" w:rsidR="00715549" w:rsidRDefault="00715549">
      <w:pPr>
        <w:rPr>
          <w:rFonts w:ascii="Times New Roman"/>
          <w:sz w:val="26"/>
        </w:rPr>
        <w:sectPr w:rsidR="00715549">
          <w:type w:val="continuous"/>
          <w:pgSz w:w="11910" w:h="16840"/>
          <w:pgMar w:top="540" w:right="820" w:bottom="280" w:left="500" w:header="720" w:footer="720" w:gutter="0"/>
          <w:cols w:space="720"/>
        </w:sectPr>
      </w:pPr>
    </w:p>
    <w:p w14:paraId="3F01C320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41A77C8A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516192C6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27488B33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2510F221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1625A439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3D19D614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2336A006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01A5C918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50205910" w14:textId="77777777" w:rsidR="00715549" w:rsidRDefault="00715549">
      <w:pPr>
        <w:pStyle w:val="Corpsdetexte"/>
        <w:rPr>
          <w:rFonts w:ascii="Times New Roman"/>
          <w:sz w:val="22"/>
        </w:rPr>
      </w:pPr>
    </w:p>
    <w:p w14:paraId="04058F43" w14:textId="77777777" w:rsidR="00715549" w:rsidRDefault="00715549">
      <w:pPr>
        <w:pStyle w:val="Corpsdetexte"/>
        <w:spacing w:before="2"/>
        <w:rPr>
          <w:rFonts w:ascii="Times New Roman"/>
          <w:sz w:val="26"/>
        </w:rPr>
      </w:pPr>
    </w:p>
    <w:p w14:paraId="6455B11D" w14:textId="46B28F5E" w:rsidR="00715549" w:rsidRDefault="00F82CA0">
      <w:pPr>
        <w:pStyle w:val="Corpsdetexte"/>
        <w:spacing w:before="1"/>
        <w:ind w:left="46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6FD685C" wp14:editId="32996E69">
            <wp:simplePos x="0" y="0"/>
            <wp:positionH relativeFrom="page">
              <wp:posOffset>387095</wp:posOffset>
            </wp:positionH>
            <wp:positionV relativeFrom="paragraph">
              <wp:posOffset>-1990980</wp:posOffset>
            </wp:positionV>
            <wp:extent cx="1365504" cy="880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2D7595" wp14:editId="20DFD9C8">
                <wp:simplePos x="0" y="0"/>
                <wp:positionH relativeFrom="page">
                  <wp:posOffset>972185</wp:posOffset>
                </wp:positionH>
                <wp:positionV relativeFrom="paragraph">
                  <wp:posOffset>-838835</wp:posOffset>
                </wp:positionV>
                <wp:extent cx="5622290" cy="6724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72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B7847" w14:textId="77777777" w:rsidR="00715549" w:rsidRDefault="00715549">
                            <w:pPr>
                              <w:pStyle w:val="Corpsdetexte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05B205AD" w14:textId="77777777" w:rsidR="00715549" w:rsidRDefault="00F82CA0">
                            <w:pPr>
                              <w:ind w:left="424" w:right="55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Lettre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d’engagement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concernant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participation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d’un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intervenant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extérieur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bénévole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une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activité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pédagogique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éducative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établissement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scolaire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D75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6.55pt;margin-top:-66.05pt;width:442.7pt;height:52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" filled="f" strokeweight=".48pt">
                <v:textbox inset="0,0,0,0">
                  <w:txbxContent>
                    <w:p w14:paraId="132B7847" w14:textId="77777777" w:rsidR="00715549" w:rsidRDefault="00715549">
                      <w:pPr>
                        <w:pStyle w:val="Corpsdetexte"/>
                        <w:spacing w:before="4"/>
                        <w:rPr>
                          <w:sz w:val="19"/>
                        </w:rPr>
                      </w:pPr>
                    </w:p>
                    <w:p w14:paraId="05B205AD" w14:textId="77777777" w:rsidR="00715549" w:rsidRDefault="00F82CA0">
                      <w:pPr>
                        <w:ind w:left="424" w:right="55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Lettre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d’engagement</w:t>
                      </w:r>
                      <w:r>
                        <w:rPr>
                          <w:rFonts w:ascii="Arial" w:hAns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concernant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participation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intervenant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extérieur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bénévole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une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activité</w:t>
                      </w:r>
                      <w:r>
                        <w:rPr>
                          <w:rFonts w:ascii="Arial" w:hAnsi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pédagogique</w:t>
                      </w:r>
                      <w:r>
                        <w:rPr>
                          <w:rFonts w:ascii="Arial" w:hAnsi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éducative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établissement</w:t>
                      </w:r>
                      <w:r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scolaire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Circonscription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</w:t>
      </w:r>
    </w:p>
    <w:p w14:paraId="46789315" w14:textId="77777777" w:rsidR="00715549" w:rsidRDefault="00F82CA0">
      <w:pPr>
        <w:pStyle w:val="Titre"/>
      </w:pPr>
      <w:r>
        <w:rPr>
          <w:b w:val="0"/>
        </w:rPr>
        <w:br w:type="column"/>
      </w:r>
      <w:r>
        <w:t>Année Scolaire</w:t>
      </w:r>
      <w:r>
        <w:rPr>
          <w:spacing w:val="-52"/>
        </w:rPr>
        <w:t xml:space="preserve"> </w:t>
      </w:r>
      <w:r>
        <w:t>20….</w:t>
      </w:r>
      <w:r>
        <w:rPr>
          <w:b w:val="0"/>
        </w:rPr>
        <w:t>/</w:t>
      </w:r>
      <w:r>
        <w:rPr>
          <w:b w:val="0"/>
          <w:spacing w:val="-2"/>
        </w:rPr>
        <w:t xml:space="preserve"> </w:t>
      </w:r>
      <w:r>
        <w:t>20…</w:t>
      </w:r>
    </w:p>
    <w:p w14:paraId="1AAF5589" w14:textId="77777777" w:rsidR="00715549" w:rsidRDefault="00715549">
      <w:pPr>
        <w:sectPr w:rsidR="00715549">
          <w:type w:val="continuous"/>
          <w:pgSz w:w="11910" w:h="16840"/>
          <w:pgMar w:top="540" w:right="820" w:bottom="280" w:left="500" w:header="720" w:footer="720" w:gutter="0"/>
          <w:cols w:num="2" w:space="720" w:equalWidth="0">
            <w:col w:w="5389" w:space="2677"/>
            <w:col w:w="2524"/>
          </w:cols>
        </w:sectPr>
      </w:pPr>
    </w:p>
    <w:p w14:paraId="5371387E" w14:textId="013A43AC" w:rsidR="00715549" w:rsidRDefault="00715549">
      <w:pPr>
        <w:pStyle w:val="Corpsdetexte"/>
        <w:rPr>
          <w:rFonts w:ascii="Calibri"/>
          <w:b/>
        </w:rPr>
      </w:pPr>
    </w:p>
    <w:p w14:paraId="39911DCE" w14:textId="77777777" w:rsidR="00715549" w:rsidRDefault="00715549">
      <w:pPr>
        <w:pStyle w:val="Corpsdetexte"/>
        <w:spacing w:before="3"/>
        <w:rPr>
          <w:rFonts w:ascii="Calibri"/>
          <w:b/>
          <w:sz w:val="15"/>
        </w:rPr>
      </w:pPr>
    </w:p>
    <w:p w14:paraId="0F312E1F" w14:textId="77777777" w:rsidR="00715549" w:rsidRDefault="00F82CA0">
      <w:pPr>
        <w:pStyle w:val="Corpsdetexte"/>
        <w:spacing w:before="93"/>
        <w:ind w:left="464" w:right="821"/>
      </w:pPr>
      <w:r>
        <w:t>La présente lettre d’engagement a pour objet de déterminer les modalités de participation à une action</w:t>
      </w:r>
      <w:r>
        <w:rPr>
          <w:spacing w:val="1"/>
        </w:rPr>
        <w:t xml:space="preserve"> </w:t>
      </w:r>
      <w:r>
        <w:t>pédagogique et éducative de l’enseignement public d’un intervenant extérieur au sein d’un établissement</w:t>
      </w:r>
      <w:r>
        <w:rPr>
          <w:spacing w:val="-53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 scolaire.</w:t>
      </w:r>
    </w:p>
    <w:p w14:paraId="6CC31D45" w14:textId="77777777" w:rsidR="00715549" w:rsidRDefault="00715549">
      <w:pPr>
        <w:pStyle w:val="Corpsdetexte"/>
        <w:spacing w:before="1"/>
      </w:pPr>
    </w:p>
    <w:p w14:paraId="1446E13F" w14:textId="77777777" w:rsidR="00715549" w:rsidRDefault="00F82CA0">
      <w:pPr>
        <w:pStyle w:val="Corpsdetexte"/>
        <w:spacing w:before="1"/>
        <w:ind w:left="464" w:right="5758"/>
      </w:pPr>
      <w:r>
        <w:t>Le signatair</w:t>
      </w:r>
      <w:r>
        <w:t>e de la présente lettre d’engagement,</w:t>
      </w:r>
      <w:r>
        <w:rPr>
          <w:spacing w:val="-53"/>
        </w:rPr>
        <w:t xml:space="preserve"> </w:t>
      </w:r>
      <w:r>
        <w:t>M./Mme</w:t>
      </w:r>
      <w:r>
        <w:rPr>
          <w:spacing w:val="-3"/>
        </w:rPr>
        <w:t xml:space="preserve"> </w:t>
      </w:r>
      <w:r>
        <w:t>…………………</w:t>
      </w:r>
    </w:p>
    <w:p w14:paraId="7E3BE70E" w14:textId="77777777" w:rsidR="00715549" w:rsidRDefault="00F82CA0">
      <w:pPr>
        <w:pStyle w:val="Corpsdetexte"/>
        <w:ind w:left="464"/>
      </w:pPr>
      <w:r>
        <w:t>qualité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…………….</w:t>
      </w:r>
    </w:p>
    <w:p w14:paraId="5B1BF4A0" w14:textId="77777777" w:rsidR="00715549" w:rsidRDefault="00F82CA0">
      <w:pPr>
        <w:pStyle w:val="Corpsdetexte"/>
        <w:spacing w:before="1"/>
        <w:ind w:left="464"/>
      </w:pPr>
      <w:r>
        <w:t>mis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disposition</w:t>
      </w:r>
      <w:r>
        <w:rPr>
          <w:spacing w:val="-11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l’organisme/l’association/l’auto</w:t>
      </w:r>
      <w:r>
        <w:rPr>
          <w:spacing w:val="-9"/>
        </w:rPr>
        <w:t xml:space="preserve"> </w:t>
      </w:r>
      <w:r>
        <w:t>entreprise…………………………………….</w:t>
      </w:r>
    </w:p>
    <w:p w14:paraId="5A8497BB" w14:textId="77777777" w:rsidR="00715549" w:rsidRDefault="00F82CA0">
      <w:pPr>
        <w:pStyle w:val="Corpsdetexte"/>
        <w:ind w:left="464"/>
      </w:pPr>
      <w:r>
        <w:t>s’engage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</w:p>
    <w:p w14:paraId="2BBDD992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0"/>
        <w:jc w:val="left"/>
        <w:rPr>
          <w:sz w:val="20"/>
        </w:rPr>
      </w:pPr>
      <w:r>
        <w:rPr>
          <w:sz w:val="20"/>
        </w:rPr>
        <w:t>n’avoir</w:t>
      </w:r>
      <w:r>
        <w:rPr>
          <w:spacing w:val="-8"/>
          <w:sz w:val="20"/>
        </w:rPr>
        <w:t xml:space="preserve"> </w:t>
      </w:r>
      <w:r>
        <w:rPr>
          <w:sz w:val="20"/>
        </w:rPr>
        <w:t>fait</w:t>
      </w:r>
      <w:r>
        <w:rPr>
          <w:spacing w:val="-3"/>
          <w:sz w:val="20"/>
        </w:rPr>
        <w:t xml:space="preserve"> </w:t>
      </w:r>
      <w:r>
        <w:rPr>
          <w:sz w:val="20"/>
        </w:rPr>
        <w:t>l’objet</w:t>
      </w:r>
      <w:r>
        <w:rPr>
          <w:spacing w:val="43"/>
          <w:sz w:val="20"/>
        </w:rPr>
        <w:t xml:space="preserve"> </w:t>
      </w:r>
      <w:r>
        <w:rPr>
          <w:sz w:val="20"/>
        </w:rPr>
        <w:t>d’aucune</w:t>
      </w:r>
      <w:r>
        <w:rPr>
          <w:spacing w:val="-3"/>
          <w:sz w:val="20"/>
        </w:rPr>
        <w:t xml:space="preserve"> </w:t>
      </w:r>
      <w:r>
        <w:rPr>
          <w:sz w:val="20"/>
        </w:rPr>
        <w:t>condamnation</w:t>
      </w:r>
      <w:r>
        <w:rPr>
          <w:spacing w:val="-6"/>
          <w:sz w:val="20"/>
        </w:rPr>
        <w:t xml:space="preserve"> </w:t>
      </w:r>
      <w:r>
        <w:rPr>
          <w:sz w:val="20"/>
        </w:rPr>
        <w:t>pénale</w:t>
      </w:r>
      <w:r>
        <w:rPr>
          <w:spacing w:val="-7"/>
          <w:sz w:val="20"/>
        </w:rPr>
        <w:t xml:space="preserve"> </w:t>
      </w:r>
      <w:r>
        <w:rPr>
          <w:sz w:val="20"/>
        </w:rPr>
        <w:t>(extrait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casier</w:t>
      </w:r>
      <w:r>
        <w:rPr>
          <w:spacing w:val="-7"/>
          <w:sz w:val="20"/>
        </w:rPr>
        <w:t xml:space="preserve"> </w:t>
      </w:r>
      <w:r>
        <w:rPr>
          <w:sz w:val="20"/>
        </w:rPr>
        <w:t>judiciaire</w:t>
      </w:r>
      <w:r>
        <w:rPr>
          <w:spacing w:val="-5"/>
          <w:sz w:val="20"/>
        </w:rPr>
        <w:t xml:space="preserve"> </w:t>
      </w:r>
      <w:r>
        <w:rPr>
          <w:sz w:val="20"/>
        </w:rPr>
        <w:t>B3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joindre)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14:paraId="2D507A73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line="264" w:lineRule="auto"/>
        <w:ind w:right="370"/>
        <w:jc w:val="left"/>
        <w:rPr>
          <w:sz w:val="20"/>
        </w:rPr>
      </w:pPr>
      <w:r>
        <w:rPr>
          <w:sz w:val="20"/>
        </w:rPr>
        <w:t>respecter les règles et principes régissant l’enseignement public, notamment les principes</w:t>
      </w:r>
      <w:r>
        <w:rPr>
          <w:spacing w:val="1"/>
          <w:sz w:val="20"/>
        </w:rPr>
        <w:t xml:space="preserve"> </w:t>
      </w:r>
      <w:r>
        <w:rPr>
          <w:sz w:val="20"/>
        </w:rPr>
        <w:t>fondamentaux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laïcité,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neutralité,</w:t>
      </w:r>
      <w:r>
        <w:rPr>
          <w:spacing w:val="-5"/>
          <w:sz w:val="20"/>
        </w:rPr>
        <w:t xml:space="preserve"> </w:t>
      </w:r>
      <w:r>
        <w:rPr>
          <w:sz w:val="20"/>
        </w:rPr>
        <w:t>d’ouverture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tous</w:t>
      </w:r>
      <w:r>
        <w:rPr>
          <w:spacing w:val="-5"/>
          <w:sz w:val="20"/>
        </w:rPr>
        <w:t xml:space="preserve"> </w:t>
      </w:r>
      <w:r>
        <w:rPr>
          <w:sz w:val="20"/>
        </w:rPr>
        <w:t>sans</w:t>
      </w:r>
      <w:r>
        <w:rPr>
          <w:spacing w:val="-7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libertés</w:t>
      </w:r>
      <w:r>
        <w:rPr>
          <w:spacing w:val="-52"/>
          <w:sz w:val="20"/>
        </w:rPr>
        <w:t xml:space="preserve"> </w:t>
      </w:r>
      <w:r>
        <w:rPr>
          <w:sz w:val="20"/>
        </w:rPr>
        <w:t>individuelles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03766167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3" w:line="247" w:lineRule="auto"/>
        <w:ind w:right="175"/>
        <w:jc w:val="left"/>
        <w:rPr>
          <w:sz w:val="20"/>
        </w:rPr>
      </w:pPr>
      <w:r>
        <w:rPr>
          <w:sz w:val="20"/>
        </w:rPr>
        <w:t>respecter le règlement intérieur</w:t>
      </w:r>
      <w:r>
        <w:rPr>
          <w:sz w:val="20"/>
        </w:rPr>
        <w:t xml:space="preserve"> de l’établissement scolaire, l’organisation du service et les engagements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disponibilités</w:t>
      </w:r>
      <w:r>
        <w:rPr>
          <w:spacing w:val="1"/>
          <w:sz w:val="20"/>
        </w:rPr>
        <w:t xml:space="preserve"> </w:t>
      </w:r>
      <w:r>
        <w:rPr>
          <w:sz w:val="20"/>
        </w:rPr>
        <w:t>définis</w:t>
      </w:r>
      <w:r>
        <w:rPr>
          <w:spacing w:val="2"/>
          <w:sz w:val="20"/>
        </w:rPr>
        <w:t xml:space="preserve"> </w:t>
      </w:r>
      <w:r>
        <w:rPr>
          <w:sz w:val="20"/>
        </w:rPr>
        <w:t>en commun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6F8354CD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5"/>
        </w:tabs>
        <w:spacing w:before="28" w:line="264" w:lineRule="auto"/>
        <w:ind w:right="360"/>
        <w:rPr>
          <w:sz w:val="20"/>
        </w:rPr>
      </w:pPr>
      <w:r>
        <w:rPr>
          <w:sz w:val="20"/>
        </w:rPr>
        <w:t>présenter au chef d’établissement ou au directeur d’école et à l’Inspecteur de l’Education nationale les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formes et contenus de l’intervention, </w:t>
      </w:r>
      <w:r>
        <w:rPr>
          <w:sz w:val="20"/>
        </w:rPr>
        <w:t>définis avec le responsable pédagogique du projet désigné par le</w:t>
      </w:r>
      <w:r>
        <w:rPr>
          <w:spacing w:val="-53"/>
          <w:sz w:val="20"/>
        </w:rPr>
        <w:t xml:space="preserve"> </w:t>
      </w:r>
      <w:r>
        <w:rPr>
          <w:sz w:val="20"/>
        </w:rPr>
        <w:t>chef</w:t>
      </w:r>
      <w:r>
        <w:rPr>
          <w:spacing w:val="-2"/>
          <w:sz w:val="20"/>
        </w:rPr>
        <w:t xml:space="preserve"> </w:t>
      </w:r>
      <w:r>
        <w:rPr>
          <w:sz w:val="20"/>
        </w:rPr>
        <w:t>d’établissement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le directeur</w:t>
      </w:r>
      <w:r>
        <w:rPr>
          <w:spacing w:val="5"/>
          <w:sz w:val="20"/>
        </w:rPr>
        <w:t xml:space="preserve"> </w:t>
      </w:r>
      <w:r>
        <w:rPr>
          <w:sz w:val="20"/>
        </w:rPr>
        <w:t>d’école</w:t>
      </w:r>
      <w:r>
        <w:rPr>
          <w:spacing w:val="6"/>
          <w:sz w:val="20"/>
        </w:rPr>
        <w:t xml:space="preserve"> </w:t>
      </w:r>
      <w:r>
        <w:rPr>
          <w:sz w:val="20"/>
        </w:rPr>
        <w:t>;</w:t>
      </w:r>
    </w:p>
    <w:p w14:paraId="1C593902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5"/>
        </w:tabs>
        <w:spacing w:before="8"/>
        <w:rPr>
          <w:sz w:val="20"/>
        </w:rPr>
      </w:pPr>
      <w:r>
        <w:rPr>
          <w:sz w:val="20"/>
        </w:rPr>
        <w:t>intervenir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présence</w:t>
      </w:r>
      <w:r>
        <w:rPr>
          <w:spacing w:val="-9"/>
          <w:sz w:val="20"/>
        </w:rPr>
        <w:t xml:space="preserve"> </w:t>
      </w:r>
      <w:r>
        <w:rPr>
          <w:sz w:val="20"/>
        </w:rPr>
        <w:t>d’un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l’Education</w:t>
      </w:r>
      <w:r>
        <w:rPr>
          <w:spacing w:val="-8"/>
          <w:sz w:val="20"/>
        </w:rPr>
        <w:t xml:space="preserve"> </w:t>
      </w:r>
      <w:r>
        <w:rPr>
          <w:sz w:val="20"/>
        </w:rPr>
        <w:t>nationale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14:paraId="25ECB102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5"/>
        </w:tabs>
        <w:rPr>
          <w:sz w:val="20"/>
        </w:rPr>
      </w:pPr>
      <w:r>
        <w:rPr>
          <w:sz w:val="20"/>
        </w:rPr>
        <w:t>fournir</w:t>
      </w:r>
      <w:r>
        <w:rPr>
          <w:spacing w:val="-6"/>
          <w:sz w:val="20"/>
        </w:rPr>
        <w:t xml:space="preserve"> </w:t>
      </w:r>
      <w:r>
        <w:rPr>
          <w:sz w:val="20"/>
        </w:rPr>
        <w:t>tout</w:t>
      </w:r>
      <w:r>
        <w:rPr>
          <w:spacing w:val="-5"/>
          <w:sz w:val="20"/>
        </w:rPr>
        <w:t xml:space="preserve"> </w:t>
      </w:r>
      <w:r>
        <w:rPr>
          <w:sz w:val="20"/>
        </w:rPr>
        <w:t>agrément,</w:t>
      </w:r>
      <w:r>
        <w:rPr>
          <w:spacing w:val="-7"/>
          <w:sz w:val="20"/>
        </w:rPr>
        <w:t xml:space="preserve"> </w:t>
      </w:r>
      <w:r>
        <w:rPr>
          <w:sz w:val="20"/>
        </w:rPr>
        <w:t>habilitation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autre</w:t>
      </w:r>
      <w:r>
        <w:rPr>
          <w:spacing w:val="-7"/>
          <w:sz w:val="20"/>
        </w:rPr>
        <w:t xml:space="preserve"> </w:t>
      </w:r>
      <w:r>
        <w:rPr>
          <w:sz w:val="20"/>
        </w:rPr>
        <w:t>document</w:t>
      </w:r>
      <w:r>
        <w:rPr>
          <w:spacing w:val="-9"/>
          <w:sz w:val="20"/>
        </w:rPr>
        <w:t xml:space="preserve"> </w:t>
      </w:r>
      <w:r>
        <w:rPr>
          <w:sz w:val="20"/>
        </w:rPr>
        <w:t>sollicités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044F64CF" w14:textId="77777777" w:rsidR="00715549" w:rsidRDefault="00F82CA0">
      <w:pPr>
        <w:pStyle w:val="Paragraphedeliste"/>
        <w:numPr>
          <w:ilvl w:val="0"/>
          <w:numId w:val="1"/>
        </w:numPr>
        <w:tabs>
          <w:tab w:val="left" w:pos="1185"/>
        </w:tabs>
        <w:spacing w:before="15" w:line="240" w:lineRule="exact"/>
        <w:rPr>
          <w:sz w:val="20"/>
        </w:rPr>
      </w:pPr>
      <w:r>
        <w:rPr>
          <w:sz w:val="20"/>
        </w:rPr>
        <w:t>jouir</w:t>
      </w:r>
      <w:r>
        <w:rPr>
          <w:spacing w:val="-8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assurance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responsabilité</w:t>
      </w:r>
      <w:r>
        <w:rPr>
          <w:spacing w:val="-8"/>
          <w:sz w:val="20"/>
        </w:rPr>
        <w:t xml:space="preserve"> </w:t>
      </w:r>
      <w:r>
        <w:rPr>
          <w:sz w:val="20"/>
        </w:rPr>
        <w:t>civile.</w:t>
      </w:r>
    </w:p>
    <w:p w14:paraId="74DB0CD2" w14:textId="5C24B03A" w:rsidR="00715549" w:rsidRDefault="00F82CA0">
      <w:pPr>
        <w:pStyle w:val="Paragraphedeliste"/>
        <w:numPr>
          <w:ilvl w:val="0"/>
          <w:numId w:val="1"/>
        </w:numPr>
        <w:tabs>
          <w:tab w:val="left" w:pos="1185"/>
        </w:tabs>
        <w:spacing w:before="3" w:line="230" w:lineRule="auto"/>
        <w:ind w:right="153"/>
        <w:rPr>
          <w:sz w:val="20"/>
        </w:rPr>
      </w:pPr>
      <w:r>
        <w:rPr>
          <w:sz w:val="20"/>
        </w:rPr>
        <w:t>respecter les principes et les valeurs de la « </w:t>
      </w:r>
      <w:r>
        <w:rPr>
          <w:sz w:val="20"/>
        </w:rPr>
        <w:t>Charte académique d’accueil d’un artiste à l’école »</w:t>
      </w:r>
      <w:r>
        <w:rPr>
          <w:sz w:val="20"/>
        </w:rPr>
        <w:t>.</w:t>
      </w:r>
    </w:p>
    <w:p w14:paraId="454B0854" w14:textId="63FBB562" w:rsidR="00F82CA0" w:rsidRDefault="00F82CA0" w:rsidP="00F82CA0">
      <w:pPr>
        <w:pStyle w:val="Corpsdetexte"/>
        <w:numPr>
          <w:ilvl w:val="0"/>
          <w:numId w:val="1"/>
        </w:numPr>
        <w:spacing w:before="10"/>
        <w:ind w:right="28"/>
      </w:pPr>
      <w:r>
        <w:rPr>
          <w:w w:val="105"/>
        </w:rPr>
        <w:t>Considérer</w:t>
      </w:r>
      <w:r>
        <w:rPr>
          <w:w w:val="105"/>
        </w:rPr>
        <w:t xml:space="preserve"> </w:t>
      </w:r>
      <w:r>
        <w:rPr>
          <w:w w:val="105"/>
        </w:rPr>
        <w:t>comme propriété de l’Académie</w:t>
      </w:r>
      <w:r>
        <w:t>,</w:t>
      </w:r>
      <w:r>
        <w:rPr>
          <w:spacing w:val="9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productions</w:t>
      </w:r>
      <w:r>
        <w:rPr>
          <w:spacing w:val="1"/>
        </w:rPr>
        <w:t xml:space="preserve"> </w:t>
      </w:r>
      <w:r>
        <w:rPr>
          <w:w w:val="105"/>
        </w:rPr>
        <w:t>élaborées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cadre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présente</w:t>
      </w:r>
      <w:r>
        <w:rPr>
          <w:w w:val="105"/>
        </w:rPr>
        <w:t>.</w:t>
      </w:r>
    </w:p>
    <w:p w14:paraId="1287DA44" w14:textId="0689954A" w:rsidR="00715549" w:rsidRDefault="00715549">
      <w:pPr>
        <w:pStyle w:val="Corpsdetexte"/>
        <w:spacing w:before="1"/>
      </w:pPr>
    </w:p>
    <w:p w14:paraId="6730E0CB" w14:textId="77777777" w:rsidR="00F82CA0" w:rsidRDefault="00F82CA0">
      <w:pPr>
        <w:pStyle w:val="Corpsdetexte"/>
        <w:spacing w:before="1"/>
      </w:pPr>
    </w:p>
    <w:p w14:paraId="00CD0D7E" w14:textId="77777777" w:rsidR="00715549" w:rsidRDefault="00F82CA0">
      <w:pPr>
        <w:pStyle w:val="Corpsdetexte"/>
        <w:spacing w:before="1"/>
        <w:ind w:left="464" w:right="272"/>
      </w:pPr>
      <w:r>
        <w:t>Le</w:t>
      </w:r>
      <w:r>
        <w:rPr>
          <w:spacing w:val="-11"/>
        </w:rPr>
        <w:t xml:space="preserve"> </w:t>
      </w:r>
      <w:r>
        <w:t>signataire</w:t>
      </w:r>
      <w:r>
        <w:rPr>
          <w:spacing w:val="-7"/>
        </w:rPr>
        <w:t xml:space="preserve"> </w:t>
      </w:r>
      <w:r>
        <w:t>reconnait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connaissance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présente</w:t>
      </w:r>
      <w:r>
        <w:rPr>
          <w:spacing w:val="-4"/>
        </w:rPr>
        <w:t xml:space="preserve"> </w:t>
      </w:r>
      <w:r>
        <w:t>lettre</w:t>
      </w:r>
      <w:r>
        <w:rPr>
          <w:spacing w:val="-6"/>
        </w:rPr>
        <w:t xml:space="preserve"> </w:t>
      </w:r>
      <w:r>
        <w:t>d’engagement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s’engage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respecter.</w:t>
      </w:r>
      <w:r>
        <w:rPr>
          <w:spacing w:val="-52"/>
        </w:rPr>
        <w:t xml:space="preserve"> </w:t>
      </w:r>
      <w:r>
        <w:t>En cas de manquement de l’intervenant à un des engagements de celle-ci, le directeur d’école, pourra sans</w:t>
      </w:r>
      <w:r>
        <w:rPr>
          <w:spacing w:val="1"/>
        </w:rPr>
        <w:t xml:space="preserve"> </w:t>
      </w:r>
      <w:r>
        <w:t>préavis,</w:t>
      </w:r>
      <w:r>
        <w:rPr>
          <w:spacing w:val="-2"/>
        </w:rPr>
        <w:t xml:space="preserve"> </w:t>
      </w:r>
      <w:r>
        <w:t>mettre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l’in</w:t>
      </w:r>
      <w:r>
        <w:t>tervention</w:t>
      </w:r>
      <w:r>
        <w:rPr>
          <w:spacing w:val="1"/>
        </w:rPr>
        <w:t xml:space="preserve"> </w:t>
      </w:r>
      <w:r>
        <w:t>prévue.</w:t>
      </w:r>
    </w:p>
    <w:p w14:paraId="558B4362" w14:textId="77777777" w:rsidR="00715549" w:rsidRDefault="00715549">
      <w:pPr>
        <w:pStyle w:val="Corpsdetexte"/>
        <w:spacing w:before="1"/>
      </w:pPr>
    </w:p>
    <w:p w14:paraId="5AA4F1AD" w14:textId="77777777" w:rsidR="00715549" w:rsidRDefault="00F82CA0">
      <w:pPr>
        <w:pStyle w:val="Corpsdetexte"/>
        <w:ind w:left="464"/>
      </w:pPr>
      <w:r>
        <w:t>Fait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</w:t>
      </w:r>
    </w:p>
    <w:p w14:paraId="04D84E72" w14:textId="77777777" w:rsidR="00715549" w:rsidRDefault="00715549">
      <w:pPr>
        <w:pStyle w:val="Corpsdetexte"/>
        <w:spacing w:before="10"/>
        <w:rPr>
          <w:sz w:val="19"/>
        </w:rPr>
      </w:pPr>
    </w:p>
    <w:p w14:paraId="794621A9" w14:textId="77777777" w:rsidR="00715549" w:rsidRDefault="00F82CA0">
      <w:pPr>
        <w:pStyle w:val="Corpsdetexte"/>
        <w:ind w:left="464"/>
      </w:pPr>
      <w:r>
        <w:t>Signatures</w:t>
      </w:r>
      <w:r>
        <w:rPr>
          <w:spacing w:val="-2"/>
        </w:rPr>
        <w:t xml:space="preserve"> </w:t>
      </w:r>
      <w:r>
        <w:t>:</w:t>
      </w:r>
    </w:p>
    <w:p w14:paraId="12863DB8" w14:textId="77777777" w:rsidR="00715549" w:rsidRDefault="00715549">
      <w:pPr>
        <w:pStyle w:val="Corpsdetexte"/>
        <w:spacing w:before="1"/>
      </w:pPr>
    </w:p>
    <w:p w14:paraId="42FA6FEB" w14:textId="77777777" w:rsidR="00715549" w:rsidRDefault="00F82CA0">
      <w:pPr>
        <w:pStyle w:val="Corpsdetexte"/>
        <w:tabs>
          <w:tab w:val="left" w:pos="6892"/>
        </w:tabs>
        <w:ind w:left="464"/>
      </w:pPr>
      <w:r>
        <w:t>Le</w:t>
      </w:r>
      <w:r>
        <w:rPr>
          <w:spacing w:val="-7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d’école</w:t>
      </w:r>
      <w:r>
        <w:tab/>
        <w:t>l’intervenant</w:t>
      </w:r>
    </w:p>
    <w:p w14:paraId="1CA46D6E" w14:textId="77777777" w:rsidR="00715549" w:rsidRDefault="00F82CA0">
      <w:pPr>
        <w:pStyle w:val="Corpsdetexte"/>
        <w:tabs>
          <w:tab w:val="left" w:pos="6865"/>
        </w:tabs>
        <w:ind w:left="464"/>
      </w:pPr>
      <w:r>
        <w:t>……………………………………………</w:t>
      </w:r>
      <w:r>
        <w:tab/>
        <w:t>………………………….</w:t>
      </w:r>
    </w:p>
    <w:p w14:paraId="6B06CD61" w14:textId="77777777" w:rsidR="00715549" w:rsidRDefault="00715549">
      <w:pPr>
        <w:pStyle w:val="Corpsdetexte"/>
        <w:rPr>
          <w:sz w:val="22"/>
        </w:rPr>
      </w:pPr>
    </w:p>
    <w:p w14:paraId="7F01F9D2" w14:textId="77777777" w:rsidR="00715549" w:rsidRDefault="00715549">
      <w:pPr>
        <w:pStyle w:val="Corpsdetexte"/>
        <w:rPr>
          <w:sz w:val="22"/>
        </w:rPr>
      </w:pPr>
    </w:p>
    <w:p w14:paraId="09D9E999" w14:textId="77777777" w:rsidR="00715549" w:rsidRDefault="00F82CA0">
      <w:pPr>
        <w:pStyle w:val="Corpsdetexte"/>
        <w:spacing w:before="184"/>
        <w:ind w:left="464"/>
      </w:pPr>
      <w:r>
        <w:t>L’IEN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circonscription</w:t>
      </w:r>
    </w:p>
    <w:p w14:paraId="07E35340" w14:textId="77777777" w:rsidR="00715549" w:rsidRDefault="00F82CA0">
      <w:pPr>
        <w:pStyle w:val="Corpsdetexte"/>
        <w:ind w:left="464"/>
      </w:pPr>
      <w:r>
        <w:t>………………………………………………</w:t>
      </w:r>
    </w:p>
    <w:sectPr w:rsidR="00715549">
      <w:type w:val="continuous"/>
      <w:pgSz w:w="11910" w:h="16840"/>
      <w:pgMar w:top="540" w:right="8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C055C"/>
    <w:multiLevelType w:val="hybridMultilevel"/>
    <w:tmpl w:val="9D0688F2"/>
    <w:lvl w:ilvl="0" w:tplc="4134F066">
      <w:numFmt w:val="bullet"/>
      <w:lvlText w:val="-"/>
      <w:lvlJc w:val="left"/>
      <w:pPr>
        <w:ind w:left="1184" w:hanging="361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20DCD81A">
      <w:numFmt w:val="bullet"/>
      <w:lvlText w:val="•"/>
      <w:lvlJc w:val="left"/>
      <w:pPr>
        <w:ind w:left="2120" w:hanging="361"/>
      </w:pPr>
      <w:rPr>
        <w:rFonts w:hint="default"/>
        <w:lang w:val="fr-FR" w:eastAsia="en-US" w:bidi="ar-SA"/>
      </w:rPr>
    </w:lvl>
    <w:lvl w:ilvl="2" w:tplc="F37A326C">
      <w:numFmt w:val="bullet"/>
      <w:lvlText w:val="•"/>
      <w:lvlJc w:val="left"/>
      <w:pPr>
        <w:ind w:left="3061" w:hanging="361"/>
      </w:pPr>
      <w:rPr>
        <w:rFonts w:hint="default"/>
        <w:lang w:val="fr-FR" w:eastAsia="en-US" w:bidi="ar-SA"/>
      </w:rPr>
    </w:lvl>
    <w:lvl w:ilvl="3" w:tplc="CBEEF8CE">
      <w:numFmt w:val="bullet"/>
      <w:lvlText w:val="•"/>
      <w:lvlJc w:val="left"/>
      <w:pPr>
        <w:ind w:left="4001" w:hanging="361"/>
      </w:pPr>
      <w:rPr>
        <w:rFonts w:hint="default"/>
        <w:lang w:val="fr-FR" w:eastAsia="en-US" w:bidi="ar-SA"/>
      </w:rPr>
    </w:lvl>
    <w:lvl w:ilvl="4" w:tplc="8F8EE1D4">
      <w:numFmt w:val="bullet"/>
      <w:lvlText w:val="•"/>
      <w:lvlJc w:val="left"/>
      <w:pPr>
        <w:ind w:left="4942" w:hanging="361"/>
      </w:pPr>
      <w:rPr>
        <w:rFonts w:hint="default"/>
        <w:lang w:val="fr-FR" w:eastAsia="en-US" w:bidi="ar-SA"/>
      </w:rPr>
    </w:lvl>
    <w:lvl w:ilvl="5" w:tplc="0AE6807A">
      <w:numFmt w:val="bullet"/>
      <w:lvlText w:val="•"/>
      <w:lvlJc w:val="left"/>
      <w:pPr>
        <w:ind w:left="5883" w:hanging="361"/>
      </w:pPr>
      <w:rPr>
        <w:rFonts w:hint="default"/>
        <w:lang w:val="fr-FR" w:eastAsia="en-US" w:bidi="ar-SA"/>
      </w:rPr>
    </w:lvl>
    <w:lvl w:ilvl="6" w:tplc="5DCAA248">
      <w:numFmt w:val="bullet"/>
      <w:lvlText w:val="•"/>
      <w:lvlJc w:val="left"/>
      <w:pPr>
        <w:ind w:left="6823" w:hanging="361"/>
      </w:pPr>
      <w:rPr>
        <w:rFonts w:hint="default"/>
        <w:lang w:val="fr-FR" w:eastAsia="en-US" w:bidi="ar-SA"/>
      </w:rPr>
    </w:lvl>
    <w:lvl w:ilvl="7" w:tplc="45E27CCE">
      <w:numFmt w:val="bullet"/>
      <w:lvlText w:val="•"/>
      <w:lvlJc w:val="left"/>
      <w:pPr>
        <w:ind w:left="7764" w:hanging="361"/>
      </w:pPr>
      <w:rPr>
        <w:rFonts w:hint="default"/>
        <w:lang w:val="fr-FR" w:eastAsia="en-US" w:bidi="ar-SA"/>
      </w:rPr>
    </w:lvl>
    <w:lvl w:ilvl="8" w:tplc="7D6E63B0">
      <w:numFmt w:val="bullet"/>
      <w:lvlText w:val="•"/>
      <w:lvlJc w:val="left"/>
      <w:pPr>
        <w:ind w:left="8705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9"/>
    <w:rsid w:val="00715549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C474"/>
  <w15:docId w15:val="{E7A81D51-3F10-4124-86AC-8467558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2"/>
      <w:ind w:left="332" w:right="911" w:hanging="224"/>
    </w:pPr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"/>
      <w:ind w:left="118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Lettre dˇengagement concernant la participation dˇun intervenant extérieur bénévole à une activité pédagogique et éducative en établissement scolaire</dc:title>
  <dc:creator>ymarsin</dc:creator>
  <cp:lastModifiedBy>Camille ULLINDAH</cp:lastModifiedBy>
  <cp:revision>2</cp:revision>
  <dcterms:created xsi:type="dcterms:W3CDTF">2023-11-14T19:12:00Z</dcterms:created>
  <dcterms:modified xsi:type="dcterms:W3CDTF">2023-11-14T19:12:00Z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2023-11-14T00:00:00Z</vt:filetime>
  </property>
</Properties>
</file>