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2A983" w14:textId="0C34C254" w:rsidR="00D85AAC" w:rsidRPr="00D85AAC" w:rsidRDefault="000B7D27" w:rsidP="00D85AAC">
      <w:r>
        <w:rPr>
          <w:noProof/>
          <w:lang w:eastAsia="fr-FR"/>
        </w:rPr>
        <w:drawing>
          <wp:anchor distT="0" distB="0" distL="114300" distR="114300" simplePos="0" relativeHeight="251660288" behindDoc="0" locked="0" layoutInCell="1" allowOverlap="1" wp14:anchorId="6C92457B" wp14:editId="6E65C4EA">
            <wp:simplePos x="0" y="0"/>
            <wp:positionH relativeFrom="column">
              <wp:posOffset>5107305</wp:posOffset>
            </wp:positionH>
            <wp:positionV relativeFrom="paragraph">
              <wp:posOffset>85090</wp:posOffset>
            </wp:positionV>
            <wp:extent cx="1190625" cy="723900"/>
            <wp:effectExtent l="0" t="0" r="0" b="0"/>
            <wp:wrapThrough wrapText="bothSides">
              <wp:wrapPolygon edited="0">
                <wp:start x="0" y="0"/>
                <wp:lineTo x="0" y="21032"/>
                <wp:lineTo x="21427" y="21032"/>
                <wp:lineTo x="21427"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90625" cy="723900"/>
                    </a:xfrm>
                    <a:prstGeom prst="rect">
                      <a:avLst/>
                    </a:prstGeom>
                    <a:noFill/>
                  </pic:spPr>
                </pic:pic>
              </a:graphicData>
            </a:graphic>
            <wp14:sizeRelH relativeFrom="page">
              <wp14:pctWidth>0</wp14:pctWidth>
            </wp14:sizeRelH>
            <wp14:sizeRelV relativeFrom="page">
              <wp14:pctHeight>0</wp14:pctHeight>
            </wp14:sizeRelV>
          </wp:anchor>
        </w:drawing>
      </w:r>
      <w:r w:rsidR="002176E3">
        <w:rPr>
          <w:noProof/>
          <w:lang w:eastAsia="fr-FR"/>
        </w:rPr>
        <w:drawing>
          <wp:inline distT="0" distB="0" distL="0" distR="0" wp14:anchorId="45B28AEC" wp14:editId="43584283">
            <wp:extent cx="1566672" cy="112166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a:extLst>
                        <a:ext uri="{28A0092B-C50C-407E-A947-70E740481C1C}">
                          <a14:useLocalDpi xmlns:a14="http://schemas.microsoft.com/office/drawing/2010/main" val="0"/>
                        </a:ext>
                      </a:extLst>
                    </a:blip>
                    <a:stretch>
                      <a:fillRect/>
                    </a:stretch>
                  </pic:blipFill>
                  <pic:spPr>
                    <a:xfrm>
                      <a:off x="0" y="0"/>
                      <a:ext cx="1566672" cy="1121664"/>
                    </a:xfrm>
                    <a:prstGeom prst="rect">
                      <a:avLst/>
                    </a:prstGeom>
                  </pic:spPr>
                </pic:pic>
              </a:graphicData>
            </a:graphic>
          </wp:inline>
        </w:drawing>
      </w:r>
      <w:hyperlink r:id="rId6" w:history="1"/>
    </w:p>
    <w:p w14:paraId="21437387" w14:textId="2A7A42F9" w:rsidR="00D85AAC" w:rsidRPr="009A60FF" w:rsidRDefault="00D85AAC" w:rsidP="009A60FF">
      <w:pPr>
        <w:tabs>
          <w:tab w:val="left" w:pos="1875"/>
        </w:tabs>
        <w:jc w:val="center"/>
      </w:pPr>
      <w:r w:rsidRPr="00D85AAC">
        <w:rPr>
          <w:sz w:val="32"/>
          <w:szCs w:val="32"/>
        </w:rPr>
        <w:t xml:space="preserve">RENCONTRES </w:t>
      </w:r>
      <w:r w:rsidR="009A60FF">
        <w:rPr>
          <w:sz w:val="32"/>
          <w:szCs w:val="32"/>
        </w:rPr>
        <w:t>ENSEIGNANT/</w:t>
      </w:r>
      <w:r w:rsidRPr="00D85AAC">
        <w:rPr>
          <w:sz w:val="32"/>
          <w:szCs w:val="32"/>
        </w:rPr>
        <w:t>AESH</w:t>
      </w:r>
      <w:r>
        <w:rPr>
          <w:sz w:val="32"/>
          <w:szCs w:val="32"/>
        </w:rPr>
        <w:t>/</w:t>
      </w:r>
      <w:r w:rsidRPr="00D85AAC">
        <w:rPr>
          <w:sz w:val="32"/>
          <w:szCs w:val="32"/>
        </w:rPr>
        <w:t xml:space="preserve">FAMILLE </w:t>
      </w:r>
    </w:p>
    <w:p w14:paraId="1192121E" w14:textId="77777777" w:rsidR="00D85AAC" w:rsidRPr="00D85AAC" w:rsidRDefault="00D85AAC" w:rsidP="00D85AAC">
      <w:pPr>
        <w:spacing w:after="0" w:line="240" w:lineRule="auto"/>
        <w:rPr>
          <w:rFonts w:ascii="Arial Narrow" w:hAnsi="Arial Narrow"/>
          <w:b/>
          <w:bCs/>
          <w:sz w:val="44"/>
          <w:szCs w:val="44"/>
        </w:rPr>
      </w:pPr>
      <w:r w:rsidRPr="00D85AAC">
        <w:t>Circonscription de TRINITE</w:t>
      </w:r>
      <w:r w:rsidR="00E37AFC">
        <w:t xml:space="preserve"> </w:t>
      </w:r>
      <w:r w:rsidRPr="00D85AAC">
        <w:t>Val Beauséjour – Immeuble Irène n°3</w:t>
      </w:r>
    </w:p>
    <w:p w14:paraId="2BCDD4BA" w14:textId="77777777" w:rsidR="009F7023" w:rsidRPr="00D85AAC" w:rsidRDefault="00D85AAC" w:rsidP="00D85AAC">
      <w:pPr>
        <w:spacing w:after="0" w:line="240" w:lineRule="auto"/>
      </w:pPr>
      <w:r w:rsidRPr="00D85AAC">
        <w:t>97220 TRINITE      Tél : 05 96 52 26 04  Fax : 05 96 58 24 47</w:t>
      </w:r>
    </w:p>
    <w:p w14:paraId="1266B685" w14:textId="22753791" w:rsidR="00D85AAC" w:rsidRDefault="00D85AAC" w:rsidP="00D85AAC">
      <w:pPr>
        <w:spacing w:after="0" w:line="240" w:lineRule="auto"/>
        <w:rPr>
          <w:color w:val="0563C1" w:themeColor="hyperlink"/>
          <w:u w:val="single"/>
        </w:rPr>
      </w:pPr>
      <w:r w:rsidRPr="00D85AAC">
        <w:t>Mail</w:t>
      </w:r>
      <w:r w:rsidR="002176E3">
        <w:t xml:space="preserve"> : </w:t>
      </w:r>
      <w:r w:rsidR="009A60FF">
        <w:t>pial.trinite@ac-martinique.fr</w:t>
      </w:r>
    </w:p>
    <w:p w14:paraId="0974C2B8" w14:textId="77777777" w:rsidR="009F7023" w:rsidRDefault="009F7023" w:rsidP="00D85AAC">
      <w:pPr>
        <w:spacing w:after="0" w:line="240" w:lineRule="auto"/>
        <w:rPr>
          <w:color w:val="0563C1" w:themeColor="hyperlink"/>
          <w:u w:val="single"/>
        </w:rPr>
      </w:pPr>
    </w:p>
    <w:p w14:paraId="5F5EBB5F" w14:textId="3715B07E" w:rsidR="009F7023" w:rsidRPr="00EE7642" w:rsidRDefault="009F7023" w:rsidP="00EE7642">
      <w:pPr>
        <w:spacing w:after="0" w:line="360" w:lineRule="auto"/>
      </w:pPr>
      <w:r w:rsidRPr="00EE7642">
        <w:t>Ecole/Etablissement : _________________________________________</w:t>
      </w:r>
      <w:r w:rsidR="002176E3">
        <w:t>_______________________</w:t>
      </w:r>
    </w:p>
    <w:p w14:paraId="504723FF" w14:textId="3CF02D1A" w:rsidR="009F7023" w:rsidRPr="00EE7642" w:rsidRDefault="009F7023" w:rsidP="00EE7642">
      <w:pPr>
        <w:spacing w:after="0" w:line="360" w:lineRule="auto"/>
      </w:pPr>
      <w:r w:rsidRPr="00EE7642">
        <w:t>Enseignant : ____________________________________</w:t>
      </w:r>
      <w:r w:rsidR="002176E3">
        <w:t>____________________________________</w:t>
      </w:r>
      <w:r w:rsidRPr="00EE7642">
        <w:t xml:space="preserve">                                                                         AESH : _____________________________</w:t>
      </w:r>
      <w:r w:rsidR="002176E3">
        <w:t>________________________________________________</w:t>
      </w:r>
    </w:p>
    <w:p w14:paraId="543CCA79" w14:textId="27958404" w:rsidR="009F7023" w:rsidRPr="00EE7642" w:rsidRDefault="009F7023" w:rsidP="00EE7642">
      <w:pPr>
        <w:spacing w:after="0" w:line="360" w:lineRule="auto"/>
      </w:pPr>
      <w:r w:rsidRPr="00EE7642">
        <w:t>Elève : ___________________________________</w:t>
      </w:r>
      <w:r w:rsidR="002176E3">
        <w:t>__________________________</w:t>
      </w:r>
      <w:r w:rsidRPr="00EE7642">
        <w:t xml:space="preserve"> classe : _________</w:t>
      </w:r>
    </w:p>
    <w:p w14:paraId="3B305FD2" w14:textId="77777777" w:rsidR="009F7023" w:rsidRDefault="009F7023" w:rsidP="00D85AAC">
      <w:pPr>
        <w:spacing w:after="0" w:line="240" w:lineRule="auto"/>
        <w:rPr>
          <w:color w:val="0563C1" w:themeColor="hyperlink"/>
          <w:u w:val="single"/>
        </w:rPr>
      </w:pPr>
    </w:p>
    <w:tbl>
      <w:tblPr>
        <w:tblStyle w:val="Grilledutableau"/>
        <w:tblW w:w="9776" w:type="dxa"/>
        <w:tblLook w:val="04A0" w:firstRow="1" w:lastRow="0" w:firstColumn="1" w:lastColumn="0" w:noHBand="0" w:noVBand="1"/>
      </w:tblPr>
      <w:tblGrid>
        <w:gridCol w:w="9776"/>
      </w:tblGrid>
      <w:tr w:rsidR="009F7023" w14:paraId="7B0DE3D8" w14:textId="77777777" w:rsidTr="009F7023">
        <w:tc>
          <w:tcPr>
            <w:tcW w:w="9776" w:type="dxa"/>
          </w:tcPr>
          <w:p w14:paraId="49D8C94A" w14:textId="77777777" w:rsidR="009F7023" w:rsidRPr="002176E3" w:rsidRDefault="000B7D27" w:rsidP="009F7023">
            <w:pPr>
              <w:rPr>
                <w:i/>
                <w:iCs/>
                <w:sz w:val="20"/>
                <w:szCs w:val="20"/>
              </w:rPr>
            </w:pPr>
            <w:hyperlink r:id="rId7" w:history="1">
              <w:r w:rsidR="009F7023" w:rsidRPr="002176E3">
                <w:rPr>
                  <w:rStyle w:val="Lienhypertexte"/>
                  <w:i/>
                  <w:iCs/>
                  <w:color w:val="auto"/>
                  <w:sz w:val="20"/>
                  <w:szCs w:val="20"/>
                </w:rPr>
                <w:t>LOI n° 2019-791 du 26 juillet 2019 pour une école de la confiance </w:t>
              </w:r>
            </w:hyperlink>
          </w:p>
          <w:p w14:paraId="1CAEF919" w14:textId="0B612939" w:rsidR="009F7023" w:rsidRPr="002176E3" w:rsidRDefault="009F7023" w:rsidP="002176E3">
            <w:pPr>
              <w:ind w:left="-57"/>
              <w:rPr>
                <w:i/>
                <w:iCs/>
                <w:sz w:val="20"/>
                <w:szCs w:val="20"/>
              </w:rPr>
            </w:pPr>
            <w:r w:rsidRPr="002176E3">
              <w:rPr>
                <w:i/>
                <w:iCs/>
                <w:sz w:val="20"/>
                <w:szCs w:val="20"/>
              </w:rPr>
              <w:t xml:space="preserve">« Art. L. 351-4.-Les parents ou les représentants légaux de l'enfant ou de l'adolescent en situation de handicap bénéficient d'un entretien avec le ou les enseignants qui en ont la charge ainsi qu'avec la personne chargée de l'aide individuelle ou mutualisée. </w:t>
            </w:r>
            <w:r w:rsidR="002176E3">
              <w:rPr>
                <w:i/>
                <w:iCs/>
                <w:sz w:val="20"/>
                <w:szCs w:val="20"/>
              </w:rPr>
              <w:t>…</w:t>
            </w:r>
            <w:r w:rsidRPr="002176E3">
              <w:rPr>
                <w:i/>
                <w:iCs/>
                <w:sz w:val="20"/>
                <w:szCs w:val="20"/>
              </w:rPr>
              <w:t xml:space="preserve">Il porte sur les modalités de mise en œuvre des adaptations </w:t>
            </w:r>
            <w:r w:rsidR="002176E3" w:rsidRPr="002176E3">
              <w:rPr>
                <w:i/>
                <w:iCs/>
                <w:sz w:val="20"/>
                <w:szCs w:val="20"/>
              </w:rPr>
              <w:t>et des évolutions observées.</w:t>
            </w:r>
            <w:r w:rsidR="002176E3">
              <w:rPr>
                <w:i/>
                <w:iCs/>
                <w:sz w:val="20"/>
                <w:szCs w:val="20"/>
              </w:rPr>
              <w:t> »</w:t>
            </w:r>
          </w:p>
          <w:p w14:paraId="7F96E60E" w14:textId="77777777" w:rsidR="009F7023" w:rsidRPr="002176E3" w:rsidRDefault="009F7023" w:rsidP="00D85AAC">
            <w:pPr>
              <w:rPr>
                <w:i/>
                <w:iCs/>
                <w:sz w:val="20"/>
                <w:szCs w:val="20"/>
              </w:rPr>
            </w:pPr>
          </w:p>
          <w:p w14:paraId="5B04AD35" w14:textId="77777777" w:rsidR="009F7023" w:rsidRPr="002176E3" w:rsidRDefault="009F7023" w:rsidP="009F7023">
            <w:pPr>
              <w:rPr>
                <w:i/>
                <w:iCs/>
                <w:sz w:val="20"/>
                <w:szCs w:val="20"/>
                <w:u w:val="single"/>
              </w:rPr>
            </w:pPr>
            <w:r w:rsidRPr="002176E3">
              <w:rPr>
                <w:i/>
                <w:iCs/>
                <w:sz w:val="20"/>
                <w:szCs w:val="20"/>
                <w:u w:val="single"/>
              </w:rPr>
              <w:t>Livret d’accueil des AESH - 6.3 Les relations avec les familles</w:t>
            </w:r>
          </w:p>
          <w:p w14:paraId="5D75A97C" w14:textId="6748615E" w:rsidR="009F7023" w:rsidRPr="002176E3" w:rsidRDefault="009F7023" w:rsidP="009F7023">
            <w:pPr>
              <w:rPr>
                <w:i/>
                <w:iCs/>
                <w:sz w:val="20"/>
                <w:szCs w:val="20"/>
              </w:rPr>
            </w:pPr>
            <w:r w:rsidRPr="002176E3">
              <w:rPr>
                <w:i/>
                <w:iCs/>
                <w:sz w:val="20"/>
                <w:szCs w:val="20"/>
              </w:rPr>
              <w:t>Les relations avec la famille s’établissent dans le cadre institutionnel de l’école, lors de</w:t>
            </w:r>
            <w:r w:rsidR="002176E3" w:rsidRPr="002176E3">
              <w:rPr>
                <w:i/>
                <w:iCs/>
                <w:sz w:val="20"/>
                <w:szCs w:val="20"/>
              </w:rPr>
              <w:t xml:space="preserve"> </w:t>
            </w:r>
            <w:r w:rsidRPr="002176E3">
              <w:rPr>
                <w:i/>
                <w:iCs/>
                <w:sz w:val="20"/>
                <w:szCs w:val="20"/>
              </w:rPr>
              <w:t>temps formalisés. Sous l’autorité de l’enseignant et avec son accord, les AESH peuvent échanger avec la famille de l’élève, dans la limite de leurs prérogatives et dans le respectde l’obligation de discrétion professionnelle.</w:t>
            </w:r>
          </w:p>
          <w:p w14:paraId="05F3F515" w14:textId="7D5F5515" w:rsidR="009F7023" w:rsidRDefault="009F7023" w:rsidP="00D85AAC">
            <w:r w:rsidRPr="002176E3">
              <w:rPr>
                <w:i/>
                <w:iCs/>
                <w:sz w:val="20"/>
                <w:szCs w:val="20"/>
              </w:rPr>
              <w:t>Les relations avec les familles doivent rester exclusivement professionnelles et relèvent</w:t>
            </w:r>
            <w:r w:rsidR="002176E3" w:rsidRPr="002176E3">
              <w:rPr>
                <w:i/>
                <w:iCs/>
                <w:sz w:val="20"/>
                <w:szCs w:val="20"/>
              </w:rPr>
              <w:t xml:space="preserve"> </w:t>
            </w:r>
            <w:r w:rsidRPr="002176E3">
              <w:rPr>
                <w:i/>
                <w:iCs/>
                <w:sz w:val="20"/>
                <w:szCs w:val="20"/>
              </w:rPr>
              <w:t>en premier lieu de la compétence de l’enseignant, en particulier concernant les temps de bilan.</w:t>
            </w:r>
          </w:p>
        </w:tc>
      </w:tr>
    </w:tbl>
    <w:p w14:paraId="5EEABEAB" w14:textId="77777777" w:rsidR="009F7023" w:rsidRPr="00D85AAC" w:rsidRDefault="009F7023" w:rsidP="00D85AAC">
      <w:pPr>
        <w:spacing w:after="0" w:line="240" w:lineRule="auto"/>
      </w:pPr>
    </w:p>
    <w:tbl>
      <w:tblPr>
        <w:tblStyle w:val="Grilledutableau"/>
        <w:tblW w:w="9776" w:type="dxa"/>
        <w:tblLook w:val="04A0" w:firstRow="1" w:lastRow="0" w:firstColumn="1" w:lastColumn="0" w:noHBand="0" w:noVBand="1"/>
      </w:tblPr>
      <w:tblGrid>
        <w:gridCol w:w="4888"/>
        <w:gridCol w:w="4888"/>
      </w:tblGrid>
      <w:tr w:rsidR="009F7023" w14:paraId="01264B69" w14:textId="77777777" w:rsidTr="00EE7642">
        <w:trPr>
          <w:trHeight w:val="5567"/>
        </w:trPr>
        <w:tc>
          <w:tcPr>
            <w:tcW w:w="4888" w:type="dxa"/>
          </w:tcPr>
          <w:p w14:paraId="6EA180DB" w14:textId="77777777" w:rsidR="00E37AFC" w:rsidRDefault="00E37AFC">
            <w:r>
              <w:t xml:space="preserve">Date : </w:t>
            </w:r>
          </w:p>
          <w:p w14:paraId="44D9507D" w14:textId="77777777" w:rsidR="009F7023" w:rsidRDefault="009F7023">
            <w:r>
              <w:t>Objet de la rencontre</w:t>
            </w:r>
            <w:r w:rsidR="00EE7642">
              <w:t xml:space="preserve"> 1 : </w:t>
            </w:r>
          </w:p>
          <w:p w14:paraId="5FF199DC" w14:textId="77777777" w:rsidR="009F7023" w:rsidRDefault="009F7023"/>
          <w:p w14:paraId="52A86D94" w14:textId="77777777" w:rsidR="009F7023" w:rsidRDefault="009F7023"/>
          <w:p w14:paraId="2280ACBF" w14:textId="77777777" w:rsidR="009F7023" w:rsidRDefault="009F7023"/>
          <w:p w14:paraId="3D6FD708" w14:textId="77777777" w:rsidR="009F7023" w:rsidRDefault="009F7023"/>
          <w:p w14:paraId="069917DD" w14:textId="4CAD59E6" w:rsidR="009F7023" w:rsidRDefault="009F7023"/>
          <w:p w14:paraId="315EBA40" w14:textId="0E5AD696" w:rsidR="002176E3" w:rsidRDefault="000B7D27">
            <w:r>
              <w:t>Evolutions constatées :</w:t>
            </w:r>
          </w:p>
          <w:p w14:paraId="3F3C6033" w14:textId="05E181CF" w:rsidR="002176E3" w:rsidRDefault="002176E3"/>
          <w:p w14:paraId="373D844B" w14:textId="4E08FD86" w:rsidR="009A60FF" w:rsidRDefault="009A60FF"/>
          <w:p w14:paraId="49F2D412" w14:textId="77777777" w:rsidR="009A60FF" w:rsidRDefault="009A60FF"/>
          <w:p w14:paraId="3A35377A" w14:textId="471B9049" w:rsidR="009F7023" w:rsidRDefault="009F7023"/>
          <w:p w14:paraId="077B290C" w14:textId="77777777" w:rsidR="000B7D27" w:rsidRDefault="000B7D27"/>
          <w:p w14:paraId="269E1405" w14:textId="07868BE5" w:rsidR="00EE7642" w:rsidRDefault="00EE7642" w:rsidP="00EE7642">
            <w:r>
              <w:t xml:space="preserve">Signature </w:t>
            </w:r>
            <w:r w:rsidR="002176E3">
              <w:t>de l’enseignant</w:t>
            </w:r>
            <w:r>
              <w:t>(e)</w:t>
            </w:r>
          </w:p>
          <w:p w14:paraId="1972CF59" w14:textId="77777777" w:rsidR="00EE7642" w:rsidRDefault="00EE7642" w:rsidP="00EE7642"/>
          <w:p w14:paraId="00789CAB" w14:textId="77777777" w:rsidR="00EE7642" w:rsidRDefault="00EE7642" w:rsidP="00EE7642"/>
          <w:p w14:paraId="2E1EF928" w14:textId="77777777" w:rsidR="00EE7642" w:rsidRDefault="00EE7642" w:rsidP="00EE7642">
            <w:r>
              <w:t>Signature de l’AESH</w:t>
            </w:r>
          </w:p>
          <w:p w14:paraId="75492D60" w14:textId="77777777" w:rsidR="00EE7642" w:rsidRDefault="00EE7642" w:rsidP="00EE7642"/>
          <w:p w14:paraId="31A90C6A" w14:textId="77777777" w:rsidR="00EE7642" w:rsidRDefault="00EE7642" w:rsidP="00EE7642"/>
          <w:p w14:paraId="3D4DFDE6" w14:textId="77777777" w:rsidR="00EE7642" w:rsidRDefault="00EE7642" w:rsidP="00EE7642">
            <w:r>
              <w:t>Signature des Parents</w:t>
            </w:r>
          </w:p>
          <w:p w14:paraId="74122DA7" w14:textId="77777777" w:rsidR="009F7023" w:rsidRDefault="009F7023"/>
          <w:p w14:paraId="4D0B7142" w14:textId="77777777" w:rsidR="009F7023" w:rsidRDefault="009F7023"/>
          <w:p w14:paraId="7FFDE408" w14:textId="77777777" w:rsidR="002176E3" w:rsidRDefault="002176E3">
            <w:r>
              <w:t>Signature Directeur/Chef d’établissement</w:t>
            </w:r>
          </w:p>
          <w:p w14:paraId="13F96BA2" w14:textId="77777777" w:rsidR="009A60FF" w:rsidRDefault="009A60FF"/>
          <w:p w14:paraId="1C921C07" w14:textId="77777777" w:rsidR="009A60FF" w:rsidRDefault="009A60FF"/>
          <w:p w14:paraId="786E5C58" w14:textId="62A2DA00" w:rsidR="009A60FF" w:rsidRDefault="009A60FF"/>
        </w:tc>
        <w:tc>
          <w:tcPr>
            <w:tcW w:w="4888" w:type="dxa"/>
          </w:tcPr>
          <w:p w14:paraId="3CD9A5C3" w14:textId="77777777" w:rsidR="00E37AFC" w:rsidRDefault="00E37AFC" w:rsidP="00EE7642">
            <w:r>
              <w:t>Date :</w:t>
            </w:r>
          </w:p>
          <w:p w14:paraId="04B9052E" w14:textId="77777777" w:rsidR="00EE7642" w:rsidRDefault="00EE7642" w:rsidP="00EE7642">
            <w:r>
              <w:t xml:space="preserve">Objet de la rencontre 2 : </w:t>
            </w:r>
          </w:p>
          <w:p w14:paraId="4908794C" w14:textId="77777777" w:rsidR="00EE7642" w:rsidRDefault="00EE7642" w:rsidP="00EE7642"/>
          <w:p w14:paraId="65222C4D" w14:textId="77777777" w:rsidR="00EE7642" w:rsidRDefault="00EE7642" w:rsidP="00EE7642"/>
          <w:p w14:paraId="6B0A820D" w14:textId="77777777" w:rsidR="00EE7642" w:rsidRDefault="00EE7642" w:rsidP="00EE7642"/>
          <w:p w14:paraId="0D2C2523" w14:textId="77777777" w:rsidR="00EE7642" w:rsidRDefault="00EE7642" w:rsidP="00EE7642"/>
          <w:p w14:paraId="71995F4B" w14:textId="0A43694F" w:rsidR="00EE7642" w:rsidRDefault="00EE7642" w:rsidP="00EE7642"/>
          <w:p w14:paraId="572BBAF0" w14:textId="12BF11D3" w:rsidR="002176E3" w:rsidRDefault="000B7D27" w:rsidP="00EE7642">
            <w:r>
              <w:t>Evolutions constatées :</w:t>
            </w:r>
          </w:p>
          <w:p w14:paraId="3C37410A" w14:textId="77777777" w:rsidR="002176E3" w:rsidRDefault="002176E3" w:rsidP="00EE7642"/>
          <w:p w14:paraId="23E9A733" w14:textId="03BEA0F1" w:rsidR="00EE7642" w:rsidRDefault="00EE7642" w:rsidP="00EE7642"/>
          <w:p w14:paraId="4330EE54" w14:textId="4733EFDF" w:rsidR="009A60FF" w:rsidRDefault="009A60FF" w:rsidP="00EE7642"/>
          <w:p w14:paraId="2E86124F" w14:textId="1AE273C0" w:rsidR="009A60FF" w:rsidRDefault="009A60FF" w:rsidP="00EE7642"/>
          <w:p w14:paraId="7C7F3DAD" w14:textId="77777777" w:rsidR="000B7D27" w:rsidRDefault="000B7D27" w:rsidP="00EE7642"/>
          <w:p w14:paraId="55C0192E" w14:textId="66EFD5FB" w:rsidR="00EE7642" w:rsidRDefault="00EE7642" w:rsidP="00EE7642">
            <w:r>
              <w:t xml:space="preserve">Signature </w:t>
            </w:r>
            <w:r w:rsidR="002176E3">
              <w:t>de l’enseignant</w:t>
            </w:r>
            <w:r>
              <w:t>(e)</w:t>
            </w:r>
          </w:p>
          <w:p w14:paraId="4592E8C1" w14:textId="77777777" w:rsidR="00EE7642" w:rsidRDefault="00EE7642" w:rsidP="00EE7642"/>
          <w:p w14:paraId="5B55CEA3" w14:textId="77777777" w:rsidR="00EE7642" w:rsidRDefault="00EE7642" w:rsidP="00EE7642"/>
          <w:p w14:paraId="05E52EBE" w14:textId="77777777" w:rsidR="00EE7642" w:rsidRDefault="00EE7642" w:rsidP="00EE7642">
            <w:r>
              <w:t>Signature de l’AESH</w:t>
            </w:r>
          </w:p>
          <w:p w14:paraId="443ED53D" w14:textId="77777777" w:rsidR="00EE7642" w:rsidRDefault="00EE7642" w:rsidP="00EE7642"/>
          <w:p w14:paraId="173DACBB" w14:textId="77777777" w:rsidR="00EE7642" w:rsidRDefault="00EE7642" w:rsidP="00EE7642"/>
          <w:p w14:paraId="34183436" w14:textId="77777777" w:rsidR="00EE7642" w:rsidRDefault="00EE7642" w:rsidP="00EE7642">
            <w:r>
              <w:t>Signature des Parents</w:t>
            </w:r>
          </w:p>
          <w:p w14:paraId="1F97D0E3" w14:textId="77777777" w:rsidR="00EE7642" w:rsidRDefault="00EE7642"/>
          <w:p w14:paraId="5C6931ED" w14:textId="77777777" w:rsidR="009F7023" w:rsidRDefault="009F7023"/>
          <w:p w14:paraId="4AAD42D7" w14:textId="77777777" w:rsidR="009A60FF" w:rsidRDefault="009A60FF" w:rsidP="009A60FF">
            <w:r>
              <w:t>Signature Directeur/Chef d’établissement</w:t>
            </w:r>
          </w:p>
          <w:p w14:paraId="1E356311" w14:textId="1CE01A99" w:rsidR="009A60FF" w:rsidRDefault="009A60FF"/>
        </w:tc>
      </w:tr>
    </w:tbl>
    <w:p w14:paraId="3527B284" w14:textId="77777777" w:rsidR="00D85AAC" w:rsidRPr="00D85AAC" w:rsidRDefault="00D85AAC" w:rsidP="00EE7642"/>
    <w:sectPr w:rsidR="00D85AAC" w:rsidRPr="00D85AAC" w:rsidSect="00EE7642">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20A10"/>
    <w:rsid w:val="000B7D27"/>
    <w:rsid w:val="002176E3"/>
    <w:rsid w:val="0054343B"/>
    <w:rsid w:val="006D2A9A"/>
    <w:rsid w:val="009A60FF"/>
    <w:rsid w:val="009F7023"/>
    <w:rsid w:val="00BF3217"/>
    <w:rsid w:val="00D20A10"/>
    <w:rsid w:val="00D85AAC"/>
    <w:rsid w:val="00E37AFC"/>
    <w:rsid w:val="00EE7642"/>
    <w:rsid w:val="00F1466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3FC71"/>
  <w15:docId w15:val="{C8E0F406-95F2-4DD6-B1A2-9DD35C8F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A9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85AAC"/>
    <w:rPr>
      <w:color w:val="0000FF"/>
      <w:u w:val="single"/>
    </w:rPr>
  </w:style>
  <w:style w:type="character" w:customStyle="1" w:styleId="Mentionnonrsolue1">
    <w:name w:val="Mention non résolue1"/>
    <w:basedOn w:val="Policepardfaut"/>
    <w:uiPriority w:val="99"/>
    <w:semiHidden/>
    <w:unhideWhenUsed/>
    <w:rsid w:val="009F7023"/>
    <w:rPr>
      <w:color w:val="605E5C"/>
      <w:shd w:val="clear" w:color="auto" w:fill="E1DFDD"/>
    </w:rPr>
  </w:style>
  <w:style w:type="table" w:styleId="Grilledutableau">
    <w:name w:val="Table Grid"/>
    <w:basedOn w:val="TableauNormal"/>
    <w:uiPriority w:val="39"/>
    <w:rsid w:val="009F7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37A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7A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egifrance.gouv.fr/dossierlegislatif/JORFDOLE00003773206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dossierlegislatif/JORFDOLE000037732067/" TargetMode="External"/><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332</Words>
  <Characters>1832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Josette RAVENET</dc:creator>
  <cp:keywords/>
  <dc:description/>
  <cp:lastModifiedBy>Valerie Hannibal</cp:lastModifiedBy>
  <cp:revision>2</cp:revision>
  <dcterms:created xsi:type="dcterms:W3CDTF">2023-02-06T12:05:00Z</dcterms:created>
  <dcterms:modified xsi:type="dcterms:W3CDTF">2023-02-06T12:05:00Z</dcterms:modified>
</cp:coreProperties>
</file>