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8D50" w14:textId="77777777" w:rsidR="00245B91" w:rsidRDefault="000833F8" w:rsidP="00245B91">
      <w:pPr>
        <w:pStyle w:val="Titre"/>
        <w:rPr>
          <w:color w:val="A4DDF4" w:themeColor="accent1" w:themeTint="66"/>
          <w:sz w:val="32"/>
          <w:szCs w:val="32"/>
        </w:rPr>
      </w:pPr>
      <w:r w:rsidRPr="000833F8">
        <w:rPr>
          <w:rFonts w:ascii="Calibri" w:eastAsia="Calibri" w:hAnsi="Calibri" w:cs="Times New Roman"/>
          <w:b/>
          <w:bCs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52274DB5" wp14:editId="6CF811C5">
            <wp:simplePos x="0" y="0"/>
            <wp:positionH relativeFrom="column">
              <wp:posOffset>-528955</wp:posOffset>
            </wp:positionH>
            <wp:positionV relativeFrom="paragraph">
              <wp:posOffset>1905</wp:posOffset>
            </wp:positionV>
            <wp:extent cx="873760" cy="821690"/>
            <wp:effectExtent l="0" t="0" r="254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91">
        <w:rPr>
          <w:sz w:val="44"/>
          <w:szCs w:val="44"/>
        </w:rPr>
        <w:t xml:space="preserve">                         </w:t>
      </w:r>
      <w:r w:rsidR="00990FD1">
        <w:rPr>
          <w:sz w:val="44"/>
          <w:szCs w:val="44"/>
        </w:rPr>
        <w:t>PLAN DE CONTINUITE PEDAGOGIQUE</w:t>
      </w:r>
    </w:p>
    <w:p w14:paraId="0032CE23" w14:textId="1B870A5E" w:rsidR="000833F8" w:rsidRDefault="00245B91" w:rsidP="00245B91">
      <w:pPr>
        <w:pStyle w:val="Titre"/>
        <w:rPr>
          <w:color w:val="A4DDF4" w:themeColor="accent1" w:themeTint="66"/>
          <w:sz w:val="32"/>
          <w:szCs w:val="32"/>
        </w:rPr>
      </w:pPr>
      <w:r>
        <w:rPr>
          <w:color w:val="A4DDF4" w:themeColor="accent1" w:themeTint="66"/>
          <w:sz w:val="32"/>
          <w:szCs w:val="32"/>
        </w:rPr>
        <w:t xml:space="preserve">                                                 </w:t>
      </w:r>
      <w:r w:rsidR="00990FD1" w:rsidRPr="005A742A">
        <w:rPr>
          <w:color w:val="A4DDF4" w:themeColor="accent1" w:themeTint="66"/>
          <w:sz w:val="32"/>
          <w:szCs w:val="32"/>
        </w:rPr>
        <w:t>V</w:t>
      </w:r>
      <w:r w:rsidR="00990FD1">
        <w:rPr>
          <w:color w:val="A4DDF4" w:themeColor="accent1" w:themeTint="66"/>
          <w:sz w:val="32"/>
          <w:szCs w:val="32"/>
        </w:rPr>
        <w:t>ersion du lundi 20 mars 2023</w:t>
      </w:r>
    </w:p>
    <w:p w14:paraId="26A57C1C" w14:textId="77777777" w:rsidR="00245B91" w:rsidRPr="00245B91" w:rsidRDefault="00245B91" w:rsidP="00245B91">
      <w:pPr>
        <w:jc w:val="center"/>
      </w:pPr>
    </w:p>
    <w:p w14:paraId="381AB310" w14:textId="50E98424" w:rsidR="000833F8" w:rsidRPr="000833F8" w:rsidRDefault="00245B91" w:rsidP="00245B91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990FD1">
        <w:rPr>
          <w:b/>
          <w:bCs/>
        </w:rPr>
        <w:t xml:space="preserve">Ecole/ collège/ </w:t>
      </w:r>
      <w:r w:rsidR="000833F8" w:rsidRPr="000833F8">
        <w:rPr>
          <w:b/>
          <w:bCs/>
        </w:rPr>
        <w:t>Lycée : …………………………</w:t>
      </w:r>
    </w:p>
    <w:p w14:paraId="20682A5E" w14:textId="16F90405" w:rsidR="002D3D6A" w:rsidRDefault="00990FD1" w:rsidP="00245B91">
      <w:pPr>
        <w:jc w:val="center"/>
        <w:rPr>
          <w:b/>
          <w:bCs/>
        </w:rPr>
      </w:pPr>
      <w:r>
        <w:rPr>
          <w:b/>
          <w:bCs/>
        </w:rPr>
        <w:t>Directeur(</w:t>
      </w:r>
      <w:proofErr w:type="spellStart"/>
      <w:r>
        <w:rPr>
          <w:b/>
          <w:bCs/>
        </w:rPr>
        <w:t>trice</w:t>
      </w:r>
      <w:proofErr w:type="spellEnd"/>
      <w:r>
        <w:rPr>
          <w:b/>
          <w:bCs/>
        </w:rPr>
        <w:t>)/</w:t>
      </w:r>
      <w:r w:rsidR="000833F8" w:rsidRPr="000833F8">
        <w:rPr>
          <w:b/>
          <w:bCs/>
        </w:rPr>
        <w:t>Chef</w:t>
      </w:r>
      <w:r>
        <w:rPr>
          <w:b/>
          <w:bCs/>
        </w:rPr>
        <w:t>(</w:t>
      </w:r>
      <w:proofErr w:type="spellStart"/>
      <w:r>
        <w:rPr>
          <w:b/>
          <w:bCs/>
        </w:rPr>
        <w:t>fe</w:t>
      </w:r>
      <w:proofErr w:type="spellEnd"/>
      <w:r>
        <w:rPr>
          <w:b/>
          <w:bCs/>
        </w:rPr>
        <w:t>)</w:t>
      </w:r>
      <w:r w:rsidR="000833F8" w:rsidRPr="000833F8">
        <w:rPr>
          <w:b/>
          <w:bCs/>
        </w:rPr>
        <w:t xml:space="preserve"> d’établissement : ………</w:t>
      </w:r>
    </w:p>
    <w:p w14:paraId="1E183A3C" w14:textId="70DD7A24" w:rsidR="00520426" w:rsidRDefault="002D3D6A" w:rsidP="0024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  <w:r w:rsidRPr="002D3D6A">
        <w:rPr>
          <w:i/>
          <w:iCs/>
        </w:rPr>
        <w:t>« Pour toutes les situations nécessitant des mesures collectives ciblées de fermeture ou de limitation d’accès aux écoles et établissements, le ministère chargé de l'éducation nationale met à disposition un ensemble d'outils permettant d'assurer la continuité des enseignements dans les écoles, collèges et lycées »</w:t>
      </w:r>
      <w:r>
        <w:t xml:space="preserve"> </w:t>
      </w:r>
      <w:hyperlink r:id="rId9" w:history="1">
        <w:r w:rsidR="00245B91" w:rsidRPr="002D3D6A">
          <w:rPr>
            <w:rStyle w:val="Lienhypertexte"/>
          </w:rPr>
          <w:t>Préparer son plan de continuité pédagogique</w:t>
        </w:r>
      </w:hyperlink>
      <w:r w:rsidR="00245B91">
        <w:t>, Eduscol, mise à jour : février 2023</w:t>
      </w:r>
    </w:p>
    <w:p w14:paraId="0B3B614A" w14:textId="77777777" w:rsidR="00520426" w:rsidRDefault="00520426" w:rsidP="00C40AB6"/>
    <w:p w14:paraId="252E778C" w14:textId="640ABE82" w:rsidR="00520426" w:rsidRDefault="00520426" w:rsidP="00C40AB6">
      <w:r>
        <w:t>Les dimensions à prendre en compte pour la conception du plan sont d’ordre :</w:t>
      </w:r>
    </w:p>
    <w:p w14:paraId="04CAFE2F" w14:textId="77777777" w:rsidR="00C40AB6" w:rsidRPr="00C40AB6" w:rsidRDefault="00C40AB6" w:rsidP="00C4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40AB6">
        <w:t>- pédagogique (organisation des cours, articulation entre présence et distance des élèves, modalités de coordination entre professeurs pour permettre une organisation optimale)</w:t>
      </w:r>
    </w:p>
    <w:p w14:paraId="7A860AC4" w14:textId="77777777" w:rsidR="00C40AB6" w:rsidRPr="00C40AB6" w:rsidRDefault="00C40AB6" w:rsidP="00C4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40AB6">
        <w:t>- numérique (utilisation efficiente des ENT, de logiciels de vie scolaire, du service de classes virtuelles disponible sur apps.education.fr et les bonnes pratiques numériques) ;</w:t>
      </w:r>
    </w:p>
    <w:p w14:paraId="2CD25DF3" w14:textId="2738D166" w:rsidR="00C40AB6" w:rsidRPr="00C40AB6" w:rsidRDefault="00C40AB6" w:rsidP="0052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40AB6">
        <w:t>- matériel (consistant notamment à la collecte des coordonnées de tous les parents ou encore à la visibilité sur l’équipement numérique des élèves).</w:t>
      </w:r>
    </w:p>
    <w:p w14:paraId="7F3BD1D0" w14:textId="2421DEA9" w:rsidR="002D3D6A" w:rsidRDefault="00637F6B" w:rsidP="00245B91">
      <w:pPr>
        <w:pStyle w:val="Citationintense"/>
        <w:tabs>
          <w:tab w:val="left" w:pos="8222"/>
        </w:tabs>
        <w:ind w:hanging="90"/>
      </w:pPr>
      <w:r>
        <w:t>AVIS D</w:t>
      </w:r>
      <w:r w:rsidR="00A1049E">
        <w:t>U CONSEIL D’ADMINISTRATION OU DU CONSEIL D’ÉCOLE</w:t>
      </w:r>
      <w:r w:rsidR="00342B4C">
        <w:t xml:space="preserve"> (le cas échéant)</w:t>
      </w:r>
      <w:r w:rsidR="00A1049E">
        <w:t> : …</w:t>
      </w:r>
      <w:r w:rsidR="00342B4C">
        <w:t>.</w:t>
      </w:r>
    </w:p>
    <w:p w14:paraId="53028286" w14:textId="77777777" w:rsidR="00FB59C2" w:rsidRPr="009E2A53" w:rsidRDefault="00C7424B" w:rsidP="00FB59C2">
      <w:pPr>
        <w:pStyle w:val="Titre1"/>
        <w:numPr>
          <w:ilvl w:val="0"/>
          <w:numId w:val="2"/>
        </w:numPr>
        <w:rPr>
          <w:color w:val="00B0F0"/>
        </w:rPr>
      </w:pPr>
      <w:r w:rsidRPr="009E2A53">
        <w:rPr>
          <w:color w:val="00B0F0"/>
        </w:rPr>
        <w:t>LE</w:t>
      </w:r>
      <w:r w:rsidR="00FB59C2" w:rsidRPr="009E2A53">
        <w:rPr>
          <w:color w:val="00B0F0"/>
        </w:rPr>
        <w:t xml:space="preserve"> CADRE </w:t>
      </w:r>
    </w:p>
    <w:p w14:paraId="041EFF0E" w14:textId="3019BEF2" w:rsidR="002D3D6A" w:rsidRPr="00C40AB6" w:rsidRDefault="00FB59C2">
      <w:pPr>
        <w:rPr>
          <w:strike/>
          <w:sz w:val="16"/>
          <w:szCs w:val="16"/>
        </w:rPr>
      </w:pPr>
      <w:r>
        <w:t xml:space="preserve">Référence : </w:t>
      </w:r>
      <w:r w:rsidR="00060D83" w:rsidRPr="00C40AB6">
        <w:rPr>
          <w:sz w:val="16"/>
          <w:szCs w:val="16"/>
        </w:rPr>
        <w:t xml:space="preserve">Circulaire ministérielle du 06 novembre 2020 </w:t>
      </w:r>
    </w:p>
    <w:tbl>
      <w:tblPr>
        <w:tblStyle w:val="Grilledutableau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FB59C2" w14:paraId="0ADB8CE4" w14:textId="77777777" w:rsidTr="00FB59C2">
        <w:trPr>
          <w:trHeight w:val="502"/>
        </w:trPr>
        <w:tc>
          <w:tcPr>
            <w:tcW w:w="3397" w:type="dxa"/>
            <w:vAlign w:val="center"/>
          </w:tcPr>
          <w:p w14:paraId="5F58CCB5" w14:textId="77777777" w:rsidR="00FB59C2" w:rsidRPr="00FB59C2" w:rsidRDefault="00FB59C2" w:rsidP="00FB59C2">
            <w:pPr>
              <w:jc w:val="center"/>
              <w:rPr>
                <w:b/>
                <w:bCs/>
              </w:rPr>
            </w:pPr>
            <w:r w:rsidRPr="00FB59C2">
              <w:rPr>
                <w:b/>
                <w:bCs/>
              </w:rPr>
              <w:t>QUOI ?</w:t>
            </w:r>
          </w:p>
        </w:tc>
        <w:tc>
          <w:tcPr>
            <w:tcW w:w="6103" w:type="dxa"/>
            <w:vAlign w:val="center"/>
          </w:tcPr>
          <w:p w14:paraId="6CB22FAA" w14:textId="77777777" w:rsidR="00FB59C2" w:rsidRDefault="00FB59C2" w:rsidP="00FB59C2"/>
        </w:tc>
      </w:tr>
      <w:tr w:rsidR="00FB59C2" w14:paraId="2299AFFC" w14:textId="77777777" w:rsidTr="00FB59C2">
        <w:trPr>
          <w:trHeight w:val="502"/>
        </w:trPr>
        <w:tc>
          <w:tcPr>
            <w:tcW w:w="3397" w:type="dxa"/>
            <w:vAlign w:val="center"/>
          </w:tcPr>
          <w:p w14:paraId="23B8AB52" w14:textId="77777777" w:rsidR="00FB59C2" w:rsidRPr="00FB59C2" w:rsidRDefault="00FB59C2" w:rsidP="00FB59C2">
            <w:pPr>
              <w:jc w:val="center"/>
              <w:rPr>
                <w:b/>
                <w:bCs/>
              </w:rPr>
            </w:pPr>
            <w:r w:rsidRPr="00FB59C2">
              <w:rPr>
                <w:b/>
                <w:bCs/>
              </w:rPr>
              <w:t>POURQUOI ?</w:t>
            </w:r>
          </w:p>
        </w:tc>
        <w:tc>
          <w:tcPr>
            <w:tcW w:w="6103" w:type="dxa"/>
            <w:vAlign w:val="center"/>
          </w:tcPr>
          <w:p w14:paraId="7E912DDF" w14:textId="77777777" w:rsidR="00FB59C2" w:rsidRDefault="00FB59C2" w:rsidP="00FB59C2"/>
        </w:tc>
      </w:tr>
      <w:tr w:rsidR="00FB59C2" w14:paraId="0DD8CB2D" w14:textId="77777777" w:rsidTr="00FB59C2">
        <w:trPr>
          <w:trHeight w:val="502"/>
        </w:trPr>
        <w:tc>
          <w:tcPr>
            <w:tcW w:w="3397" w:type="dxa"/>
            <w:vAlign w:val="center"/>
          </w:tcPr>
          <w:p w14:paraId="7D0126A4" w14:textId="77777777" w:rsidR="00FB59C2" w:rsidRPr="00FB59C2" w:rsidRDefault="00FB59C2" w:rsidP="00FB59C2">
            <w:pPr>
              <w:jc w:val="center"/>
              <w:rPr>
                <w:b/>
                <w:bCs/>
              </w:rPr>
            </w:pPr>
            <w:r w:rsidRPr="00FB59C2">
              <w:rPr>
                <w:b/>
                <w:bCs/>
              </w:rPr>
              <w:t>COMMENT ?</w:t>
            </w:r>
          </w:p>
        </w:tc>
        <w:tc>
          <w:tcPr>
            <w:tcW w:w="6103" w:type="dxa"/>
            <w:vAlign w:val="center"/>
          </w:tcPr>
          <w:p w14:paraId="30346873" w14:textId="77777777" w:rsidR="00990FD1" w:rsidRDefault="00990FD1" w:rsidP="00990FD1"/>
          <w:p w14:paraId="6597DBD1" w14:textId="77777777" w:rsidR="00FB59C2" w:rsidRDefault="00FB59C2" w:rsidP="00FB59C2"/>
        </w:tc>
      </w:tr>
    </w:tbl>
    <w:p w14:paraId="395A7AD2" w14:textId="77777777" w:rsidR="00470C99" w:rsidRDefault="00470C99" w:rsidP="00470C99">
      <w:pPr>
        <w:pStyle w:val="Titre1"/>
        <w:numPr>
          <w:ilvl w:val="0"/>
          <w:numId w:val="2"/>
        </w:numPr>
      </w:pPr>
      <w:r w:rsidRPr="009E2A53">
        <w:rPr>
          <w:color w:val="00B0F0"/>
        </w:rPr>
        <w:t xml:space="preserve">CONTEXTE DE MISE EN ŒUVRE DES ADAPTATIONS </w:t>
      </w:r>
    </w:p>
    <w:p w14:paraId="5F269DD5" w14:textId="77777777" w:rsidR="00470C99" w:rsidRDefault="00470C99"/>
    <w:p w14:paraId="6781E285" w14:textId="77777777" w:rsidR="006E4CCB" w:rsidRDefault="00990FD1" w:rsidP="00990FD1">
      <w:r>
        <w:t>P</w:t>
      </w:r>
      <w:r w:rsidR="00470C99">
        <w:t>récisez les principales difficultés rencontrées, en les hiérarchisant :</w:t>
      </w:r>
    </w:p>
    <w:p w14:paraId="7CDC08F7" w14:textId="77777777" w:rsidR="005A742A" w:rsidRDefault="005A742A" w:rsidP="005A742A">
      <w:pPr>
        <w:pStyle w:val="Paragraphedeliste"/>
      </w:pPr>
    </w:p>
    <w:p w14:paraId="2050E737" w14:textId="77777777" w:rsidR="005A742A" w:rsidRDefault="005A742A" w:rsidP="0035281D">
      <w:pPr>
        <w:pStyle w:val="Paragraphedeliste"/>
        <w:numPr>
          <w:ilvl w:val="0"/>
          <w:numId w:val="7"/>
        </w:numPr>
      </w:pPr>
      <w:r>
        <w:t>….</w:t>
      </w:r>
    </w:p>
    <w:p w14:paraId="5AC2E9A4" w14:textId="77777777" w:rsidR="005A742A" w:rsidRDefault="005A742A" w:rsidP="0035281D">
      <w:pPr>
        <w:pStyle w:val="Paragraphedeliste"/>
        <w:numPr>
          <w:ilvl w:val="0"/>
          <w:numId w:val="7"/>
        </w:numPr>
      </w:pPr>
      <w:r>
        <w:t>…..</w:t>
      </w:r>
    </w:p>
    <w:p w14:paraId="028A2F6B" w14:textId="77777777" w:rsidR="005A742A" w:rsidRDefault="005A742A" w:rsidP="0035281D">
      <w:pPr>
        <w:pStyle w:val="Paragraphedeliste"/>
        <w:numPr>
          <w:ilvl w:val="0"/>
          <w:numId w:val="7"/>
        </w:numPr>
      </w:pPr>
      <w:r>
        <w:t>….</w:t>
      </w:r>
    </w:p>
    <w:p w14:paraId="0A49D27F" w14:textId="77777777" w:rsidR="00D9417A" w:rsidRPr="009E2A53" w:rsidRDefault="006E5B60" w:rsidP="00C10807">
      <w:pPr>
        <w:pStyle w:val="Titre1"/>
        <w:numPr>
          <w:ilvl w:val="0"/>
          <w:numId w:val="2"/>
        </w:numPr>
        <w:rPr>
          <w:color w:val="00B0F0"/>
        </w:rPr>
      </w:pPr>
      <w:r w:rsidRPr="009E2A53">
        <w:rPr>
          <w:color w:val="00B0F0"/>
        </w:rPr>
        <w:t>PLAN DE CONTINUITE PEDAGOGIQUE</w:t>
      </w:r>
      <w:r w:rsidR="00D9417A" w:rsidRPr="009E2A53">
        <w:rPr>
          <w:color w:val="00B0F0"/>
        </w:rPr>
        <w:t xml:space="preserve"> </w:t>
      </w:r>
    </w:p>
    <w:p w14:paraId="4D1D1593" w14:textId="77777777" w:rsidR="000A7399" w:rsidRDefault="000A7399" w:rsidP="000A7399"/>
    <w:p w14:paraId="6FD18527" w14:textId="77777777" w:rsidR="00977470" w:rsidRDefault="00C10807" w:rsidP="000A7399">
      <w:pPr>
        <w:pStyle w:val="Citationintense"/>
      </w:pPr>
      <w:r>
        <w:t xml:space="preserve">MODALITES D’ORGANISATION </w:t>
      </w:r>
      <w:r w:rsidR="002435D4">
        <w:t xml:space="preserve">DU CYCLE D’ALTERNANCE </w:t>
      </w:r>
      <w:r w:rsidR="00D71E5B">
        <w:t>(Présence</w:t>
      </w:r>
      <w:r w:rsidR="000A7399">
        <w:t xml:space="preserve"> </w:t>
      </w:r>
      <w:r w:rsidR="00D71E5B">
        <w:t xml:space="preserve">/ </w:t>
      </w:r>
      <w:r w:rsidR="00CF761D">
        <w:t>D</w:t>
      </w:r>
      <w:r w:rsidR="00D71E5B">
        <w:t xml:space="preserve">istance) </w:t>
      </w:r>
    </w:p>
    <w:p w14:paraId="53EE1524" w14:textId="77777777" w:rsidR="001F205C" w:rsidRDefault="00C92683" w:rsidP="001F205C">
      <w:pPr>
        <w:pStyle w:val="Paragraphedeliste"/>
        <w:numPr>
          <w:ilvl w:val="0"/>
          <w:numId w:val="4"/>
        </w:numPr>
      </w:pPr>
      <w:r>
        <w:t xml:space="preserve">Apportez toutes les précisions nécessaires à l’appréciation </w:t>
      </w:r>
      <w:r w:rsidR="00C56B0D">
        <w:t xml:space="preserve">de votre plan </w:t>
      </w:r>
      <w:r>
        <w:t xml:space="preserve">par la cellule </w:t>
      </w:r>
      <w:r w:rsidR="00F230B5">
        <w:t xml:space="preserve">académique </w:t>
      </w:r>
      <w:r>
        <w:t xml:space="preserve">de continuité </w:t>
      </w:r>
      <w:r w:rsidR="00F230B5">
        <w:t xml:space="preserve">pédagogique. (Quoi ? </w:t>
      </w:r>
      <w:r w:rsidR="001F205C">
        <w:t xml:space="preserve">Pour qui ? Comment ? </w:t>
      </w:r>
      <w:r w:rsidR="00F230B5">
        <w:t xml:space="preserve">Quand ? </w:t>
      </w:r>
      <w:r w:rsidR="00E44B85">
        <w:t xml:space="preserve">Points de vigilance </w:t>
      </w:r>
      <w:r w:rsidR="00DF477B">
        <w:t>repérés</w:t>
      </w:r>
      <w:r w:rsidR="00E44B85">
        <w:t> ?)</w:t>
      </w:r>
    </w:p>
    <w:p w14:paraId="6FADD62D" w14:textId="77777777" w:rsidR="00990FD1" w:rsidRDefault="00990FD1" w:rsidP="00990FD1">
      <w:pPr>
        <w:pStyle w:val="Paragraphedeliste"/>
      </w:pPr>
    </w:p>
    <w:p w14:paraId="7AFE5CDA" w14:textId="77777777" w:rsidR="00DF477B" w:rsidRDefault="00DF477B" w:rsidP="00DF477B">
      <w:pPr>
        <w:pStyle w:val="Paragraphedeliste"/>
        <w:numPr>
          <w:ilvl w:val="0"/>
          <w:numId w:val="4"/>
        </w:numPr>
      </w:pPr>
      <w:r>
        <w:t>Avez-vous des besoins repérés, en termes d</w:t>
      </w:r>
      <w:r w:rsidR="000833F8">
        <w:t>’accompagnement, de</w:t>
      </w:r>
      <w:r>
        <w:t xml:space="preserve"> formation, </w:t>
      </w:r>
      <w:r w:rsidR="000833F8">
        <w:t>d’</w:t>
      </w:r>
      <w:r>
        <w:t>équipements, etc</w:t>
      </w:r>
      <w:r w:rsidR="005A742A">
        <w:t>.</w:t>
      </w:r>
      <w:r>
        <w:t> ? Précisez.</w:t>
      </w:r>
    </w:p>
    <w:p w14:paraId="0B3D159A" w14:textId="77777777" w:rsidR="005A742A" w:rsidRDefault="005A742A" w:rsidP="005A742A">
      <w:pPr>
        <w:pStyle w:val="Paragraphedeliste"/>
        <w:numPr>
          <w:ilvl w:val="1"/>
          <w:numId w:val="4"/>
        </w:numPr>
      </w:pPr>
      <w:r>
        <w:t>….</w:t>
      </w:r>
    </w:p>
    <w:p w14:paraId="417278E8" w14:textId="481DB8AC" w:rsidR="00DF477B" w:rsidRDefault="00DF477B" w:rsidP="00DF477B">
      <w:pPr>
        <w:pStyle w:val="Paragraphedeliste"/>
        <w:numPr>
          <w:ilvl w:val="0"/>
          <w:numId w:val="4"/>
        </w:numPr>
      </w:pPr>
      <w:r>
        <w:t xml:space="preserve">Avez-vous prévu un </w:t>
      </w:r>
      <w:r w:rsidR="00A1049E">
        <w:t xml:space="preserve">conseil d’administration ou un </w:t>
      </w:r>
      <w:r w:rsidR="009E2A53">
        <w:t>conseil d’école exceptionnel ? Quand ?</w:t>
      </w:r>
    </w:p>
    <w:p w14:paraId="5F952C74" w14:textId="77777777" w:rsidR="005A742A" w:rsidRDefault="005A742A" w:rsidP="005A742A">
      <w:pPr>
        <w:pStyle w:val="Paragraphedeliste"/>
        <w:numPr>
          <w:ilvl w:val="1"/>
          <w:numId w:val="4"/>
        </w:numPr>
      </w:pPr>
      <w:r>
        <w:t>….</w:t>
      </w:r>
    </w:p>
    <w:p w14:paraId="78D7459D" w14:textId="77777777" w:rsidR="00DF477B" w:rsidRDefault="00DF477B" w:rsidP="00DF477B">
      <w:pPr>
        <w:pStyle w:val="Paragraphedeliste"/>
        <w:numPr>
          <w:ilvl w:val="0"/>
          <w:numId w:val="4"/>
        </w:numPr>
      </w:pPr>
      <w:r>
        <w:t xml:space="preserve">Avez-vous prévu de rencontrer la </w:t>
      </w:r>
      <w:r w:rsidR="00990FD1">
        <w:t>collectivité territoriale de référence</w:t>
      </w:r>
      <w:r>
        <w:t> ? Quand ?</w:t>
      </w:r>
    </w:p>
    <w:p w14:paraId="75969251" w14:textId="77777777" w:rsidR="005A742A" w:rsidRDefault="005A742A" w:rsidP="005A742A">
      <w:pPr>
        <w:pStyle w:val="Paragraphedeliste"/>
        <w:numPr>
          <w:ilvl w:val="1"/>
          <w:numId w:val="4"/>
        </w:numPr>
      </w:pPr>
      <w:r>
        <w:t>….</w:t>
      </w:r>
    </w:p>
    <w:p w14:paraId="2C78180D" w14:textId="77777777" w:rsidR="000833F8" w:rsidRDefault="009E2A53" w:rsidP="00DF477B">
      <w:pPr>
        <w:pStyle w:val="Paragraphedeliste"/>
        <w:numPr>
          <w:ilvl w:val="0"/>
          <w:numId w:val="4"/>
        </w:numPr>
      </w:pPr>
      <w:r>
        <w:t>Avez-vous prévu d’informer les familles ? Quand et comment ?</w:t>
      </w:r>
    </w:p>
    <w:p w14:paraId="0FA25461" w14:textId="3ACC694E" w:rsidR="00A1049E" w:rsidRDefault="005A742A" w:rsidP="00CF761D">
      <w:pPr>
        <w:pStyle w:val="Paragraphedeliste"/>
        <w:numPr>
          <w:ilvl w:val="1"/>
          <w:numId w:val="4"/>
        </w:numPr>
      </w:pPr>
      <w:r>
        <w:t>….</w:t>
      </w:r>
      <w:bookmarkStart w:id="0" w:name="_PRINCIPES_ISSUS_DE"/>
      <w:bookmarkStart w:id="1" w:name="_GoBack"/>
      <w:bookmarkEnd w:id="0"/>
      <w:bookmarkEnd w:id="1"/>
    </w:p>
    <w:sectPr w:rsidR="00A1049E" w:rsidSect="00245B91">
      <w:footerReference w:type="default" r:id="rId10"/>
      <w:pgSz w:w="11906" w:h="16838"/>
      <w:pgMar w:top="568" w:right="991" w:bottom="1417" w:left="1417" w:header="708" w:footer="708" w:gutter="0"/>
      <w:pgBorders w:offsetFrom="page">
        <w:top w:val="single" w:sz="6" w:space="24" w:color="1CADE4" w:themeColor="accent1"/>
        <w:left w:val="single" w:sz="6" w:space="24" w:color="1CADE4" w:themeColor="accent1"/>
        <w:bottom w:val="single" w:sz="6" w:space="24" w:color="1CADE4" w:themeColor="accent1"/>
        <w:right w:val="single" w:sz="6" w:space="24" w:color="1CADE4" w:themeColor="accent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0D6F" w16cex:dateUtc="2023-03-23T2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A4C" w14:textId="77777777" w:rsidR="00D21F7E" w:rsidRDefault="00D21F7E" w:rsidP="00637F6B">
      <w:pPr>
        <w:spacing w:after="0" w:line="240" w:lineRule="auto"/>
      </w:pPr>
      <w:r>
        <w:separator/>
      </w:r>
    </w:p>
  </w:endnote>
  <w:endnote w:type="continuationSeparator" w:id="0">
    <w:p w14:paraId="199B1B2B" w14:textId="77777777" w:rsidR="00D21F7E" w:rsidRDefault="00D21F7E" w:rsidP="006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6544" w14:textId="77777777" w:rsidR="00637F6B" w:rsidRDefault="00637F6B">
    <w:pPr>
      <w:pStyle w:val="Pieddepage"/>
    </w:pPr>
    <w:r>
      <w:t>IA DAASEN</w:t>
    </w:r>
    <w:r w:rsidR="005A742A">
      <w:t xml:space="preserve"> </w:t>
    </w:r>
    <w:r w:rsidR="0093690A">
      <w:t xml:space="preserve">//cellule </w:t>
    </w:r>
    <w:r w:rsidR="005A742A">
      <w:t>académi</w:t>
    </w:r>
    <w:r w:rsidR="0093690A">
      <w:t>que</w:t>
    </w:r>
    <w:r w:rsidR="005A742A">
      <w:t xml:space="preserve"> de</w:t>
    </w:r>
    <w:r w:rsidR="0093690A">
      <w:t xml:space="preserve"> continuité pédagogique// Académie de</w:t>
    </w:r>
    <w:r w:rsidR="005A742A">
      <w:t xml:space="preserve"> Martinique</w:t>
    </w:r>
    <w:r w:rsidR="0093690A">
      <w:t>/</w:t>
    </w:r>
    <w:r w:rsidR="009E2A53">
      <w:t xml:space="preserve"> 23/03/2023</w:t>
    </w:r>
  </w:p>
  <w:p w14:paraId="66F5C6B4" w14:textId="77777777" w:rsidR="00637F6B" w:rsidRDefault="00637F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A320" w14:textId="77777777" w:rsidR="00D21F7E" w:rsidRDefault="00D21F7E" w:rsidP="00637F6B">
      <w:pPr>
        <w:spacing w:after="0" w:line="240" w:lineRule="auto"/>
      </w:pPr>
      <w:r>
        <w:separator/>
      </w:r>
    </w:p>
  </w:footnote>
  <w:footnote w:type="continuationSeparator" w:id="0">
    <w:p w14:paraId="5442AEF3" w14:textId="77777777" w:rsidR="00D21F7E" w:rsidRDefault="00D21F7E" w:rsidP="0063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A2"/>
    <w:multiLevelType w:val="hybridMultilevel"/>
    <w:tmpl w:val="E8280238"/>
    <w:lvl w:ilvl="0" w:tplc="3A72AAE8">
      <w:start w:val="1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522F"/>
    <w:multiLevelType w:val="hybridMultilevel"/>
    <w:tmpl w:val="2AA8CF22"/>
    <w:lvl w:ilvl="0" w:tplc="3A72AAE8">
      <w:start w:val="1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FB"/>
    <w:multiLevelType w:val="hybridMultilevel"/>
    <w:tmpl w:val="6A140EDA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8A238E"/>
    <w:multiLevelType w:val="hybridMultilevel"/>
    <w:tmpl w:val="9204142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B493C"/>
    <w:multiLevelType w:val="hybridMultilevel"/>
    <w:tmpl w:val="A73C49DE"/>
    <w:lvl w:ilvl="0" w:tplc="1A48B0A2">
      <w:start w:val="1"/>
      <w:numFmt w:val="lowerRoman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85AA0"/>
    <w:multiLevelType w:val="hybridMultilevel"/>
    <w:tmpl w:val="38A69CF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B3B"/>
    <w:multiLevelType w:val="hybridMultilevel"/>
    <w:tmpl w:val="76E83DC2"/>
    <w:lvl w:ilvl="0" w:tplc="BF3E245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31D0"/>
    <w:multiLevelType w:val="hybridMultilevel"/>
    <w:tmpl w:val="A73C49DE"/>
    <w:lvl w:ilvl="0" w:tplc="1A48B0A2">
      <w:start w:val="1"/>
      <w:numFmt w:val="lowerRoman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B0E"/>
    <w:multiLevelType w:val="hybridMultilevel"/>
    <w:tmpl w:val="76E83DC2"/>
    <w:lvl w:ilvl="0" w:tplc="BF3E245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C2"/>
    <w:rsid w:val="00060D83"/>
    <w:rsid w:val="0006209E"/>
    <w:rsid w:val="00076D42"/>
    <w:rsid w:val="000833F8"/>
    <w:rsid w:val="00085777"/>
    <w:rsid w:val="000A7399"/>
    <w:rsid w:val="000C6E91"/>
    <w:rsid w:val="000F59D3"/>
    <w:rsid w:val="00116C3F"/>
    <w:rsid w:val="00135B92"/>
    <w:rsid w:val="001F205C"/>
    <w:rsid w:val="002435D4"/>
    <w:rsid w:val="00245B91"/>
    <w:rsid w:val="00265D3B"/>
    <w:rsid w:val="002C63DF"/>
    <w:rsid w:val="002D3D6A"/>
    <w:rsid w:val="003022A3"/>
    <w:rsid w:val="003311A7"/>
    <w:rsid w:val="00342B4C"/>
    <w:rsid w:val="0035281D"/>
    <w:rsid w:val="003C2C57"/>
    <w:rsid w:val="00432F4C"/>
    <w:rsid w:val="00470C99"/>
    <w:rsid w:val="00477E32"/>
    <w:rsid w:val="00520426"/>
    <w:rsid w:val="0059640B"/>
    <w:rsid w:val="005A742A"/>
    <w:rsid w:val="005D231D"/>
    <w:rsid w:val="00620CC6"/>
    <w:rsid w:val="00630E6B"/>
    <w:rsid w:val="00637F6B"/>
    <w:rsid w:val="00655F39"/>
    <w:rsid w:val="0066784D"/>
    <w:rsid w:val="00691C41"/>
    <w:rsid w:val="006E4CCB"/>
    <w:rsid w:val="006E5B60"/>
    <w:rsid w:val="00773CF9"/>
    <w:rsid w:val="007F5479"/>
    <w:rsid w:val="007F74EF"/>
    <w:rsid w:val="008125CA"/>
    <w:rsid w:val="00826625"/>
    <w:rsid w:val="008A26B7"/>
    <w:rsid w:val="008A5BE8"/>
    <w:rsid w:val="008C0B4D"/>
    <w:rsid w:val="008D415E"/>
    <w:rsid w:val="00933A4B"/>
    <w:rsid w:val="0093690A"/>
    <w:rsid w:val="00977470"/>
    <w:rsid w:val="00990FD1"/>
    <w:rsid w:val="00995946"/>
    <w:rsid w:val="009A170F"/>
    <w:rsid w:val="009E2A53"/>
    <w:rsid w:val="00A1049E"/>
    <w:rsid w:val="00A34B1F"/>
    <w:rsid w:val="00A7556D"/>
    <w:rsid w:val="00AB47BA"/>
    <w:rsid w:val="00BA379F"/>
    <w:rsid w:val="00BC68E9"/>
    <w:rsid w:val="00C10807"/>
    <w:rsid w:val="00C129ED"/>
    <w:rsid w:val="00C15E53"/>
    <w:rsid w:val="00C40AB6"/>
    <w:rsid w:val="00C56B0D"/>
    <w:rsid w:val="00C61BBC"/>
    <w:rsid w:val="00C7424B"/>
    <w:rsid w:val="00C76B81"/>
    <w:rsid w:val="00C92683"/>
    <w:rsid w:val="00CE1355"/>
    <w:rsid w:val="00CF761D"/>
    <w:rsid w:val="00D21F7E"/>
    <w:rsid w:val="00D22872"/>
    <w:rsid w:val="00D334C3"/>
    <w:rsid w:val="00D64610"/>
    <w:rsid w:val="00D65907"/>
    <w:rsid w:val="00D71E5B"/>
    <w:rsid w:val="00D87B86"/>
    <w:rsid w:val="00D9417A"/>
    <w:rsid w:val="00DC1DAE"/>
    <w:rsid w:val="00DC63D1"/>
    <w:rsid w:val="00DE455A"/>
    <w:rsid w:val="00DE7161"/>
    <w:rsid w:val="00DF477B"/>
    <w:rsid w:val="00E219F1"/>
    <w:rsid w:val="00E352AD"/>
    <w:rsid w:val="00E44B85"/>
    <w:rsid w:val="00E527F8"/>
    <w:rsid w:val="00E72CF5"/>
    <w:rsid w:val="00E77405"/>
    <w:rsid w:val="00E83C8D"/>
    <w:rsid w:val="00E96D6C"/>
    <w:rsid w:val="00EA26D4"/>
    <w:rsid w:val="00EC4274"/>
    <w:rsid w:val="00F230B5"/>
    <w:rsid w:val="00F327FF"/>
    <w:rsid w:val="00F73DED"/>
    <w:rsid w:val="00F86D8E"/>
    <w:rsid w:val="00F950BF"/>
    <w:rsid w:val="00FA3CA2"/>
    <w:rsid w:val="00FB309D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71FA"/>
  <w15:chartTrackingRefBased/>
  <w15:docId w15:val="{DF943775-77DE-48F2-A0BF-0FAA503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49E"/>
  </w:style>
  <w:style w:type="paragraph" w:styleId="Titre1">
    <w:name w:val="heading 1"/>
    <w:basedOn w:val="Normal"/>
    <w:next w:val="Normal"/>
    <w:link w:val="Titre1Car"/>
    <w:uiPriority w:val="9"/>
    <w:qFormat/>
    <w:rsid w:val="00FB59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9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9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59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59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59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59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59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B59C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59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B59C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59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FB59C2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B59C2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FB59C2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FB59C2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FB59C2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59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FB59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59C2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59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59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FB59C2"/>
    <w:rPr>
      <w:b/>
      <w:bCs/>
    </w:rPr>
  </w:style>
  <w:style w:type="character" w:styleId="Accentuation">
    <w:name w:val="Emphasis"/>
    <w:basedOn w:val="Policepardfaut"/>
    <w:uiPriority w:val="20"/>
    <w:qFormat/>
    <w:rsid w:val="00FB59C2"/>
    <w:rPr>
      <w:i/>
      <w:iCs/>
    </w:rPr>
  </w:style>
  <w:style w:type="paragraph" w:styleId="Sansinterligne">
    <w:name w:val="No Spacing"/>
    <w:uiPriority w:val="1"/>
    <w:qFormat/>
    <w:rsid w:val="00FB59C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B59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B59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59C2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59C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FB59C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B59C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FB59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B59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B59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59C2"/>
    <w:pPr>
      <w:outlineLvl w:val="9"/>
    </w:pPr>
  </w:style>
  <w:style w:type="paragraph" w:styleId="Paragraphedeliste">
    <w:name w:val="List Paragraph"/>
    <w:basedOn w:val="Normal"/>
    <w:uiPriority w:val="34"/>
    <w:qFormat/>
    <w:rsid w:val="00FB59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F6B"/>
  </w:style>
  <w:style w:type="paragraph" w:styleId="Pieddepage">
    <w:name w:val="footer"/>
    <w:basedOn w:val="Normal"/>
    <w:link w:val="PieddepageCar"/>
    <w:uiPriority w:val="99"/>
    <w:unhideWhenUsed/>
    <w:rsid w:val="0063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F6B"/>
  </w:style>
  <w:style w:type="paragraph" w:styleId="Textedebulles">
    <w:name w:val="Balloon Text"/>
    <w:basedOn w:val="Normal"/>
    <w:link w:val="TextedebullesCar"/>
    <w:uiPriority w:val="99"/>
    <w:semiHidden/>
    <w:unhideWhenUsed/>
    <w:rsid w:val="0035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8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761D"/>
    <w:rPr>
      <w:color w:val="6B9F25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7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761D"/>
    <w:rPr>
      <w:color w:val="B26B0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D6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C63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63D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2C63D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63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63D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0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0AB6"/>
    <w:rPr>
      <w:rFonts w:ascii="Courier New" w:eastAsia="Times New Roman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2227/preparer-son-plan-de-continuite-pedagogiqu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EA85-C1A1-4280-96B4-4AC7FC3A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gau</dc:creator>
  <cp:keywords/>
  <dc:description/>
  <cp:lastModifiedBy>Karine_PLATON</cp:lastModifiedBy>
  <cp:revision>8</cp:revision>
  <dcterms:created xsi:type="dcterms:W3CDTF">2023-03-23T21:39:00Z</dcterms:created>
  <dcterms:modified xsi:type="dcterms:W3CDTF">2023-03-24T22:23:00Z</dcterms:modified>
</cp:coreProperties>
</file>