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78A" w:rsidRDefault="0000178A" w:rsidP="00D975D5">
      <w:pPr>
        <w:jc w:val="center"/>
        <w:rPr>
          <w:b/>
          <w:sz w:val="24"/>
          <w:szCs w:val="24"/>
        </w:rPr>
      </w:pPr>
    </w:p>
    <w:p w:rsidR="0000178A" w:rsidRDefault="0000178A" w:rsidP="00D975D5">
      <w:pPr>
        <w:jc w:val="center"/>
        <w:rPr>
          <w:b/>
          <w:sz w:val="24"/>
          <w:szCs w:val="24"/>
        </w:rPr>
      </w:pPr>
      <w:r>
        <w:rPr>
          <w:b/>
          <w:sz w:val="24"/>
          <w:szCs w:val="24"/>
        </w:rPr>
        <w:t xml:space="preserve">Procédure </w:t>
      </w:r>
      <w:r w:rsidR="00B60909">
        <w:rPr>
          <w:b/>
          <w:sz w:val="24"/>
          <w:szCs w:val="24"/>
        </w:rPr>
        <w:t xml:space="preserve">à effectuer avant toute </w:t>
      </w:r>
      <w:r>
        <w:rPr>
          <w:b/>
          <w:sz w:val="24"/>
          <w:szCs w:val="24"/>
        </w:rPr>
        <w:t>mobilité</w:t>
      </w:r>
    </w:p>
    <w:p w:rsidR="007A5541" w:rsidRDefault="00B60909" w:rsidP="00D975D5">
      <w:pPr>
        <w:jc w:val="center"/>
        <w:rPr>
          <w:b/>
          <w:sz w:val="24"/>
          <w:szCs w:val="24"/>
        </w:rPr>
      </w:pPr>
      <w:r>
        <w:rPr>
          <w:b/>
          <w:sz w:val="24"/>
          <w:szCs w:val="24"/>
        </w:rPr>
        <w:t>Fournir la l</w:t>
      </w:r>
      <w:r w:rsidR="007A5541">
        <w:rPr>
          <w:b/>
          <w:sz w:val="24"/>
          <w:szCs w:val="24"/>
        </w:rPr>
        <w:t xml:space="preserve">iste </w:t>
      </w:r>
      <w:r>
        <w:rPr>
          <w:b/>
          <w:sz w:val="24"/>
          <w:szCs w:val="24"/>
        </w:rPr>
        <w:t xml:space="preserve">nominative </w:t>
      </w:r>
      <w:r w:rsidR="007A5541">
        <w:rPr>
          <w:b/>
          <w:sz w:val="24"/>
          <w:szCs w:val="24"/>
        </w:rPr>
        <w:t>de</w:t>
      </w:r>
      <w:r>
        <w:rPr>
          <w:b/>
          <w:sz w:val="24"/>
          <w:szCs w:val="24"/>
        </w:rPr>
        <w:t>s</w:t>
      </w:r>
      <w:r w:rsidR="007A5541">
        <w:rPr>
          <w:b/>
          <w:sz w:val="24"/>
          <w:szCs w:val="24"/>
        </w:rPr>
        <w:t xml:space="preserve"> départ</w:t>
      </w:r>
      <w:r>
        <w:rPr>
          <w:b/>
          <w:sz w:val="24"/>
          <w:szCs w:val="24"/>
        </w:rPr>
        <w:t>s</w:t>
      </w:r>
      <w:r w:rsidR="007A5541">
        <w:rPr>
          <w:b/>
          <w:sz w:val="24"/>
          <w:szCs w:val="24"/>
        </w:rPr>
        <w:t xml:space="preserve"> en mobilité</w:t>
      </w:r>
    </w:p>
    <w:p w:rsidR="00B75E2A" w:rsidRDefault="00BE0DA0" w:rsidP="00D975D5">
      <w:pPr>
        <w:jc w:val="center"/>
        <w:rPr>
          <w:b/>
          <w:sz w:val="24"/>
          <w:szCs w:val="24"/>
        </w:rPr>
      </w:pPr>
      <w:r w:rsidRPr="00BE0DA0">
        <w:rPr>
          <w:b/>
          <w:sz w:val="24"/>
          <w:szCs w:val="24"/>
        </w:rPr>
        <w:t xml:space="preserve">Document à compléter </w:t>
      </w:r>
      <w:r w:rsidR="007A5541">
        <w:rPr>
          <w:b/>
          <w:sz w:val="24"/>
          <w:szCs w:val="24"/>
        </w:rPr>
        <w:t>par le porteur de projet de mobilité</w:t>
      </w:r>
      <w:r w:rsidR="007A5541" w:rsidRPr="00BE0DA0">
        <w:rPr>
          <w:b/>
          <w:sz w:val="24"/>
          <w:szCs w:val="24"/>
        </w:rPr>
        <w:t xml:space="preserve"> </w:t>
      </w:r>
      <w:r w:rsidRPr="00BE0DA0">
        <w:rPr>
          <w:b/>
          <w:sz w:val="24"/>
          <w:szCs w:val="24"/>
        </w:rPr>
        <w:t xml:space="preserve">pour </w:t>
      </w:r>
      <w:r w:rsidR="007A5541">
        <w:rPr>
          <w:b/>
          <w:sz w:val="24"/>
          <w:szCs w:val="24"/>
        </w:rPr>
        <w:t xml:space="preserve">information des </w:t>
      </w:r>
      <w:r w:rsidRPr="00BE0DA0">
        <w:rPr>
          <w:b/>
          <w:sz w:val="24"/>
          <w:szCs w:val="24"/>
        </w:rPr>
        <w:t>postes diplomatiques</w:t>
      </w:r>
      <w:r w:rsidR="006F1D09">
        <w:rPr>
          <w:b/>
          <w:sz w:val="24"/>
          <w:szCs w:val="24"/>
        </w:rPr>
        <w:t>.</w:t>
      </w:r>
    </w:p>
    <w:p w:rsidR="00B60909" w:rsidRDefault="0000178A" w:rsidP="00434494">
      <w:pPr>
        <w:shd w:val="clear" w:color="auto" w:fill="FFFFFF"/>
        <w:spacing w:before="195" w:after="120" w:line="240" w:lineRule="auto"/>
        <w:outlineLvl w:val="2"/>
        <w:rPr>
          <w:rFonts w:eastAsia="Times New Roman" w:cs="Arial"/>
          <w:color w:val="000000"/>
          <w:sz w:val="24"/>
          <w:szCs w:val="24"/>
          <w:lang w:eastAsia="fr-FR"/>
        </w:rPr>
      </w:pPr>
      <w:r w:rsidRPr="00B60909">
        <w:rPr>
          <w:i/>
          <w:sz w:val="24"/>
          <w:szCs w:val="24"/>
        </w:rPr>
        <w:t xml:space="preserve">Tel que stipulé </w:t>
      </w:r>
      <w:proofErr w:type="gramStart"/>
      <w:r w:rsidRPr="00B60909">
        <w:rPr>
          <w:i/>
          <w:sz w:val="24"/>
          <w:szCs w:val="24"/>
        </w:rPr>
        <w:t xml:space="preserve">dans la circulaire </w:t>
      </w:r>
      <w:proofErr w:type="gramEnd"/>
      <w:r w:rsidR="00BD4F46" w:rsidRPr="00B60909">
        <w:rPr>
          <w:i/>
          <w:sz w:val="24"/>
          <w:szCs w:val="24"/>
        </w:rPr>
        <w:t xml:space="preserve"> </w:t>
      </w:r>
      <w:r w:rsidRPr="00B60909">
        <w:rPr>
          <w:rFonts w:eastAsia="Times New Roman" w:cs="Arial"/>
          <w:color w:val="000000"/>
          <w:sz w:val="24"/>
          <w:szCs w:val="24"/>
          <w:lang w:eastAsia="fr-FR"/>
        </w:rPr>
        <w:t>n° 2011-116 du 3-8-2011</w:t>
      </w:r>
      <w:r w:rsidRPr="00B60909">
        <w:rPr>
          <w:i/>
          <w:sz w:val="24"/>
          <w:szCs w:val="24"/>
        </w:rPr>
        <w:t xml:space="preserve"> « </w:t>
      </w:r>
      <w:r w:rsidRPr="00B60909">
        <w:rPr>
          <w:rFonts w:eastAsia="Times New Roman" w:cs="Arial"/>
          <w:b/>
          <w:bCs/>
          <w:color w:val="AD1C72"/>
          <w:spacing w:val="12"/>
          <w:sz w:val="24"/>
          <w:szCs w:val="24"/>
          <w:lang w:eastAsia="fr-FR"/>
        </w:rPr>
        <w:t>Encadrement de la mobilité européenne et internationale au collège et au lycée »</w:t>
      </w:r>
      <w:r w:rsidRPr="00B60909">
        <w:rPr>
          <w:rFonts w:eastAsia="Times New Roman" w:cs="Arial"/>
          <w:color w:val="000000"/>
          <w:sz w:val="24"/>
          <w:szCs w:val="24"/>
          <w:lang w:eastAsia="fr-FR"/>
        </w:rPr>
        <w:t xml:space="preserve"> les </w:t>
      </w:r>
      <w:r w:rsidRPr="00B60909">
        <w:rPr>
          <w:rFonts w:eastAsia="Times New Roman" w:cs="Arial"/>
          <w:b/>
          <w:color w:val="000000"/>
          <w:sz w:val="24"/>
          <w:szCs w:val="24"/>
          <w:lang w:eastAsia="fr-FR"/>
        </w:rPr>
        <w:t>établissements publics d'enseignement du second degré</w:t>
      </w:r>
      <w:r w:rsidRPr="00B60909">
        <w:rPr>
          <w:rFonts w:eastAsia="Times New Roman" w:cs="Arial"/>
          <w:color w:val="000000"/>
          <w:sz w:val="24"/>
          <w:szCs w:val="24"/>
          <w:lang w:eastAsia="fr-FR"/>
        </w:rPr>
        <w:t xml:space="preserve"> informent l'autorité académique et la DAREIC du projet de mobilité à l'étranger organisé dans le cadre d'un partenariat scolaire.</w:t>
      </w:r>
    </w:p>
    <w:p w:rsidR="00434494" w:rsidRDefault="0000178A" w:rsidP="00434494">
      <w:pPr>
        <w:shd w:val="clear" w:color="auto" w:fill="FFFFFF"/>
        <w:spacing w:before="195" w:after="120" w:line="240" w:lineRule="auto"/>
        <w:outlineLvl w:val="2"/>
        <w:rPr>
          <w:rFonts w:eastAsia="Times New Roman" w:cs="Arial"/>
          <w:color w:val="000000"/>
          <w:sz w:val="24"/>
          <w:szCs w:val="24"/>
          <w:lang w:eastAsia="fr-FR"/>
        </w:rPr>
      </w:pPr>
      <w:r w:rsidRPr="00B60909">
        <w:rPr>
          <w:rFonts w:eastAsia="Times New Roman" w:cs="Arial"/>
          <w:color w:val="000000"/>
          <w:sz w:val="24"/>
          <w:szCs w:val="24"/>
          <w:lang w:eastAsia="fr-FR"/>
        </w:rPr>
        <w:t xml:space="preserve"> Ainsi, il est recommandé que le chef d'établissement transmette au recteur, </w:t>
      </w:r>
      <w:r w:rsidRPr="00B60909">
        <w:rPr>
          <w:rFonts w:eastAsia="Times New Roman" w:cs="Arial"/>
          <w:b/>
          <w:color w:val="000000"/>
          <w:sz w:val="24"/>
          <w:szCs w:val="24"/>
          <w:lang w:eastAsia="fr-FR"/>
        </w:rPr>
        <w:t>un mois avant la mobilité</w:t>
      </w:r>
      <w:r w:rsidRPr="00B60909">
        <w:rPr>
          <w:rFonts w:eastAsia="Times New Roman" w:cs="Arial"/>
          <w:color w:val="000000"/>
          <w:sz w:val="24"/>
          <w:szCs w:val="24"/>
          <w:lang w:eastAsia="fr-FR"/>
        </w:rPr>
        <w:t>, une note décrivant l'organisation du déplacement et recensant toutes les informations nécessaires (notamment la liste nominative des élèves et le cas échéant des accompagnateurs, les contacts utiles, les dates et le lieu du séjour).</w:t>
      </w:r>
    </w:p>
    <w:p w:rsidR="00B60909" w:rsidRDefault="0000178A" w:rsidP="00434494">
      <w:pPr>
        <w:shd w:val="clear" w:color="auto" w:fill="FFFFFF"/>
        <w:spacing w:before="195" w:after="120" w:line="240" w:lineRule="auto"/>
        <w:outlineLvl w:val="2"/>
        <w:rPr>
          <w:rFonts w:eastAsia="Times New Roman" w:cs="Arial"/>
          <w:color w:val="000000"/>
          <w:sz w:val="24"/>
          <w:szCs w:val="24"/>
          <w:lang w:eastAsia="fr-FR"/>
        </w:rPr>
      </w:pPr>
      <w:r w:rsidRPr="00B60909">
        <w:rPr>
          <w:rFonts w:eastAsia="Times New Roman" w:cs="Arial"/>
          <w:color w:val="000000"/>
          <w:sz w:val="24"/>
          <w:szCs w:val="24"/>
          <w:lang w:eastAsia="fr-FR"/>
        </w:rPr>
        <w:br/>
        <w:t>Le chef d'établissement transmet copie de cette note à la DAREIC. Celle-ci communique les informations fournies par l'établissement à la représentation diplomatique concernée. Ceci vise à permettre de gagner en efficacité lors d'une situation de crise survenant dans le pays d'accueil. Les postes conservent ces informations jusqu‘au retour des élèves en France, sau</w:t>
      </w:r>
      <w:r w:rsidR="00434494">
        <w:rPr>
          <w:rFonts w:eastAsia="Times New Roman" w:cs="Arial"/>
          <w:color w:val="000000"/>
          <w:sz w:val="24"/>
          <w:szCs w:val="24"/>
          <w:lang w:eastAsia="fr-FR"/>
        </w:rPr>
        <w:t>f en cas de situation de crise.</w:t>
      </w:r>
    </w:p>
    <w:p w:rsidR="00BD4F46" w:rsidRPr="00B60909" w:rsidRDefault="0000178A" w:rsidP="00434494">
      <w:pPr>
        <w:shd w:val="clear" w:color="auto" w:fill="FFFFFF"/>
        <w:spacing w:before="195" w:after="120" w:line="240" w:lineRule="auto"/>
        <w:outlineLvl w:val="2"/>
        <w:rPr>
          <w:rFonts w:eastAsia="Times New Roman" w:cs="Arial"/>
          <w:color w:val="000000"/>
          <w:sz w:val="24"/>
          <w:szCs w:val="24"/>
          <w:lang w:eastAsia="fr-FR"/>
        </w:rPr>
      </w:pPr>
      <w:r w:rsidRPr="00B60909">
        <w:rPr>
          <w:rFonts w:eastAsia="Times New Roman" w:cs="Arial"/>
          <w:color w:val="000000"/>
          <w:sz w:val="24"/>
          <w:szCs w:val="24"/>
          <w:lang w:eastAsia="fr-FR"/>
        </w:rPr>
        <w:t xml:space="preserve">Il est rappelé que, s'agissant des </w:t>
      </w:r>
      <w:r w:rsidRPr="00B60909">
        <w:rPr>
          <w:rFonts w:eastAsia="Times New Roman" w:cs="Arial"/>
          <w:b/>
          <w:color w:val="000000"/>
          <w:sz w:val="24"/>
          <w:szCs w:val="24"/>
          <w:lang w:eastAsia="fr-FR"/>
        </w:rPr>
        <w:t>établissements d'enseignement privés sous contrat</w:t>
      </w:r>
      <w:r w:rsidRPr="00B60909">
        <w:rPr>
          <w:rFonts w:eastAsia="Times New Roman" w:cs="Arial"/>
          <w:color w:val="000000"/>
          <w:sz w:val="24"/>
          <w:szCs w:val="24"/>
          <w:lang w:eastAsia="fr-FR"/>
        </w:rPr>
        <w:t>, le directeur de l'établissement a pour seule obligation d'informer l'autorité académique des dates et de la durée des déplacements scolaires.</w:t>
      </w:r>
      <w:r w:rsidR="00D7378A">
        <w:rPr>
          <w:rFonts w:eastAsia="Times New Roman" w:cs="Arial"/>
          <w:color w:val="000000"/>
          <w:sz w:val="24"/>
          <w:szCs w:val="24"/>
          <w:lang w:eastAsia="fr-FR"/>
        </w:rPr>
        <w:t xml:space="preserve"> </w:t>
      </w:r>
      <w:r w:rsidR="00426232">
        <w:rPr>
          <w:rFonts w:eastAsia="Times New Roman" w:cs="Arial"/>
          <w:color w:val="000000"/>
          <w:sz w:val="24"/>
          <w:szCs w:val="24"/>
          <w:lang w:eastAsia="fr-FR"/>
        </w:rPr>
        <w:t>Toutefois, nous vous conseillons</w:t>
      </w:r>
      <w:r w:rsidR="00426232" w:rsidRPr="00426232">
        <w:rPr>
          <w:rFonts w:eastAsia="Times New Roman" w:cs="Arial"/>
          <w:color w:val="FF0000"/>
          <w:sz w:val="24"/>
          <w:szCs w:val="24"/>
          <w:lang w:eastAsia="fr-FR"/>
        </w:rPr>
        <w:t xml:space="preserve"> </w:t>
      </w:r>
      <w:r w:rsidR="00426232" w:rsidRPr="005D16D4">
        <w:rPr>
          <w:rFonts w:eastAsia="Times New Roman" w:cs="Arial"/>
          <w:sz w:val="24"/>
          <w:szCs w:val="24"/>
          <w:lang w:eastAsia="fr-FR"/>
        </w:rPr>
        <w:t>de suivre la même procédure que les établissements publics</w:t>
      </w:r>
      <w:r w:rsidR="00D7378A" w:rsidRPr="005D16D4">
        <w:rPr>
          <w:rFonts w:eastAsia="Times New Roman" w:cs="Arial"/>
          <w:sz w:val="24"/>
          <w:szCs w:val="24"/>
          <w:lang w:eastAsia="fr-FR"/>
        </w:rPr>
        <w:t xml:space="preserve"> pour</w:t>
      </w:r>
      <w:r w:rsidR="00426232" w:rsidRPr="005D16D4">
        <w:rPr>
          <w:rFonts w:eastAsia="Times New Roman" w:cs="Arial"/>
          <w:sz w:val="24"/>
          <w:szCs w:val="24"/>
          <w:lang w:eastAsia="fr-FR"/>
        </w:rPr>
        <w:t xml:space="preserve"> </w:t>
      </w:r>
      <w:r w:rsidR="00D7378A" w:rsidRPr="005D16D4">
        <w:rPr>
          <w:rFonts w:eastAsia="Times New Roman" w:cs="Arial"/>
          <w:sz w:val="24"/>
          <w:szCs w:val="24"/>
          <w:lang w:eastAsia="fr-FR"/>
        </w:rPr>
        <w:t>la sécurit</w:t>
      </w:r>
      <w:r w:rsidR="00426232" w:rsidRPr="005D16D4">
        <w:rPr>
          <w:rFonts w:eastAsia="Times New Roman" w:cs="Arial"/>
          <w:sz w:val="24"/>
          <w:szCs w:val="24"/>
          <w:lang w:eastAsia="fr-FR"/>
        </w:rPr>
        <w:t xml:space="preserve">é des élèves </w:t>
      </w:r>
      <w:r w:rsidR="00E1018C" w:rsidRPr="005D16D4">
        <w:rPr>
          <w:rFonts w:eastAsia="Times New Roman" w:cs="Arial"/>
          <w:sz w:val="24"/>
          <w:szCs w:val="24"/>
          <w:lang w:eastAsia="fr-FR"/>
        </w:rPr>
        <w:t xml:space="preserve">afin de </w:t>
      </w:r>
      <w:r w:rsidR="00426232" w:rsidRPr="005D16D4">
        <w:rPr>
          <w:rFonts w:eastAsia="Times New Roman" w:cs="Arial"/>
          <w:sz w:val="24"/>
          <w:szCs w:val="24"/>
          <w:lang w:eastAsia="fr-FR"/>
        </w:rPr>
        <w:t xml:space="preserve">nous aider </w:t>
      </w:r>
      <w:r w:rsidR="00D7378A" w:rsidRPr="005D16D4">
        <w:rPr>
          <w:rFonts w:eastAsia="Times New Roman" w:cs="Arial"/>
          <w:sz w:val="24"/>
          <w:szCs w:val="24"/>
          <w:lang w:eastAsia="fr-FR"/>
        </w:rPr>
        <w:t xml:space="preserve"> </w:t>
      </w:r>
      <w:r w:rsidR="00426232" w:rsidRPr="005D16D4">
        <w:rPr>
          <w:rFonts w:eastAsia="Times New Roman" w:cs="Arial"/>
          <w:sz w:val="24"/>
          <w:szCs w:val="24"/>
          <w:lang w:eastAsia="fr-FR"/>
        </w:rPr>
        <w:t xml:space="preserve">à </w:t>
      </w:r>
      <w:r w:rsidR="00D7378A" w:rsidRPr="005D16D4">
        <w:rPr>
          <w:rFonts w:eastAsia="Times New Roman" w:cs="Arial"/>
          <w:sz w:val="24"/>
          <w:szCs w:val="24"/>
          <w:lang w:eastAsia="fr-FR"/>
        </w:rPr>
        <w:t>vous assister efficacement en cas de cris</w:t>
      </w:r>
      <w:r w:rsidR="00426232" w:rsidRPr="005D16D4">
        <w:rPr>
          <w:rFonts w:eastAsia="Times New Roman" w:cs="Arial"/>
          <w:sz w:val="24"/>
          <w:szCs w:val="24"/>
          <w:lang w:eastAsia="fr-FR"/>
        </w:rPr>
        <w:t xml:space="preserve">e. Ceci nous permet par ailleurs d’avoir </w:t>
      </w:r>
      <w:r w:rsidR="00D7378A" w:rsidRPr="005D16D4">
        <w:rPr>
          <w:rFonts w:eastAsia="Times New Roman" w:cs="Arial"/>
          <w:sz w:val="24"/>
          <w:szCs w:val="24"/>
          <w:lang w:eastAsia="fr-FR"/>
        </w:rPr>
        <w:t>des statistiques fiables c</w:t>
      </w:r>
      <w:r w:rsidR="00426232" w:rsidRPr="005D16D4">
        <w:rPr>
          <w:rFonts w:eastAsia="Times New Roman" w:cs="Arial"/>
          <w:sz w:val="24"/>
          <w:szCs w:val="24"/>
          <w:lang w:eastAsia="fr-FR"/>
        </w:rPr>
        <w:t>oncernant la mobilité sortante de l’académie</w:t>
      </w:r>
      <w:r w:rsidR="00D7378A" w:rsidRPr="005D16D4">
        <w:rPr>
          <w:rFonts w:eastAsia="Times New Roman" w:cs="Arial"/>
          <w:sz w:val="24"/>
          <w:szCs w:val="24"/>
          <w:lang w:eastAsia="fr-FR"/>
        </w:rPr>
        <w:t>.</w:t>
      </w:r>
      <w:r w:rsidRPr="005D16D4">
        <w:rPr>
          <w:rFonts w:eastAsia="Times New Roman" w:cs="Arial"/>
          <w:sz w:val="24"/>
          <w:szCs w:val="24"/>
          <w:lang w:eastAsia="fr-FR"/>
        </w:rPr>
        <w:br/>
      </w:r>
    </w:p>
    <w:p w:rsidR="008F1038" w:rsidRDefault="0000178A" w:rsidP="00434494">
      <w:pPr>
        <w:rPr>
          <w:rStyle w:val="lev"/>
          <w:rFonts w:cs="Arial"/>
          <w:color w:val="000000"/>
          <w:sz w:val="24"/>
          <w:szCs w:val="24"/>
          <w:shd w:val="clear" w:color="auto" w:fill="C8D4E2"/>
        </w:rPr>
      </w:pPr>
      <w:r w:rsidRPr="00B60909">
        <w:rPr>
          <w:i/>
          <w:sz w:val="24"/>
          <w:szCs w:val="24"/>
        </w:rPr>
        <w:t xml:space="preserve">Cette information peut être complétée par une inscription sur le site </w:t>
      </w:r>
      <w:r w:rsidR="005A0AA1" w:rsidRPr="00B60909">
        <w:rPr>
          <w:i/>
          <w:sz w:val="24"/>
          <w:szCs w:val="24"/>
        </w:rPr>
        <w:t xml:space="preserve">ARIANE du MAEE </w:t>
      </w:r>
      <w:r w:rsidRPr="00B60909">
        <w:rPr>
          <w:rStyle w:val="lev"/>
          <w:rFonts w:cs="Arial"/>
          <w:color w:val="000000"/>
          <w:sz w:val="24"/>
          <w:szCs w:val="24"/>
          <w:shd w:val="clear" w:color="auto" w:fill="C8D4E2"/>
        </w:rPr>
        <w:t xml:space="preserve">qui permet, lors d’un voyage ou d’une mission ponctuelle, de se  signaler gratuitement et facilement auprès du ministère des Affaires </w:t>
      </w:r>
      <w:r w:rsidR="00222ED8" w:rsidRPr="00B60909">
        <w:rPr>
          <w:rStyle w:val="lev"/>
          <w:rFonts w:cs="Arial"/>
          <w:color w:val="000000"/>
          <w:sz w:val="24"/>
          <w:szCs w:val="24"/>
          <w:shd w:val="clear" w:color="auto" w:fill="C8D4E2"/>
        </w:rPr>
        <w:t>étrangères</w:t>
      </w:r>
      <w:r w:rsidR="00222ED8">
        <w:rPr>
          <w:rStyle w:val="lev"/>
          <w:rFonts w:cs="Arial"/>
          <w:color w:val="000000"/>
          <w:sz w:val="24"/>
          <w:szCs w:val="24"/>
          <w:shd w:val="clear" w:color="auto" w:fill="C8D4E2"/>
        </w:rPr>
        <w:t> :</w:t>
      </w:r>
    </w:p>
    <w:p w:rsidR="00222ED8" w:rsidRPr="00222ED8" w:rsidRDefault="00D021F4" w:rsidP="00222ED8">
      <w:pPr>
        <w:rPr>
          <w:rFonts w:asciiTheme="minorHAnsi" w:hAnsiTheme="minorHAnsi" w:cstheme="minorHAnsi"/>
          <w:i/>
          <w:sz w:val="24"/>
          <w:szCs w:val="24"/>
        </w:rPr>
      </w:pPr>
      <w:hyperlink r:id="rId7" w:tgtFrame="_blank" w:history="1">
        <w:r w:rsidR="00222ED8" w:rsidRPr="00222ED8">
          <w:rPr>
            <w:rStyle w:val="Lienhypertexte"/>
            <w:rFonts w:asciiTheme="minorHAnsi" w:hAnsiTheme="minorHAnsi" w:cstheme="minorHAnsi"/>
            <w:i/>
            <w:iCs/>
            <w:sz w:val="24"/>
            <w:szCs w:val="24"/>
          </w:rPr>
          <w:t>https://pastel.diplomatie.gouv.fr/fildariane/dyn/public/login.html</w:t>
        </w:r>
      </w:hyperlink>
    </w:p>
    <w:p w:rsidR="00222ED8" w:rsidRPr="003D37CD" w:rsidRDefault="00222ED8" w:rsidP="00222ED8">
      <w:pPr>
        <w:pStyle w:val="NormalWeb"/>
        <w:rPr>
          <w:rFonts w:asciiTheme="minorHAnsi" w:hAnsiTheme="minorHAnsi" w:cstheme="minorHAnsi"/>
        </w:rPr>
      </w:pPr>
      <w:r w:rsidRPr="003D37CD">
        <w:rPr>
          <w:rFonts w:asciiTheme="minorHAnsi" w:hAnsiTheme="minorHAnsi" w:cstheme="minorHAnsi"/>
        </w:rPr>
        <w:t xml:space="preserve">Il est désormais possible de </w:t>
      </w:r>
      <w:r w:rsidRPr="003D37CD">
        <w:rPr>
          <w:rFonts w:asciiTheme="minorHAnsi" w:hAnsiTheme="minorHAnsi" w:cstheme="minorHAnsi"/>
          <w:b/>
        </w:rPr>
        <w:t>déclarer des adultes accompagnants et de télécharger des listes d'élèves en mobilité s</w:t>
      </w:r>
      <w:r w:rsidRPr="003D37CD">
        <w:rPr>
          <w:rFonts w:asciiTheme="minorHAnsi" w:hAnsiTheme="minorHAnsi" w:cstheme="minorHAnsi"/>
        </w:rPr>
        <w:t>ur le portail Ariane.</w:t>
      </w:r>
    </w:p>
    <w:p w:rsidR="00222ED8" w:rsidRPr="003D37CD" w:rsidRDefault="00222ED8" w:rsidP="00222ED8">
      <w:pPr>
        <w:pStyle w:val="NormalWeb"/>
        <w:rPr>
          <w:rFonts w:asciiTheme="minorHAnsi" w:hAnsiTheme="minorHAnsi" w:cstheme="minorHAnsi"/>
        </w:rPr>
      </w:pPr>
      <w:r w:rsidRPr="003D37CD">
        <w:rPr>
          <w:rFonts w:asciiTheme="minorHAnsi" w:hAnsiTheme="minorHAnsi" w:cstheme="minorHAnsi"/>
        </w:rPr>
        <w:t xml:space="preserve">Il n'est donc </w:t>
      </w:r>
      <w:r w:rsidRPr="003D37CD">
        <w:rPr>
          <w:rFonts w:asciiTheme="minorHAnsi" w:hAnsiTheme="minorHAnsi" w:cstheme="minorHAnsi"/>
          <w:b/>
        </w:rPr>
        <w:t>plus nécessaire</w:t>
      </w:r>
      <w:r w:rsidRPr="003D37CD">
        <w:rPr>
          <w:rFonts w:asciiTheme="minorHAnsi" w:hAnsiTheme="minorHAnsi" w:cstheme="minorHAnsi"/>
        </w:rPr>
        <w:t xml:space="preserve"> de demander à chaque famille d'inscrire son enfant. </w:t>
      </w:r>
    </w:p>
    <w:p w:rsidR="00B60909" w:rsidRPr="00222ED8" w:rsidRDefault="00B60909" w:rsidP="00434494">
      <w:pPr>
        <w:rPr>
          <w:rFonts w:asciiTheme="minorHAnsi" w:hAnsiTheme="minorHAnsi" w:cstheme="minorHAnsi"/>
          <w:sz w:val="24"/>
          <w:szCs w:val="24"/>
        </w:rPr>
      </w:pPr>
    </w:p>
    <w:p w:rsidR="00B60909" w:rsidRDefault="00B60909" w:rsidP="00434494"/>
    <w:p w:rsidR="00B60909" w:rsidRDefault="00B60909" w:rsidP="006F1D09"/>
    <w:p w:rsidR="00B60909" w:rsidRDefault="00B60909" w:rsidP="006F1D09"/>
    <w:p w:rsidR="00B60909" w:rsidRDefault="00B60909" w:rsidP="006F1D09"/>
    <w:p w:rsidR="00B60909" w:rsidRDefault="00B60909" w:rsidP="006F1D09"/>
    <w:p w:rsidR="00B60909" w:rsidRDefault="00B60909" w:rsidP="006F1D09"/>
    <w:p w:rsidR="00B60909" w:rsidRPr="005A0AA1" w:rsidRDefault="00B60909" w:rsidP="006F1D09">
      <w:pPr>
        <w:rPr>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425"/>
        <w:gridCol w:w="1701"/>
        <w:gridCol w:w="1701"/>
        <w:gridCol w:w="3292"/>
      </w:tblGrid>
      <w:tr w:rsidR="00BE0DA0" w:rsidRPr="007A5541" w:rsidTr="007A5541">
        <w:tc>
          <w:tcPr>
            <w:tcW w:w="2518" w:type="dxa"/>
            <w:gridSpan w:val="2"/>
            <w:shd w:val="clear" w:color="auto" w:fill="D6E3BC"/>
          </w:tcPr>
          <w:p w:rsidR="00BE0DA0" w:rsidRPr="007A5541" w:rsidRDefault="00BE0DA0" w:rsidP="007A5541">
            <w:pPr>
              <w:spacing w:after="0" w:line="240" w:lineRule="auto"/>
              <w:rPr>
                <w:b/>
                <w:sz w:val="24"/>
                <w:szCs w:val="24"/>
              </w:rPr>
            </w:pPr>
          </w:p>
          <w:p w:rsidR="00BE0DA0" w:rsidRPr="007A5541" w:rsidRDefault="00BE0DA0" w:rsidP="007A5541">
            <w:pPr>
              <w:spacing w:after="0" w:line="240" w:lineRule="auto"/>
              <w:rPr>
                <w:b/>
                <w:sz w:val="24"/>
                <w:szCs w:val="24"/>
              </w:rPr>
            </w:pPr>
            <w:r w:rsidRPr="007A5541">
              <w:rPr>
                <w:b/>
                <w:sz w:val="24"/>
                <w:szCs w:val="24"/>
              </w:rPr>
              <w:t>Nom du projet</w:t>
            </w:r>
          </w:p>
        </w:tc>
        <w:tc>
          <w:tcPr>
            <w:tcW w:w="6694" w:type="dxa"/>
            <w:gridSpan w:val="3"/>
          </w:tcPr>
          <w:p w:rsidR="00BE0DA0" w:rsidRPr="007A5541" w:rsidRDefault="00BE0DA0" w:rsidP="007A5541">
            <w:pPr>
              <w:spacing w:after="0" w:line="240" w:lineRule="auto"/>
              <w:jc w:val="center"/>
              <w:rPr>
                <w:b/>
                <w:sz w:val="24"/>
                <w:szCs w:val="24"/>
              </w:rPr>
            </w:pPr>
          </w:p>
          <w:p w:rsidR="00BE0DA0" w:rsidRPr="007A5541" w:rsidRDefault="00BE0DA0" w:rsidP="007A5541">
            <w:pPr>
              <w:spacing w:after="0" w:line="240" w:lineRule="auto"/>
              <w:jc w:val="center"/>
              <w:rPr>
                <w:b/>
                <w:sz w:val="24"/>
                <w:szCs w:val="24"/>
              </w:rPr>
            </w:pPr>
          </w:p>
          <w:p w:rsidR="00BE0DA0" w:rsidRPr="007A5541" w:rsidRDefault="00BE0DA0" w:rsidP="007A5541">
            <w:pPr>
              <w:spacing w:after="0" w:line="240" w:lineRule="auto"/>
              <w:jc w:val="center"/>
              <w:rPr>
                <w:b/>
                <w:sz w:val="24"/>
                <w:szCs w:val="24"/>
              </w:rPr>
            </w:pPr>
          </w:p>
        </w:tc>
      </w:tr>
      <w:tr w:rsidR="00BE0DA0" w:rsidRPr="007A5541" w:rsidTr="007A5541">
        <w:tc>
          <w:tcPr>
            <w:tcW w:w="2518" w:type="dxa"/>
            <w:gridSpan w:val="2"/>
            <w:shd w:val="clear" w:color="auto" w:fill="D6E3BC"/>
          </w:tcPr>
          <w:p w:rsidR="00BE0DA0" w:rsidRPr="007A5541" w:rsidRDefault="00BE0DA0" w:rsidP="007A5541">
            <w:pPr>
              <w:spacing w:after="0" w:line="240" w:lineRule="auto"/>
              <w:rPr>
                <w:b/>
                <w:sz w:val="24"/>
                <w:szCs w:val="24"/>
              </w:rPr>
            </w:pPr>
          </w:p>
          <w:p w:rsidR="00BE0DA0" w:rsidRPr="007A5541" w:rsidRDefault="00BE0DA0" w:rsidP="007A5541">
            <w:pPr>
              <w:spacing w:after="0" w:line="240" w:lineRule="auto"/>
              <w:rPr>
                <w:b/>
                <w:sz w:val="24"/>
                <w:szCs w:val="24"/>
              </w:rPr>
            </w:pPr>
            <w:r w:rsidRPr="007A5541">
              <w:rPr>
                <w:b/>
                <w:sz w:val="24"/>
                <w:szCs w:val="24"/>
              </w:rPr>
              <w:t>Etablissement</w:t>
            </w:r>
          </w:p>
        </w:tc>
        <w:tc>
          <w:tcPr>
            <w:tcW w:w="6694" w:type="dxa"/>
            <w:gridSpan w:val="3"/>
          </w:tcPr>
          <w:p w:rsidR="00BE0DA0" w:rsidRPr="007A5541" w:rsidRDefault="00BE0DA0" w:rsidP="007A5541">
            <w:pPr>
              <w:spacing w:after="0" w:line="240" w:lineRule="auto"/>
              <w:jc w:val="center"/>
              <w:rPr>
                <w:b/>
                <w:sz w:val="24"/>
                <w:szCs w:val="24"/>
              </w:rPr>
            </w:pPr>
          </w:p>
          <w:p w:rsidR="00BE0DA0" w:rsidRPr="007A5541" w:rsidRDefault="00BE0DA0" w:rsidP="007A5541">
            <w:pPr>
              <w:spacing w:after="0" w:line="240" w:lineRule="auto"/>
              <w:jc w:val="center"/>
              <w:rPr>
                <w:b/>
                <w:sz w:val="24"/>
                <w:szCs w:val="24"/>
              </w:rPr>
            </w:pPr>
          </w:p>
          <w:p w:rsidR="00BE0DA0" w:rsidRPr="007A5541" w:rsidRDefault="00BE0DA0" w:rsidP="007A5541">
            <w:pPr>
              <w:spacing w:after="0" w:line="240" w:lineRule="auto"/>
              <w:jc w:val="center"/>
              <w:rPr>
                <w:b/>
                <w:sz w:val="24"/>
                <w:szCs w:val="24"/>
              </w:rPr>
            </w:pPr>
          </w:p>
        </w:tc>
      </w:tr>
      <w:tr w:rsidR="00BE0DA0" w:rsidRPr="007A5541" w:rsidTr="007A5541">
        <w:tc>
          <w:tcPr>
            <w:tcW w:w="2518" w:type="dxa"/>
            <w:gridSpan w:val="2"/>
            <w:shd w:val="clear" w:color="auto" w:fill="D6E3BC"/>
          </w:tcPr>
          <w:p w:rsidR="00BE0DA0" w:rsidRPr="007A5541" w:rsidRDefault="00BE0DA0" w:rsidP="007A5541">
            <w:pPr>
              <w:spacing w:after="0" w:line="240" w:lineRule="auto"/>
              <w:rPr>
                <w:b/>
                <w:sz w:val="24"/>
                <w:szCs w:val="24"/>
              </w:rPr>
            </w:pPr>
          </w:p>
          <w:p w:rsidR="00BE0DA0" w:rsidRPr="007A5541" w:rsidRDefault="00BE0DA0" w:rsidP="007A5541">
            <w:pPr>
              <w:spacing w:after="0" w:line="240" w:lineRule="auto"/>
              <w:rPr>
                <w:b/>
                <w:sz w:val="24"/>
                <w:szCs w:val="24"/>
              </w:rPr>
            </w:pPr>
            <w:r w:rsidRPr="007A5541">
              <w:rPr>
                <w:b/>
                <w:sz w:val="24"/>
                <w:szCs w:val="24"/>
              </w:rPr>
              <w:t>Destination</w:t>
            </w:r>
          </w:p>
        </w:tc>
        <w:tc>
          <w:tcPr>
            <w:tcW w:w="6694" w:type="dxa"/>
            <w:gridSpan w:val="3"/>
          </w:tcPr>
          <w:p w:rsidR="00BE0DA0" w:rsidRPr="007A5541" w:rsidRDefault="00BE0DA0" w:rsidP="007A5541">
            <w:pPr>
              <w:spacing w:after="0" w:line="240" w:lineRule="auto"/>
              <w:jc w:val="center"/>
              <w:rPr>
                <w:b/>
                <w:sz w:val="24"/>
                <w:szCs w:val="24"/>
              </w:rPr>
            </w:pPr>
          </w:p>
          <w:p w:rsidR="00BE0DA0" w:rsidRPr="007A5541" w:rsidRDefault="00BE0DA0" w:rsidP="007A5541">
            <w:pPr>
              <w:spacing w:after="0" w:line="240" w:lineRule="auto"/>
              <w:jc w:val="center"/>
              <w:rPr>
                <w:b/>
                <w:sz w:val="24"/>
                <w:szCs w:val="24"/>
              </w:rPr>
            </w:pPr>
          </w:p>
          <w:p w:rsidR="00BE0DA0" w:rsidRPr="007A5541" w:rsidRDefault="00BE0DA0" w:rsidP="007A5541">
            <w:pPr>
              <w:spacing w:after="0" w:line="240" w:lineRule="auto"/>
              <w:jc w:val="center"/>
              <w:rPr>
                <w:b/>
                <w:sz w:val="24"/>
                <w:szCs w:val="24"/>
              </w:rPr>
            </w:pPr>
          </w:p>
        </w:tc>
      </w:tr>
      <w:tr w:rsidR="001A7F81" w:rsidRPr="007A5541" w:rsidTr="007A5541">
        <w:tc>
          <w:tcPr>
            <w:tcW w:w="2518" w:type="dxa"/>
            <w:gridSpan w:val="2"/>
            <w:shd w:val="clear" w:color="auto" w:fill="D6E3BC"/>
          </w:tcPr>
          <w:p w:rsidR="001A7F81" w:rsidRPr="007A5541" w:rsidRDefault="001A7F81" w:rsidP="007A5541">
            <w:pPr>
              <w:spacing w:after="0" w:line="240" w:lineRule="auto"/>
              <w:rPr>
                <w:b/>
                <w:sz w:val="24"/>
                <w:szCs w:val="24"/>
              </w:rPr>
            </w:pPr>
          </w:p>
          <w:p w:rsidR="001A7F81" w:rsidRPr="007A5541" w:rsidRDefault="001A7F81" w:rsidP="007A5541">
            <w:pPr>
              <w:spacing w:after="0" w:line="240" w:lineRule="auto"/>
              <w:rPr>
                <w:b/>
                <w:sz w:val="24"/>
                <w:szCs w:val="24"/>
              </w:rPr>
            </w:pPr>
            <w:r w:rsidRPr="007A5541">
              <w:rPr>
                <w:b/>
                <w:sz w:val="24"/>
                <w:szCs w:val="24"/>
              </w:rPr>
              <w:t xml:space="preserve">Date de départ </w:t>
            </w:r>
          </w:p>
          <w:p w:rsidR="001A7F81" w:rsidRPr="007A5541" w:rsidRDefault="001A7F81" w:rsidP="007A5541">
            <w:pPr>
              <w:spacing w:after="0" w:line="240" w:lineRule="auto"/>
              <w:rPr>
                <w:b/>
                <w:sz w:val="24"/>
                <w:szCs w:val="24"/>
              </w:rPr>
            </w:pPr>
          </w:p>
        </w:tc>
        <w:tc>
          <w:tcPr>
            <w:tcW w:w="6694" w:type="dxa"/>
            <w:gridSpan w:val="3"/>
          </w:tcPr>
          <w:p w:rsidR="001A7F81" w:rsidRPr="007A5541" w:rsidRDefault="001A7F81" w:rsidP="007A5541">
            <w:pPr>
              <w:spacing w:after="0" w:line="240" w:lineRule="auto"/>
              <w:jc w:val="center"/>
              <w:rPr>
                <w:b/>
                <w:sz w:val="24"/>
                <w:szCs w:val="24"/>
              </w:rPr>
            </w:pPr>
          </w:p>
          <w:p w:rsidR="001A7F81" w:rsidRPr="007A5541" w:rsidRDefault="001A7F81" w:rsidP="007A5541">
            <w:pPr>
              <w:spacing w:after="0" w:line="240" w:lineRule="auto"/>
              <w:rPr>
                <w:b/>
                <w:sz w:val="24"/>
                <w:szCs w:val="24"/>
              </w:rPr>
            </w:pPr>
            <w:r w:rsidRPr="007A5541">
              <w:rPr>
                <w:b/>
                <w:sz w:val="24"/>
                <w:szCs w:val="24"/>
              </w:rPr>
              <w:t>Du                                                 au</w:t>
            </w:r>
          </w:p>
        </w:tc>
      </w:tr>
      <w:tr w:rsidR="00BE0DA0" w:rsidRPr="007A5541" w:rsidTr="007A5541">
        <w:tc>
          <w:tcPr>
            <w:tcW w:w="2518" w:type="dxa"/>
            <w:gridSpan w:val="2"/>
            <w:shd w:val="clear" w:color="auto" w:fill="D6E3BC"/>
          </w:tcPr>
          <w:p w:rsidR="00BE0DA0" w:rsidRPr="007A5541" w:rsidRDefault="00BE0DA0" w:rsidP="007A5541">
            <w:pPr>
              <w:spacing w:after="0" w:line="240" w:lineRule="auto"/>
              <w:rPr>
                <w:b/>
                <w:sz w:val="24"/>
                <w:szCs w:val="24"/>
              </w:rPr>
            </w:pPr>
          </w:p>
          <w:p w:rsidR="00BE0DA0" w:rsidRPr="007A5541" w:rsidRDefault="00BE0DA0" w:rsidP="007A5541">
            <w:pPr>
              <w:spacing w:after="0" w:line="240" w:lineRule="auto"/>
              <w:rPr>
                <w:b/>
                <w:sz w:val="24"/>
                <w:szCs w:val="24"/>
              </w:rPr>
            </w:pPr>
            <w:r w:rsidRPr="007A5541">
              <w:rPr>
                <w:b/>
                <w:sz w:val="24"/>
                <w:szCs w:val="24"/>
              </w:rPr>
              <w:t>Adresse hébergement</w:t>
            </w:r>
          </w:p>
        </w:tc>
        <w:tc>
          <w:tcPr>
            <w:tcW w:w="6694" w:type="dxa"/>
            <w:gridSpan w:val="3"/>
          </w:tcPr>
          <w:p w:rsidR="00BE0DA0" w:rsidRPr="007A5541" w:rsidRDefault="00BE0DA0" w:rsidP="007A5541">
            <w:pPr>
              <w:spacing w:after="0" w:line="240" w:lineRule="auto"/>
              <w:jc w:val="center"/>
              <w:rPr>
                <w:b/>
                <w:sz w:val="24"/>
                <w:szCs w:val="24"/>
              </w:rPr>
            </w:pPr>
          </w:p>
          <w:p w:rsidR="00BE0DA0" w:rsidRPr="007A5541" w:rsidRDefault="00BE0DA0" w:rsidP="007A5541">
            <w:pPr>
              <w:spacing w:after="0" w:line="240" w:lineRule="auto"/>
              <w:jc w:val="center"/>
              <w:rPr>
                <w:b/>
                <w:sz w:val="24"/>
                <w:szCs w:val="24"/>
              </w:rPr>
            </w:pPr>
          </w:p>
          <w:p w:rsidR="00BE0DA0" w:rsidRPr="007A5541" w:rsidRDefault="00BE0DA0" w:rsidP="007A5541">
            <w:pPr>
              <w:spacing w:after="0" w:line="240" w:lineRule="auto"/>
              <w:jc w:val="center"/>
              <w:rPr>
                <w:b/>
                <w:sz w:val="24"/>
                <w:szCs w:val="24"/>
              </w:rPr>
            </w:pPr>
          </w:p>
        </w:tc>
      </w:tr>
      <w:tr w:rsidR="00BE0DA0" w:rsidRPr="007A5541" w:rsidTr="007A5541">
        <w:tc>
          <w:tcPr>
            <w:tcW w:w="2518" w:type="dxa"/>
            <w:gridSpan w:val="2"/>
            <w:shd w:val="clear" w:color="auto" w:fill="D6E3BC"/>
          </w:tcPr>
          <w:p w:rsidR="00D975D5" w:rsidRPr="007A5541" w:rsidRDefault="00D975D5" w:rsidP="007A5541">
            <w:pPr>
              <w:spacing w:after="0" w:line="240" w:lineRule="auto"/>
              <w:rPr>
                <w:b/>
                <w:sz w:val="24"/>
                <w:szCs w:val="24"/>
              </w:rPr>
            </w:pPr>
          </w:p>
          <w:p w:rsidR="00BE0DA0" w:rsidRPr="007A5541" w:rsidRDefault="00BE0DA0" w:rsidP="007A5541">
            <w:pPr>
              <w:spacing w:after="0" w:line="240" w:lineRule="auto"/>
              <w:rPr>
                <w:b/>
                <w:sz w:val="24"/>
                <w:szCs w:val="24"/>
              </w:rPr>
            </w:pPr>
            <w:r w:rsidRPr="007A5541">
              <w:rPr>
                <w:b/>
                <w:sz w:val="24"/>
                <w:szCs w:val="24"/>
              </w:rPr>
              <w:t>N°hébergement</w:t>
            </w:r>
          </w:p>
          <w:p w:rsidR="00D975D5" w:rsidRPr="007A5541" w:rsidRDefault="00D975D5" w:rsidP="007A5541">
            <w:pPr>
              <w:spacing w:after="0" w:line="240" w:lineRule="auto"/>
              <w:rPr>
                <w:b/>
                <w:sz w:val="24"/>
                <w:szCs w:val="24"/>
              </w:rPr>
            </w:pPr>
          </w:p>
        </w:tc>
        <w:tc>
          <w:tcPr>
            <w:tcW w:w="6694" w:type="dxa"/>
            <w:gridSpan w:val="3"/>
          </w:tcPr>
          <w:p w:rsidR="00BE0DA0" w:rsidRPr="007A5541" w:rsidRDefault="00BE0DA0" w:rsidP="007A5541">
            <w:pPr>
              <w:spacing w:after="0" w:line="240" w:lineRule="auto"/>
              <w:jc w:val="center"/>
              <w:rPr>
                <w:b/>
                <w:sz w:val="24"/>
                <w:szCs w:val="24"/>
              </w:rPr>
            </w:pPr>
          </w:p>
        </w:tc>
      </w:tr>
      <w:tr w:rsidR="00BE0DA0" w:rsidRPr="007A5541" w:rsidTr="007A5541">
        <w:tc>
          <w:tcPr>
            <w:tcW w:w="2518" w:type="dxa"/>
            <w:gridSpan w:val="2"/>
            <w:shd w:val="clear" w:color="auto" w:fill="D6E3BC"/>
          </w:tcPr>
          <w:p w:rsidR="00D975D5" w:rsidRPr="007A5541" w:rsidRDefault="00D975D5" w:rsidP="007A5541">
            <w:pPr>
              <w:spacing w:after="0" w:line="240" w:lineRule="auto"/>
              <w:rPr>
                <w:b/>
                <w:sz w:val="24"/>
                <w:szCs w:val="24"/>
              </w:rPr>
            </w:pPr>
          </w:p>
          <w:p w:rsidR="00BE0DA0" w:rsidRPr="007A5541" w:rsidRDefault="00BE0DA0" w:rsidP="007A5541">
            <w:pPr>
              <w:spacing w:after="0" w:line="240" w:lineRule="auto"/>
              <w:rPr>
                <w:b/>
                <w:sz w:val="24"/>
                <w:szCs w:val="24"/>
              </w:rPr>
            </w:pPr>
            <w:r w:rsidRPr="007A5541">
              <w:rPr>
                <w:b/>
                <w:sz w:val="24"/>
                <w:szCs w:val="24"/>
              </w:rPr>
              <w:t>Mail hébergement</w:t>
            </w:r>
          </w:p>
          <w:p w:rsidR="00D975D5" w:rsidRPr="007A5541" w:rsidRDefault="00D975D5" w:rsidP="007A5541">
            <w:pPr>
              <w:spacing w:after="0" w:line="240" w:lineRule="auto"/>
              <w:rPr>
                <w:b/>
                <w:sz w:val="24"/>
                <w:szCs w:val="24"/>
              </w:rPr>
            </w:pPr>
          </w:p>
        </w:tc>
        <w:tc>
          <w:tcPr>
            <w:tcW w:w="6694" w:type="dxa"/>
            <w:gridSpan w:val="3"/>
          </w:tcPr>
          <w:p w:rsidR="00BE0DA0" w:rsidRPr="007A5541" w:rsidRDefault="00BE0DA0" w:rsidP="007A5541">
            <w:pPr>
              <w:spacing w:after="0" w:line="240" w:lineRule="auto"/>
              <w:jc w:val="center"/>
              <w:rPr>
                <w:b/>
                <w:sz w:val="24"/>
                <w:szCs w:val="24"/>
              </w:rPr>
            </w:pPr>
          </w:p>
        </w:tc>
      </w:tr>
      <w:tr w:rsidR="00BE0DA0" w:rsidRPr="007A5541" w:rsidTr="007A5541">
        <w:tc>
          <w:tcPr>
            <w:tcW w:w="9212" w:type="dxa"/>
            <w:gridSpan w:val="5"/>
            <w:shd w:val="clear" w:color="auto" w:fill="D6E3BC"/>
          </w:tcPr>
          <w:p w:rsidR="00BE0DA0" w:rsidRPr="007A5541" w:rsidRDefault="00BE0DA0" w:rsidP="007A5541">
            <w:pPr>
              <w:spacing w:after="0" w:line="240" w:lineRule="auto"/>
              <w:jc w:val="center"/>
              <w:rPr>
                <w:b/>
                <w:sz w:val="24"/>
                <w:szCs w:val="24"/>
              </w:rPr>
            </w:pPr>
            <w:r w:rsidRPr="007A5541">
              <w:rPr>
                <w:b/>
                <w:sz w:val="24"/>
                <w:szCs w:val="24"/>
              </w:rPr>
              <w:t>Coordonnées des accompagnateurs</w:t>
            </w:r>
          </w:p>
        </w:tc>
      </w:tr>
      <w:tr w:rsidR="00BD4F46" w:rsidRPr="007A5541" w:rsidTr="007A5541">
        <w:tc>
          <w:tcPr>
            <w:tcW w:w="2093" w:type="dxa"/>
            <w:shd w:val="clear" w:color="auto" w:fill="D6E3BC"/>
          </w:tcPr>
          <w:p w:rsidR="00B75E2A" w:rsidRPr="007A5541" w:rsidRDefault="00B75E2A" w:rsidP="007A5541">
            <w:pPr>
              <w:spacing w:after="0" w:line="240" w:lineRule="auto"/>
              <w:jc w:val="center"/>
              <w:rPr>
                <w:b/>
                <w:sz w:val="24"/>
                <w:szCs w:val="24"/>
              </w:rPr>
            </w:pPr>
            <w:r w:rsidRPr="007A5541">
              <w:rPr>
                <w:b/>
                <w:sz w:val="24"/>
                <w:szCs w:val="24"/>
              </w:rPr>
              <w:t>Nom</w:t>
            </w:r>
          </w:p>
        </w:tc>
        <w:tc>
          <w:tcPr>
            <w:tcW w:w="2126" w:type="dxa"/>
            <w:gridSpan w:val="2"/>
            <w:shd w:val="clear" w:color="auto" w:fill="D6E3BC"/>
          </w:tcPr>
          <w:p w:rsidR="00B75E2A" w:rsidRPr="007A5541" w:rsidRDefault="00B75E2A" w:rsidP="007A5541">
            <w:pPr>
              <w:spacing w:after="0" w:line="240" w:lineRule="auto"/>
              <w:jc w:val="center"/>
              <w:rPr>
                <w:b/>
                <w:sz w:val="24"/>
                <w:szCs w:val="24"/>
              </w:rPr>
            </w:pPr>
            <w:r w:rsidRPr="007A5541">
              <w:rPr>
                <w:b/>
                <w:sz w:val="24"/>
                <w:szCs w:val="24"/>
              </w:rPr>
              <w:t>Prénom</w:t>
            </w:r>
          </w:p>
        </w:tc>
        <w:tc>
          <w:tcPr>
            <w:tcW w:w="1701" w:type="dxa"/>
            <w:shd w:val="clear" w:color="auto" w:fill="D6E3BC"/>
          </w:tcPr>
          <w:p w:rsidR="00B75E2A" w:rsidRPr="007A5541" w:rsidRDefault="00B75E2A" w:rsidP="007A5541">
            <w:pPr>
              <w:spacing w:after="0" w:line="240" w:lineRule="auto"/>
              <w:jc w:val="center"/>
              <w:rPr>
                <w:b/>
                <w:sz w:val="24"/>
                <w:szCs w:val="24"/>
              </w:rPr>
            </w:pPr>
            <w:r w:rsidRPr="007A5541">
              <w:rPr>
                <w:b/>
                <w:sz w:val="24"/>
                <w:szCs w:val="24"/>
              </w:rPr>
              <w:t>N° portable</w:t>
            </w:r>
          </w:p>
        </w:tc>
        <w:tc>
          <w:tcPr>
            <w:tcW w:w="3292" w:type="dxa"/>
            <w:shd w:val="clear" w:color="auto" w:fill="D6E3BC"/>
          </w:tcPr>
          <w:p w:rsidR="00B75E2A" w:rsidRPr="007A5541" w:rsidRDefault="00B75E2A" w:rsidP="007A5541">
            <w:pPr>
              <w:spacing w:after="0" w:line="240" w:lineRule="auto"/>
              <w:jc w:val="center"/>
              <w:rPr>
                <w:b/>
                <w:sz w:val="24"/>
                <w:szCs w:val="24"/>
              </w:rPr>
            </w:pPr>
            <w:r w:rsidRPr="007A5541">
              <w:rPr>
                <w:b/>
                <w:sz w:val="24"/>
                <w:szCs w:val="24"/>
              </w:rPr>
              <w:t>@</w:t>
            </w:r>
          </w:p>
        </w:tc>
      </w:tr>
      <w:tr w:rsidR="00BD4F46" w:rsidRPr="007A5541" w:rsidTr="007A5541">
        <w:tc>
          <w:tcPr>
            <w:tcW w:w="2093" w:type="dxa"/>
          </w:tcPr>
          <w:p w:rsidR="00B75E2A" w:rsidRPr="007A5541" w:rsidRDefault="00B75E2A" w:rsidP="007A5541">
            <w:pPr>
              <w:spacing w:after="0" w:line="240" w:lineRule="auto"/>
              <w:jc w:val="center"/>
              <w:rPr>
                <w:b/>
                <w:sz w:val="24"/>
                <w:szCs w:val="24"/>
              </w:rPr>
            </w:pPr>
          </w:p>
        </w:tc>
        <w:tc>
          <w:tcPr>
            <w:tcW w:w="2126" w:type="dxa"/>
            <w:gridSpan w:val="2"/>
          </w:tcPr>
          <w:p w:rsidR="00B75E2A" w:rsidRPr="007A5541" w:rsidRDefault="00B75E2A" w:rsidP="007A5541">
            <w:pPr>
              <w:spacing w:after="0" w:line="240" w:lineRule="auto"/>
              <w:jc w:val="center"/>
              <w:rPr>
                <w:b/>
                <w:sz w:val="24"/>
                <w:szCs w:val="24"/>
              </w:rPr>
            </w:pPr>
          </w:p>
        </w:tc>
        <w:tc>
          <w:tcPr>
            <w:tcW w:w="1701" w:type="dxa"/>
          </w:tcPr>
          <w:p w:rsidR="00B75E2A" w:rsidRPr="007A5541" w:rsidRDefault="00B75E2A" w:rsidP="007A5541">
            <w:pPr>
              <w:spacing w:after="0" w:line="240" w:lineRule="auto"/>
              <w:rPr>
                <w:b/>
                <w:sz w:val="24"/>
                <w:szCs w:val="24"/>
              </w:rPr>
            </w:pPr>
          </w:p>
        </w:tc>
        <w:tc>
          <w:tcPr>
            <w:tcW w:w="3292" w:type="dxa"/>
          </w:tcPr>
          <w:p w:rsidR="00B75E2A" w:rsidRPr="007A5541" w:rsidRDefault="00B75E2A" w:rsidP="007A5541">
            <w:pPr>
              <w:spacing w:after="0" w:line="240" w:lineRule="auto"/>
              <w:jc w:val="center"/>
              <w:rPr>
                <w:b/>
                <w:sz w:val="24"/>
                <w:szCs w:val="24"/>
              </w:rPr>
            </w:pPr>
          </w:p>
        </w:tc>
      </w:tr>
      <w:tr w:rsidR="00BD4F46" w:rsidRPr="007A5541" w:rsidTr="007A5541">
        <w:tc>
          <w:tcPr>
            <w:tcW w:w="2093" w:type="dxa"/>
          </w:tcPr>
          <w:p w:rsidR="00B75E2A" w:rsidRPr="007A5541" w:rsidRDefault="00B75E2A" w:rsidP="007A5541">
            <w:pPr>
              <w:spacing w:after="0" w:line="240" w:lineRule="auto"/>
              <w:jc w:val="center"/>
              <w:rPr>
                <w:b/>
                <w:sz w:val="24"/>
                <w:szCs w:val="24"/>
              </w:rPr>
            </w:pPr>
          </w:p>
        </w:tc>
        <w:tc>
          <w:tcPr>
            <w:tcW w:w="2126" w:type="dxa"/>
            <w:gridSpan w:val="2"/>
          </w:tcPr>
          <w:p w:rsidR="00B75E2A" w:rsidRPr="007A5541" w:rsidRDefault="00B75E2A" w:rsidP="007A5541">
            <w:pPr>
              <w:spacing w:after="0" w:line="240" w:lineRule="auto"/>
              <w:jc w:val="center"/>
              <w:rPr>
                <w:b/>
                <w:sz w:val="24"/>
                <w:szCs w:val="24"/>
              </w:rPr>
            </w:pPr>
          </w:p>
        </w:tc>
        <w:tc>
          <w:tcPr>
            <w:tcW w:w="1701" w:type="dxa"/>
          </w:tcPr>
          <w:p w:rsidR="00B75E2A" w:rsidRPr="007A5541" w:rsidRDefault="00B75E2A" w:rsidP="007A5541">
            <w:pPr>
              <w:spacing w:after="0" w:line="240" w:lineRule="auto"/>
              <w:jc w:val="center"/>
              <w:rPr>
                <w:b/>
                <w:sz w:val="24"/>
                <w:szCs w:val="24"/>
              </w:rPr>
            </w:pPr>
          </w:p>
        </w:tc>
        <w:tc>
          <w:tcPr>
            <w:tcW w:w="3292" w:type="dxa"/>
          </w:tcPr>
          <w:p w:rsidR="00B75E2A" w:rsidRPr="007A5541" w:rsidRDefault="00B75E2A" w:rsidP="007A5541">
            <w:pPr>
              <w:spacing w:after="0" w:line="240" w:lineRule="auto"/>
              <w:jc w:val="center"/>
              <w:rPr>
                <w:b/>
                <w:sz w:val="24"/>
                <w:szCs w:val="24"/>
              </w:rPr>
            </w:pPr>
          </w:p>
        </w:tc>
      </w:tr>
      <w:tr w:rsidR="00BD4F46" w:rsidRPr="007A5541" w:rsidTr="007A5541">
        <w:tc>
          <w:tcPr>
            <w:tcW w:w="2093" w:type="dxa"/>
          </w:tcPr>
          <w:p w:rsidR="00B75E2A" w:rsidRPr="007A5541" w:rsidRDefault="00B75E2A" w:rsidP="007A5541">
            <w:pPr>
              <w:spacing w:after="0" w:line="240" w:lineRule="auto"/>
              <w:jc w:val="center"/>
              <w:rPr>
                <w:b/>
                <w:sz w:val="24"/>
                <w:szCs w:val="24"/>
              </w:rPr>
            </w:pPr>
          </w:p>
        </w:tc>
        <w:tc>
          <w:tcPr>
            <w:tcW w:w="2126" w:type="dxa"/>
            <w:gridSpan w:val="2"/>
          </w:tcPr>
          <w:p w:rsidR="00B75E2A" w:rsidRPr="007A5541" w:rsidRDefault="00B75E2A" w:rsidP="007A5541">
            <w:pPr>
              <w:spacing w:after="0" w:line="240" w:lineRule="auto"/>
              <w:jc w:val="center"/>
              <w:rPr>
                <w:b/>
                <w:sz w:val="24"/>
                <w:szCs w:val="24"/>
              </w:rPr>
            </w:pPr>
          </w:p>
        </w:tc>
        <w:tc>
          <w:tcPr>
            <w:tcW w:w="1701" w:type="dxa"/>
          </w:tcPr>
          <w:p w:rsidR="00B75E2A" w:rsidRPr="007A5541" w:rsidRDefault="00B75E2A" w:rsidP="007A5541">
            <w:pPr>
              <w:spacing w:after="0" w:line="240" w:lineRule="auto"/>
              <w:jc w:val="center"/>
              <w:rPr>
                <w:b/>
                <w:sz w:val="24"/>
                <w:szCs w:val="24"/>
              </w:rPr>
            </w:pPr>
          </w:p>
        </w:tc>
        <w:tc>
          <w:tcPr>
            <w:tcW w:w="3292" w:type="dxa"/>
          </w:tcPr>
          <w:p w:rsidR="00B75E2A" w:rsidRPr="007A5541" w:rsidRDefault="00B75E2A" w:rsidP="007A5541">
            <w:pPr>
              <w:spacing w:after="0" w:line="240" w:lineRule="auto"/>
              <w:jc w:val="center"/>
              <w:rPr>
                <w:b/>
                <w:sz w:val="24"/>
                <w:szCs w:val="24"/>
              </w:rPr>
            </w:pPr>
          </w:p>
        </w:tc>
      </w:tr>
      <w:tr w:rsidR="00BD4F46" w:rsidRPr="007A5541" w:rsidTr="007A5541">
        <w:tc>
          <w:tcPr>
            <w:tcW w:w="2093" w:type="dxa"/>
          </w:tcPr>
          <w:p w:rsidR="00B75E2A" w:rsidRPr="007A5541" w:rsidRDefault="00B75E2A" w:rsidP="007A5541">
            <w:pPr>
              <w:spacing w:after="0" w:line="240" w:lineRule="auto"/>
              <w:jc w:val="center"/>
              <w:rPr>
                <w:b/>
                <w:sz w:val="24"/>
                <w:szCs w:val="24"/>
              </w:rPr>
            </w:pPr>
          </w:p>
        </w:tc>
        <w:tc>
          <w:tcPr>
            <w:tcW w:w="2126" w:type="dxa"/>
            <w:gridSpan w:val="2"/>
          </w:tcPr>
          <w:p w:rsidR="00B75E2A" w:rsidRPr="007A5541" w:rsidRDefault="00B75E2A" w:rsidP="007A5541">
            <w:pPr>
              <w:spacing w:after="0" w:line="240" w:lineRule="auto"/>
              <w:jc w:val="center"/>
              <w:rPr>
                <w:b/>
                <w:sz w:val="24"/>
                <w:szCs w:val="24"/>
              </w:rPr>
            </w:pPr>
          </w:p>
        </w:tc>
        <w:tc>
          <w:tcPr>
            <w:tcW w:w="1701" w:type="dxa"/>
          </w:tcPr>
          <w:p w:rsidR="00B75E2A" w:rsidRPr="007A5541" w:rsidRDefault="00B75E2A" w:rsidP="007A5541">
            <w:pPr>
              <w:spacing w:after="0" w:line="240" w:lineRule="auto"/>
              <w:jc w:val="center"/>
              <w:rPr>
                <w:b/>
                <w:sz w:val="24"/>
                <w:szCs w:val="24"/>
              </w:rPr>
            </w:pPr>
          </w:p>
        </w:tc>
        <w:tc>
          <w:tcPr>
            <w:tcW w:w="3292" w:type="dxa"/>
          </w:tcPr>
          <w:p w:rsidR="00B75E2A" w:rsidRPr="007A5541" w:rsidRDefault="00B75E2A" w:rsidP="007A5541">
            <w:pPr>
              <w:spacing w:after="0" w:line="240" w:lineRule="auto"/>
              <w:jc w:val="center"/>
              <w:rPr>
                <w:b/>
                <w:sz w:val="24"/>
                <w:szCs w:val="24"/>
              </w:rPr>
            </w:pPr>
          </w:p>
        </w:tc>
      </w:tr>
      <w:tr w:rsidR="00BD4F46" w:rsidRPr="007A5541" w:rsidTr="007A5541">
        <w:tc>
          <w:tcPr>
            <w:tcW w:w="2093" w:type="dxa"/>
          </w:tcPr>
          <w:p w:rsidR="00B75E2A" w:rsidRPr="007A5541" w:rsidRDefault="00B75E2A" w:rsidP="007A5541">
            <w:pPr>
              <w:spacing w:after="0" w:line="240" w:lineRule="auto"/>
              <w:jc w:val="center"/>
              <w:rPr>
                <w:b/>
                <w:sz w:val="24"/>
                <w:szCs w:val="24"/>
              </w:rPr>
            </w:pPr>
          </w:p>
        </w:tc>
        <w:tc>
          <w:tcPr>
            <w:tcW w:w="2126" w:type="dxa"/>
            <w:gridSpan w:val="2"/>
          </w:tcPr>
          <w:p w:rsidR="00B75E2A" w:rsidRPr="007A5541" w:rsidRDefault="00B75E2A" w:rsidP="007A5541">
            <w:pPr>
              <w:spacing w:after="0" w:line="240" w:lineRule="auto"/>
              <w:jc w:val="center"/>
              <w:rPr>
                <w:b/>
                <w:sz w:val="24"/>
                <w:szCs w:val="24"/>
              </w:rPr>
            </w:pPr>
          </w:p>
        </w:tc>
        <w:tc>
          <w:tcPr>
            <w:tcW w:w="1701" w:type="dxa"/>
          </w:tcPr>
          <w:p w:rsidR="00B75E2A" w:rsidRPr="007A5541" w:rsidRDefault="00B75E2A" w:rsidP="007A5541">
            <w:pPr>
              <w:spacing w:after="0" w:line="240" w:lineRule="auto"/>
              <w:jc w:val="center"/>
              <w:rPr>
                <w:b/>
                <w:sz w:val="24"/>
                <w:szCs w:val="24"/>
              </w:rPr>
            </w:pPr>
          </w:p>
        </w:tc>
        <w:tc>
          <w:tcPr>
            <w:tcW w:w="3292" w:type="dxa"/>
          </w:tcPr>
          <w:p w:rsidR="00B75E2A" w:rsidRPr="007A5541" w:rsidRDefault="00B75E2A" w:rsidP="007A5541">
            <w:pPr>
              <w:spacing w:after="0" w:line="240" w:lineRule="auto"/>
              <w:jc w:val="center"/>
              <w:rPr>
                <w:b/>
                <w:sz w:val="24"/>
                <w:szCs w:val="24"/>
              </w:rPr>
            </w:pPr>
          </w:p>
        </w:tc>
      </w:tr>
      <w:tr w:rsidR="00BD4F46" w:rsidRPr="007A5541" w:rsidTr="007A5541">
        <w:tc>
          <w:tcPr>
            <w:tcW w:w="2093" w:type="dxa"/>
          </w:tcPr>
          <w:p w:rsidR="00B75E2A" w:rsidRPr="007A5541" w:rsidRDefault="00B75E2A" w:rsidP="007A5541">
            <w:pPr>
              <w:spacing w:after="0" w:line="240" w:lineRule="auto"/>
              <w:jc w:val="center"/>
              <w:rPr>
                <w:b/>
                <w:sz w:val="24"/>
                <w:szCs w:val="24"/>
              </w:rPr>
            </w:pPr>
          </w:p>
        </w:tc>
        <w:tc>
          <w:tcPr>
            <w:tcW w:w="2126" w:type="dxa"/>
            <w:gridSpan w:val="2"/>
          </w:tcPr>
          <w:p w:rsidR="00B75E2A" w:rsidRPr="007A5541" w:rsidRDefault="00B75E2A" w:rsidP="007A5541">
            <w:pPr>
              <w:spacing w:after="0" w:line="240" w:lineRule="auto"/>
              <w:jc w:val="center"/>
              <w:rPr>
                <w:b/>
                <w:sz w:val="24"/>
                <w:szCs w:val="24"/>
              </w:rPr>
            </w:pPr>
          </w:p>
        </w:tc>
        <w:tc>
          <w:tcPr>
            <w:tcW w:w="1701" w:type="dxa"/>
          </w:tcPr>
          <w:p w:rsidR="00B75E2A" w:rsidRPr="007A5541" w:rsidRDefault="00B75E2A" w:rsidP="007A5541">
            <w:pPr>
              <w:spacing w:after="0" w:line="240" w:lineRule="auto"/>
              <w:jc w:val="center"/>
              <w:rPr>
                <w:b/>
                <w:sz w:val="24"/>
                <w:szCs w:val="24"/>
              </w:rPr>
            </w:pPr>
          </w:p>
        </w:tc>
        <w:tc>
          <w:tcPr>
            <w:tcW w:w="3292" w:type="dxa"/>
          </w:tcPr>
          <w:p w:rsidR="00B75E2A" w:rsidRPr="007A5541" w:rsidRDefault="00B75E2A" w:rsidP="007A5541">
            <w:pPr>
              <w:spacing w:after="0" w:line="240" w:lineRule="auto"/>
              <w:jc w:val="center"/>
              <w:rPr>
                <w:b/>
                <w:sz w:val="24"/>
                <w:szCs w:val="24"/>
              </w:rPr>
            </w:pPr>
          </w:p>
        </w:tc>
      </w:tr>
      <w:tr w:rsidR="00BD4F46" w:rsidRPr="007A5541" w:rsidTr="007A5541">
        <w:tc>
          <w:tcPr>
            <w:tcW w:w="2093" w:type="dxa"/>
          </w:tcPr>
          <w:p w:rsidR="00B75E2A" w:rsidRPr="007A5541" w:rsidRDefault="00B75E2A" w:rsidP="007A5541">
            <w:pPr>
              <w:spacing w:after="0" w:line="240" w:lineRule="auto"/>
              <w:jc w:val="center"/>
              <w:rPr>
                <w:b/>
                <w:sz w:val="24"/>
                <w:szCs w:val="24"/>
              </w:rPr>
            </w:pPr>
          </w:p>
        </w:tc>
        <w:tc>
          <w:tcPr>
            <w:tcW w:w="2126" w:type="dxa"/>
            <w:gridSpan w:val="2"/>
          </w:tcPr>
          <w:p w:rsidR="00B75E2A" w:rsidRPr="007A5541" w:rsidRDefault="00B75E2A" w:rsidP="007A5541">
            <w:pPr>
              <w:spacing w:after="0" w:line="240" w:lineRule="auto"/>
              <w:jc w:val="center"/>
              <w:rPr>
                <w:b/>
                <w:sz w:val="24"/>
                <w:szCs w:val="24"/>
              </w:rPr>
            </w:pPr>
          </w:p>
        </w:tc>
        <w:tc>
          <w:tcPr>
            <w:tcW w:w="1701" w:type="dxa"/>
          </w:tcPr>
          <w:p w:rsidR="00B75E2A" w:rsidRPr="007A5541" w:rsidRDefault="00B75E2A" w:rsidP="007A5541">
            <w:pPr>
              <w:spacing w:after="0" w:line="240" w:lineRule="auto"/>
              <w:jc w:val="center"/>
              <w:rPr>
                <w:b/>
                <w:sz w:val="24"/>
                <w:szCs w:val="24"/>
              </w:rPr>
            </w:pPr>
          </w:p>
        </w:tc>
        <w:tc>
          <w:tcPr>
            <w:tcW w:w="3292" w:type="dxa"/>
          </w:tcPr>
          <w:p w:rsidR="00B75E2A" w:rsidRPr="007A5541" w:rsidRDefault="00B75E2A" w:rsidP="007A5541">
            <w:pPr>
              <w:spacing w:after="0" w:line="240" w:lineRule="auto"/>
              <w:jc w:val="center"/>
              <w:rPr>
                <w:b/>
                <w:sz w:val="24"/>
                <w:szCs w:val="24"/>
              </w:rPr>
            </w:pPr>
          </w:p>
        </w:tc>
      </w:tr>
    </w:tbl>
    <w:p w:rsidR="00BE0DA0" w:rsidRDefault="00BE0DA0" w:rsidP="00BE0DA0">
      <w:pPr>
        <w:jc w:val="center"/>
        <w:rPr>
          <w:b/>
          <w:sz w:val="24"/>
          <w:szCs w:val="24"/>
        </w:rPr>
      </w:pPr>
    </w:p>
    <w:p w:rsidR="00B75E2A" w:rsidRDefault="00B75E2A" w:rsidP="00BE0DA0">
      <w:pPr>
        <w:jc w:val="center"/>
        <w:rPr>
          <w:b/>
          <w:sz w:val="24"/>
          <w:szCs w:val="24"/>
        </w:rPr>
      </w:pPr>
    </w:p>
    <w:p w:rsidR="00D975D5" w:rsidRDefault="00D975D5" w:rsidP="006F1D09">
      <w:pPr>
        <w:rPr>
          <w:b/>
          <w:sz w:val="24"/>
          <w:szCs w:val="24"/>
        </w:rPr>
      </w:pPr>
    </w:p>
    <w:p w:rsidR="00B75E2A" w:rsidRDefault="00B75E2A" w:rsidP="00BE0DA0">
      <w:pPr>
        <w:jc w:val="center"/>
        <w:rPr>
          <w:b/>
          <w:sz w:val="24"/>
          <w:szCs w:val="24"/>
        </w:rPr>
      </w:pPr>
    </w:p>
    <w:p w:rsidR="007D2539" w:rsidRDefault="007D2539" w:rsidP="00BE0DA0">
      <w:pPr>
        <w:jc w:val="center"/>
        <w:rPr>
          <w:b/>
          <w:sz w:val="24"/>
          <w:szCs w:val="24"/>
        </w:rPr>
      </w:pPr>
    </w:p>
    <w:p w:rsidR="007D2539" w:rsidRDefault="007D2539" w:rsidP="00BE0DA0">
      <w:pPr>
        <w:jc w:val="center"/>
        <w:rPr>
          <w:b/>
          <w:sz w:val="24"/>
          <w:szCs w:val="24"/>
        </w:rPr>
      </w:pPr>
    </w:p>
    <w:p w:rsidR="00434494" w:rsidRDefault="00434494" w:rsidP="00BE0DA0">
      <w:pPr>
        <w:jc w:val="center"/>
        <w:rPr>
          <w:b/>
          <w:sz w:val="24"/>
          <w:szCs w:val="24"/>
        </w:rPr>
      </w:pPr>
    </w:p>
    <w:p w:rsidR="00B75E2A" w:rsidRDefault="00B75E2A" w:rsidP="00BE0DA0">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2835"/>
        <w:gridCol w:w="2410"/>
        <w:gridCol w:w="709"/>
        <w:gridCol w:w="740"/>
      </w:tblGrid>
      <w:tr w:rsidR="00B75E2A" w:rsidRPr="007A5541" w:rsidTr="007A5541">
        <w:tc>
          <w:tcPr>
            <w:tcW w:w="9212" w:type="dxa"/>
            <w:gridSpan w:val="5"/>
            <w:shd w:val="clear" w:color="auto" w:fill="D6E3BC"/>
          </w:tcPr>
          <w:p w:rsidR="001A7F81" w:rsidRPr="007A5541" w:rsidRDefault="001A7F81" w:rsidP="007A5541">
            <w:pPr>
              <w:spacing w:after="0" w:line="240" w:lineRule="auto"/>
              <w:jc w:val="center"/>
              <w:rPr>
                <w:b/>
                <w:sz w:val="24"/>
                <w:szCs w:val="24"/>
              </w:rPr>
            </w:pPr>
          </w:p>
          <w:p w:rsidR="00B75E2A" w:rsidRPr="007A5541" w:rsidRDefault="00B75E2A" w:rsidP="007A5541">
            <w:pPr>
              <w:spacing w:after="0" w:line="240" w:lineRule="auto"/>
              <w:jc w:val="center"/>
              <w:rPr>
                <w:b/>
                <w:sz w:val="24"/>
                <w:szCs w:val="24"/>
              </w:rPr>
            </w:pPr>
            <w:r w:rsidRPr="007A5541">
              <w:rPr>
                <w:b/>
                <w:sz w:val="24"/>
                <w:szCs w:val="24"/>
              </w:rPr>
              <w:t xml:space="preserve">Liste </w:t>
            </w:r>
            <w:r w:rsidR="00BD4F46">
              <w:rPr>
                <w:b/>
                <w:sz w:val="24"/>
                <w:szCs w:val="24"/>
              </w:rPr>
              <w:t xml:space="preserve">nominative </w:t>
            </w:r>
            <w:r w:rsidRPr="007A5541">
              <w:rPr>
                <w:b/>
                <w:sz w:val="24"/>
                <w:szCs w:val="24"/>
              </w:rPr>
              <w:t>des élèves</w:t>
            </w:r>
          </w:p>
          <w:p w:rsidR="001A7F81" w:rsidRPr="007A5541" w:rsidRDefault="001A7F81" w:rsidP="007A5541">
            <w:pPr>
              <w:spacing w:after="0" w:line="240" w:lineRule="auto"/>
              <w:jc w:val="center"/>
              <w:rPr>
                <w:b/>
                <w:sz w:val="24"/>
                <w:szCs w:val="24"/>
              </w:rPr>
            </w:pPr>
          </w:p>
        </w:tc>
      </w:tr>
      <w:tr w:rsidR="00BD4F46" w:rsidRPr="007A5541" w:rsidTr="007A5541">
        <w:tc>
          <w:tcPr>
            <w:tcW w:w="2518" w:type="dxa"/>
            <w:vMerge w:val="restart"/>
            <w:shd w:val="clear" w:color="auto" w:fill="D6E3BC"/>
          </w:tcPr>
          <w:p w:rsidR="001A7F81" w:rsidRPr="007A5541" w:rsidRDefault="001A7F81" w:rsidP="007A5541">
            <w:pPr>
              <w:spacing w:after="0" w:line="240" w:lineRule="auto"/>
              <w:jc w:val="center"/>
              <w:rPr>
                <w:b/>
                <w:sz w:val="24"/>
                <w:szCs w:val="24"/>
              </w:rPr>
            </w:pPr>
          </w:p>
          <w:p w:rsidR="001A7F81" w:rsidRPr="007A5541" w:rsidRDefault="001A7F81" w:rsidP="007A5541">
            <w:pPr>
              <w:spacing w:after="0" w:line="240" w:lineRule="auto"/>
              <w:jc w:val="center"/>
              <w:rPr>
                <w:b/>
                <w:sz w:val="24"/>
                <w:szCs w:val="24"/>
              </w:rPr>
            </w:pPr>
            <w:r w:rsidRPr="007A5541">
              <w:rPr>
                <w:b/>
                <w:sz w:val="24"/>
                <w:szCs w:val="24"/>
              </w:rPr>
              <w:t>Nom</w:t>
            </w:r>
          </w:p>
        </w:tc>
        <w:tc>
          <w:tcPr>
            <w:tcW w:w="2835" w:type="dxa"/>
            <w:vMerge w:val="restart"/>
            <w:shd w:val="clear" w:color="auto" w:fill="D6E3BC"/>
          </w:tcPr>
          <w:p w:rsidR="001A7F81" w:rsidRPr="007A5541" w:rsidRDefault="001A7F81" w:rsidP="007A5541">
            <w:pPr>
              <w:spacing w:after="0" w:line="240" w:lineRule="auto"/>
              <w:jc w:val="center"/>
              <w:rPr>
                <w:b/>
                <w:sz w:val="24"/>
                <w:szCs w:val="24"/>
              </w:rPr>
            </w:pPr>
          </w:p>
          <w:p w:rsidR="001A7F81" w:rsidRPr="007A5541" w:rsidRDefault="001A7F81" w:rsidP="007A5541">
            <w:pPr>
              <w:spacing w:after="0" w:line="240" w:lineRule="auto"/>
              <w:jc w:val="center"/>
              <w:rPr>
                <w:b/>
                <w:sz w:val="24"/>
                <w:szCs w:val="24"/>
              </w:rPr>
            </w:pPr>
            <w:r w:rsidRPr="007A5541">
              <w:rPr>
                <w:b/>
                <w:sz w:val="24"/>
                <w:szCs w:val="24"/>
              </w:rPr>
              <w:t>Prénom</w:t>
            </w:r>
          </w:p>
        </w:tc>
        <w:tc>
          <w:tcPr>
            <w:tcW w:w="2410" w:type="dxa"/>
            <w:vMerge w:val="restart"/>
            <w:shd w:val="clear" w:color="auto" w:fill="D6E3BC"/>
          </w:tcPr>
          <w:p w:rsidR="001A7F81" w:rsidRPr="007A5541" w:rsidRDefault="001A7F81" w:rsidP="007A5541">
            <w:pPr>
              <w:spacing w:after="0" w:line="240" w:lineRule="auto"/>
              <w:jc w:val="center"/>
              <w:rPr>
                <w:b/>
                <w:sz w:val="24"/>
                <w:szCs w:val="24"/>
              </w:rPr>
            </w:pPr>
          </w:p>
          <w:p w:rsidR="001A7F81" w:rsidRPr="007A5541" w:rsidRDefault="001A7F81" w:rsidP="007A5541">
            <w:pPr>
              <w:spacing w:after="0" w:line="240" w:lineRule="auto"/>
              <w:jc w:val="center"/>
              <w:rPr>
                <w:b/>
                <w:sz w:val="24"/>
                <w:szCs w:val="24"/>
              </w:rPr>
            </w:pPr>
            <w:r w:rsidRPr="007A5541">
              <w:rPr>
                <w:b/>
                <w:sz w:val="24"/>
                <w:szCs w:val="24"/>
              </w:rPr>
              <w:t>Date</w:t>
            </w:r>
            <w:r w:rsidR="00857474" w:rsidRPr="007A5541">
              <w:rPr>
                <w:b/>
                <w:sz w:val="24"/>
                <w:szCs w:val="24"/>
              </w:rPr>
              <w:t xml:space="preserve"> de Naissance</w:t>
            </w:r>
            <w:r w:rsidRPr="007A5541">
              <w:rPr>
                <w:b/>
                <w:sz w:val="24"/>
                <w:szCs w:val="24"/>
              </w:rPr>
              <w:t xml:space="preserve"> </w:t>
            </w:r>
          </w:p>
          <w:p w:rsidR="001A7F81" w:rsidRPr="007A5541" w:rsidRDefault="001A7F81" w:rsidP="007A5541">
            <w:pPr>
              <w:spacing w:after="0" w:line="240" w:lineRule="auto"/>
              <w:jc w:val="center"/>
              <w:rPr>
                <w:b/>
                <w:sz w:val="24"/>
                <w:szCs w:val="24"/>
              </w:rPr>
            </w:pPr>
          </w:p>
        </w:tc>
        <w:tc>
          <w:tcPr>
            <w:tcW w:w="1449" w:type="dxa"/>
            <w:gridSpan w:val="2"/>
            <w:shd w:val="clear" w:color="auto" w:fill="D6E3BC"/>
          </w:tcPr>
          <w:p w:rsidR="001A7F81" w:rsidRPr="007A5541" w:rsidRDefault="001A7F81" w:rsidP="007A5541">
            <w:pPr>
              <w:spacing w:after="0" w:line="240" w:lineRule="auto"/>
              <w:jc w:val="center"/>
              <w:rPr>
                <w:b/>
                <w:sz w:val="24"/>
                <w:szCs w:val="24"/>
              </w:rPr>
            </w:pPr>
            <w:r w:rsidRPr="007A5541">
              <w:rPr>
                <w:b/>
                <w:sz w:val="24"/>
                <w:szCs w:val="24"/>
              </w:rPr>
              <w:t>Sexe</w:t>
            </w:r>
          </w:p>
        </w:tc>
      </w:tr>
      <w:tr w:rsidR="00BD4F46" w:rsidRPr="007A5541" w:rsidTr="007A5541">
        <w:trPr>
          <w:trHeight w:val="345"/>
        </w:trPr>
        <w:tc>
          <w:tcPr>
            <w:tcW w:w="2518" w:type="dxa"/>
            <w:vMerge/>
            <w:shd w:val="clear" w:color="auto" w:fill="D6E3BC"/>
          </w:tcPr>
          <w:p w:rsidR="001A7F81" w:rsidRPr="007A5541" w:rsidRDefault="001A7F81" w:rsidP="007A5541">
            <w:pPr>
              <w:spacing w:after="0" w:line="240" w:lineRule="auto"/>
              <w:jc w:val="center"/>
              <w:rPr>
                <w:b/>
                <w:sz w:val="24"/>
                <w:szCs w:val="24"/>
              </w:rPr>
            </w:pPr>
          </w:p>
        </w:tc>
        <w:tc>
          <w:tcPr>
            <w:tcW w:w="2835" w:type="dxa"/>
            <w:vMerge/>
            <w:shd w:val="clear" w:color="auto" w:fill="D6E3BC"/>
          </w:tcPr>
          <w:p w:rsidR="001A7F81" w:rsidRPr="007A5541" w:rsidRDefault="001A7F81" w:rsidP="007A5541">
            <w:pPr>
              <w:spacing w:after="0" w:line="240" w:lineRule="auto"/>
              <w:jc w:val="center"/>
              <w:rPr>
                <w:b/>
                <w:sz w:val="24"/>
                <w:szCs w:val="24"/>
              </w:rPr>
            </w:pPr>
          </w:p>
        </w:tc>
        <w:tc>
          <w:tcPr>
            <w:tcW w:w="2410" w:type="dxa"/>
            <w:vMerge/>
            <w:shd w:val="clear" w:color="auto" w:fill="D6E3BC"/>
          </w:tcPr>
          <w:p w:rsidR="001A7F81" w:rsidRPr="007A5541" w:rsidRDefault="001A7F81" w:rsidP="007A5541">
            <w:pPr>
              <w:spacing w:after="0" w:line="240" w:lineRule="auto"/>
              <w:jc w:val="center"/>
              <w:rPr>
                <w:b/>
                <w:sz w:val="24"/>
                <w:szCs w:val="24"/>
              </w:rPr>
            </w:pPr>
          </w:p>
        </w:tc>
        <w:tc>
          <w:tcPr>
            <w:tcW w:w="709" w:type="dxa"/>
            <w:shd w:val="clear" w:color="auto" w:fill="D6E3BC"/>
          </w:tcPr>
          <w:p w:rsidR="001A7F81" w:rsidRPr="007A5541" w:rsidRDefault="001A7F81" w:rsidP="007A5541">
            <w:pPr>
              <w:spacing w:after="0" w:line="240" w:lineRule="auto"/>
              <w:jc w:val="center"/>
              <w:rPr>
                <w:b/>
                <w:sz w:val="24"/>
                <w:szCs w:val="24"/>
              </w:rPr>
            </w:pPr>
            <w:r w:rsidRPr="007A5541">
              <w:rPr>
                <w:b/>
                <w:sz w:val="24"/>
                <w:szCs w:val="24"/>
              </w:rPr>
              <w:t>F</w:t>
            </w:r>
          </w:p>
        </w:tc>
        <w:tc>
          <w:tcPr>
            <w:tcW w:w="740" w:type="dxa"/>
            <w:shd w:val="clear" w:color="auto" w:fill="D6E3BC"/>
          </w:tcPr>
          <w:p w:rsidR="001A7F81" w:rsidRPr="007A5541" w:rsidRDefault="001A7F81" w:rsidP="007A5541">
            <w:pPr>
              <w:spacing w:after="0" w:line="240" w:lineRule="auto"/>
              <w:jc w:val="center"/>
              <w:rPr>
                <w:b/>
                <w:sz w:val="24"/>
                <w:szCs w:val="24"/>
              </w:rPr>
            </w:pPr>
            <w:r w:rsidRPr="007A5541">
              <w:rPr>
                <w:b/>
                <w:sz w:val="24"/>
                <w:szCs w:val="24"/>
              </w:rPr>
              <w:t>G</w:t>
            </w:r>
          </w:p>
        </w:tc>
      </w:tr>
      <w:tr w:rsidR="00BD4F46" w:rsidRPr="007A5541" w:rsidTr="007A5541">
        <w:trPr>
          <w:trHeight w:val="1710"/>
        </w:trPr>
        <w:tc>
          <w:tcPr>
            <w:tcW w:w="2518" w:type="dxa"/>
          </w:tcPr>
          <w:p w:rsidR="001A7F81" w:rsidRPr="007A5541" w:rsidRDefault="001A7F81" w:rsidP="007A5541">
            <w:pPr>
              <w:spacing w:after="0" w:line="240" w:lineRule="auto"/>
              <w:jc w:val="center"/>
              <w:rPr>
                <w:b/>
                <w:sz w:val="24"/>
                <w:szCs w:val="24"/>
              </w:rPr>
            </w:pPr>
          </w:p>
          <w:p w:rsidR="001A7F81" w:rsidRPr="007A5541" w:rsidRDefault="001A7F81" w:rsidP="007A5541">
            <w:pPr>
              <w:spacing w:after="0" w:line="240" w:lineRule="auto"/>
              <w:jc w:val="center"/>
              <w:rPr>
                <w:b/>
                <w:sz w:val="24"/>
                <w:szCs w:val="24"/>
              </w:rPr>
            </w:pPr>
          </w:p>
          <w:p w:rsidR="001A7F81" w:rsidRPr="007A5541" w:rsidRDefault="001A7F81" w:rsidP="007A5541">
            <w:pPr>
              <w:spacing w:after="0" w:line="240" w:lineRule="auto"/>
              <w:jc w:val="center"/>
              <w:rPr>
                <w:b/>
                <w:sz w:val="24"/>
                <w:szCs w:val="24"/>
              </w:rPr>
            </w:pPr>
          </w:p>
          <w:p w:rsidR="001A7F81" w:rsidRPr="007A5541" w:rsidRDefault="001A7F81" w:rsidP="007A5541">
            <w:pPr>
              <w:spacing w:after="0" w:line="240" w:lineRule="auto"/>
              <w:jc w:val="center"/>
              <w:rPr>
                <w:b/>
                <w:sz w:val="24"/>
                <w:szCs w:val="24"/>
              </w:rPr>
            </w:pPr>
          </w:p>
          <w:p w:rsidR="001A7F81" w:rsidRPr="007A5541" w:rsidRDefault="001A7F81" w:rsidP="007A5541">
            <w:pPr>
              <w:spacing w:after="0" w:line="240" w:lineRule="auto"/>
              <w:jc w:val="center"/>
              <w:rPr>
                <w:b/>
                <w:sz w:val="24"/>
                <w:szCs w:val="24"/>
              </w:rPr>
            </w:pPr>
          </w:p>
          <w:p w:rsidR="001A7F81" w:rsidRPr="007A5541" w:rsidRDefault="001A7F81" w:rsidP="007A5541">
            <w:pPr>
              <w:spacing w:after="0" w:line="240" w:lineRule="auto"/>
              <w:jc w:val="center"/>
              <w:rPr>
                <w:b/>
                <w:sz w:val="24"/>
                <w:szCs w:val="24"/>
              </w:rPr>
            </w:pPr>
          </w:p>
          <w:p w:rsidR="001A7F81" w:rsidRPr="007A5541" w:rsidRDefault="001A7F81" w:rsidP="007A5541">
            <w:pPr>
              <w:spacing w:after="0" w:line="240" w:lineRule="auto"/>
              <w:jc w:val="center"/>
              <w:rPr>
                <w:b/>
                <w:sz w:val="24"/>
                <w:szCs w:val="24"/>
              </w:rPr>
            </w:pPr>
          </w:p>
          <w:p w:rsidR="001A7F81" w:rsidRPr="007A5541" w:rsidRDefault="001A7F81" w:rsidP="007A5541">
            <w:pPr>
              <w:spacing w:after="0" w:line="240" w:lineRule="auto"/>
              <w:jc w:val="center"/>
              <w:rPr>
                <w:b/>
                <w:sz w:val="24"/>
                <w:szCs w:val="24"/>
              </w:rPr>
            </w:pPr>
          </w:p>
          <w:p w:rsidR="001A7F81" w:rsidRPr="007A5541" w:rsidRDefault="001A7F81" w:rsidP="007A5541">
            <w:pPr>
              <w:spacing w:after="0" w:line="240" w:lineRule="auto"/>
              <w:jc w:val="center"/>
              <w:rPr>
                <w:b/>
                <w:sz w:val="24"/>
                <w:szCs w:val="24"/>
              </w:rPr>
            </w:pPr>
          </w:p>
          <w:p w:rsidR="001A7F81" w:rsidRPr="007A5541" w:rsidRDefault="001A7F81" w:rsidP="007A5541">
            <w:pPr>
              <w:spacing w:after="0" w:line="240" w:lineRule="auto"/>
              <w:jc w:val="center"/>
              <w:rPr>
                <w:b/>
                <w:sz w:val="24"/>
                <w:szCs w:val="24"/>
              </w:rPr>
            </w:pPr>
          </w:p>
          <w:p w:rsidR="001A7F81" w:rsidRPr="007A5541" w:rsidRDefault="001A7F81" w:rsidP="007A5541">
            <w:pPr>
              <w:spacing w:after="0" w:line="240" w:lineRule="auto"/>
              <w:jc w:val="center"/>
              <w:rPr>
                <w:b/>
                <w:sz w:val="24"/>
                <w:szCs w:val="24"/>
              </w:rPr>
            </w:pPr>
          </w:p>
          <w:p w:rsidR="001A7F81" w:rsidRPr="007A5541" w:rsidRDefault="001A7F81" w:rsidP="007A5541">
            <w:pPr>
              <w:spacing w:after="0" w:line="240" w:lineRule="auto"/>
              <w:jc w:val="center"/>
              <w:rPr>
                <w:b/>
                <w:sz w:val="24"/>
                <w:szCs w:val="24"/>
              </w:rPr>
            </w:pPr>
          </w:p>
          <w:p w:rsidR="001A7F81" w:rsidRPr="007A5541" w:rsidRDefault="001A7F81" w:rsidP="007A5541">
            <w:pPr>
              <w:spacing w:after="0" w:line="240" w:lineRule="auto"/>
              <w:jc w:val="center"/>
              <w:rPr>
                <w:b/>
                <w:sz w:val="24"/>
                <w:szCs w:val="24"/>
              </w:rPr>
            </w:pPr>
          </w:p>
          <w:p w:rsidR="001A7F81" w:rsidRPr="007A5541" w:rsidRDefault="001A7F81" w:rsidP="007A5541">
            <w:pPr>
              <w:spacing w:after="0" w:line="240" w:lineRule="auto"/>
              <w:jc w:val="center"/>
              <w:rPr>
                <w:b/>
                <w:sz w:val="24"/>
                <w:szCs w:val="24"/>
              </w:rPr>
            </w:pPr>
          </w:p>
          <w:p w:rsidR="001A7F81" w:rsidRPr="007A5541" w:rsidRDefault="001A7F81" w:rsidP="007A5541">
            <w:pPr>
              <w:spacing w:after="0" w:line="240" w:lineRule="auto"/>
              <w:jc w:val="center"/>
              <w:rPr>
                <w:b/>
                <w:sz w:val="24"/>
                <w:szCs w:val="24"/>
              </w:rPr>
            </w:pPr>
          </w:p>
          <w:p w:rsidR="001A7F81" w:rsidRPr="007A5541" w:rsidRDefault="001A7F81" w:rsidP="007A5541">
            <w:pPr>
              <w:spacing w:after="0" w:line="240" w:lineRule="auto"/>
              <w:jc w:val="center"/>
              <w:rPr>
                <w:b/>
                <w:sz w:val="24"/>
                <w:szCs w:val="24"/>
              </w:rPr>
            </w:pPr>
          </w:p>
          <w:p w:rsidR="001A7F81" w:rsidRPr="007A5541" w:rsidRDefault="001A7F81" w:rsidP="007A5541">
            <w:pPr>
              <w:spacing w:after="0" w:line="240" w:lineRule="auto"/>
              <w:jc w:val="center"/>
              <w:rPr>
                <w:b/>
                <w:sz w:val="24"/>
                <w:szCs w:val="24"/>
              </w:rPr>
            </w:pPr>
          </w:p>
          <w:p w:rsidR="001A7F81" w:rsidRPr="007A5541" w:rsidRDefault="001A7F81" w:rsidP="007A5541">
            <w:pPr>
              <w:spacing w:after="0" w:line="240" w:lineRule="auto"/>
              <w:jc w:val="center"/>
              <w:rPr>
                <w:b/>
                <w:sz w:val="24"/>
                <w:szCs w:val="24"/>
              </w:rPr>
            </w:pPr>
          </w:p>
          <w:p w:rsidR="001A7F81" w:rsidRPr="007A5541" w:rsidRDefault="001A7F81" w:rsidP="007A5541">
            <w:pPr>
              <w:spacing w:after="0" w:line="240" w:lineRule="auto"/>
              <w:jc w:val="center"/>
              <w:rPr>
                <w:b/>
                <w:sz w:val="24"/>
                <w:szCs w:val="24"/>
              </w:rPr>
            </w:pPr>
          </w:p>
          <w:p w:rsidR="001A7F81" w:rsidRPr="007A5541" w:rsidRDefault="001A7F81" w:rsidP="007A5541">
            <w:pPr>
              <w:spacing w:after="0" w:line="240" w:lineRule="auto"/>
              <w:jc w:val="center"/>
              <w:rPr>
                <w:b/>
                <w:sz w:val="24"/>
                <w:szCs w:val="24"/>
              </w:rPr>
            </w:pPr>
          </w:p>
          <w:p w:rsidR="001A7F81" w:rsidRPr="007A5541" w:rsidRDefault="001A7F81" w:rsidP="007A5541">
            <w:pPr>
              <w:spacing w:after="0" w:line="240" w:lineRule="auto"/>
              <w:jc w:val="center"/>
              <w:rPr>
                <w:b/>
                <w:sz w:val="24"/>
                <w:szCs w:val="24"/>
              </w:rPr>
            </w:pPr>
          </w:p>
          <w:p w:rsidR="001A7F81" w:rsidRPr="007A5541" w:rsidRDefault="001A7F81" w:rsidP="007A5541">
            <w:pPr>
              <w:spacing w:after="0" w:line="240" w:lineRule="auto"/>
              <w:jc w:val="center"/>
              <w:rPr>
                <w:b/>
                <w:sz w:val="24"/>
                <w:szCs w:val="24"/>
              </w:rPr>
            </w:pPr>
          </w:p>
          <w:p w:rsidR="001A7F81" w:rsidRPr="007A5541" w:rsidRDefault="001A7F81" w:rsidP="007A5541">
            <w:pPr>
              <w:spacing w:after="0" w:line="240" w:lineRule="auto"/>
              <w:jc w:val="center"/>
              <w:rPr>
                <w:b/>
                <w:sz w:val="24"/>
                <w:szCs w:val="24"/>
              </w:rPr>
            </w:pPr>
          </w:p>
          <w:p w:rsidR="001A7F81" w:rsidRPr="007A5541" w:rsidRDefault="001A7F81" w:rsidP="007A5541">
            <w:pPr>
              <w:spacing w:after="0" w:line="240" w:lineRule="auto"/>
              <w:jc w:val="center"/>
              <w:rPr>
                <w:b/>
                <w:sz w:val="24"/>
                <w:szCs w:val="24"/>
              </w:rPr>
            </w:pPr>
          </w:p>
          <w:p w:rsidR="001A7F81" w:rsidRPr="007A5541" w:rsidRDefault="001A7F81" w:rsidP="007A5541">
            <w:pPr>
              <w:spacing w:after="0" w:line="240" w:lineRule="auto"/>
              <w:jc w:val="center"/>
              <w:rPr>
                <w:b/>
                <w:sz w:val="24"/>
                <w:szCs w:val="24"/>
              </w:rPr>
            </w:pPr>
          </w:p>
          <w:p w:rsidR="001A7F81" w:rsidRPr="007A5541" w:rsidRDefault="001A7F81" w:rsidP="007A5541">
            <w:pPr>
              <w:spacing w:after="0" w:line="240" w:lineRule="auto"/>
              <w:jc w:val="center"/>
              <w:rPr>
                <w:b/>
                <w:sz w:val="24"/>
                <w:szCs w:val="24"/>
              </w:rPr>
            </w:pPr>
          </w:p>
          <w:p w:rsidR="001A7F81" w:rsidRPr="007A5541" w:rsidRDefault="001A7F81" w:rsidP="007A5541">
            <w:pPr>
              <w:spacing w:after="0" w:line="240" w:lineRule="auto"/>
              <w:jc w:val="center"/>
              <w:rPr>
                <w:b/>
                <w:sz w:val="24"/>
                <w:szCs w:val="24"/>
              </w:rPr>
            </w:pPr>
          </w:p>
          <w:p w:rsidR="001A7F81" w:rsidRPr="007A5541" w:rsidRDefault="001A7F81" w:rsidP="007A5541">
            <w:pPr>
              <w:spacing w:after="0" w:line="240" w:lineRule="auto"/>
              <w:jc w:val="center"/>
              <w:rPr>
                <w:b/>
                <w:sz w:val="24"/>
                <w:szCs w:val="24"/>
              </w:rPr>
            </w:pPr>
          </w:p>
          <w:p w:rsidR="001A7F81" w:rsidRPr="007A5541" w:rsidRDefault="001A7F81" w:rsidP="007A5541">
            <w:pPr>
              <w:spacing w:after="0" w:line="240" w:lineRule="auto"/>
              <w:jc w:val="center"/>
              <w:rPr>
                <w:b/>
                <w:sz w:val="24"/>
                <w:szCs w:val="24"/>
              </w:rPr>
            </w:pPr>
          </w:p>
          <w:p w:rsidR="001A7F81" w:rsidRPr="007A5541" w:rsidRDefault="001A7F81" w:rsidP="007A5541">
            <w:pPr>
              <w:spacing w:after="0" w:line="240" w:lineRule="auto"/>
              <w:jc w:val="center"/>
              <w:rPr>
                <w:b/>
                <w:sz w:val="24"/>
                <w:szCs w:val="24"/>
              </w:rPr>
            </w:pPr>
          </w:p>
          <w:p w:rsidR="001A7F81" w:rsidRPr="007A5541" w:rsidRDefault="001A7F81" w:rsidP="007A5541">
            <w:pPr>
              <w:spacing w:after="0" w:line="240" w:lineRule="auto"/>
              <w:rPr>
                <w:b/>
                <w:sz w:val="24"/>
                <w:szCs w:val="24"/>
              </w:rPr>
            </w:pPr>
          </w:p>
          <w:p w:rsidR="001A7F81" w:rsidRPr="007A5541" w:rsidRDefault="001A7F81" w:rsidP="007A5541">
            <w:pPr>
              <w:spacing w:after="0" w:line="240" w:lineRule="auto"/>
              <w:jc w:val="center"/>
              <w:rPr>
                <w:b/>
                <w:sz w:val="24"/>
                <w:szCs w:val="24"/>
              </w:rPr>
            </w:pPr>
          </w:p>
          <w:p w:rsidR="001A7F81" w:rsidRPr="007A5541" w:rsidRDefault="001A7F81" w:rsidP="007A5541">
            <w:pPr>
              <w:spacing w:after="0" w:line="240" w:lineRule="auto"/>
              <w:rPr>
                <w:b/>
                <w:sz w:val="24"/>
                <w:szCs w:val="24"/>
              </w:rPr>
            </w:pPr>
          </w:p>
        </w:tc>
        <w:tc>
          <w:tcPr>
            <w:tcW w:w="2835" w:type="dxa"/>
          </w:tcPr>
          <w:p w:rsidR="001A7F81" w:rsidRPr="007A5541" w:rsidRDefault="001A7F81" w:rsidP="007A5541">
            <w:pPr>
              <w:spacing w:after="0" w:line="240" w:lineRule="auto"/>
              <w:jc w:val="center"/>
              <w:rPr>
                <w:b/>
                <w:sz w:val="24"/>
                <w:szCs w:val="24"/>
              </w:rPr>
            </w:pPr>
          </w:p>
        </w:tc>
        <w:tc>
          <w:tcPr>
            <w:tcW w:w="2410" w:type="dxa"/>
          </w:tcPr>
          <w:p w:rsidR="001A7F81" w:rsidRPr="007A5541" w:rsidRDefault="001A7F81" w:rsidP="007A5541">
            <w:pPr>
              <w:spacing w:after="0" w:line="240" w:lineRule="auto"/>
              <w:jc w:val="center"/>
              <w:rPr>
                <w:b/>
                <w:sz w:val="24"/>
                <w:szCs w:val="24"/>
              </w:rPr>
            </w:pPr>
          </w:p>
        </w:tc>
        <w:tc>
          <w:tcPr>
            <w:tcW w:w="709" w:type="dxa"/>
          </w:tcPr>
          <w:p w:rsidR="001A7F81" w:rsidRPr="007A5541" w:rsidRDefault="001A7F81" w:rsidP="007A5541">
            <w:pPr>
              <w:spacing w:after="0" w:line="240" w:lineRule="auto"/>
              <w:jc w:val="center"/>
              <w:rPr>
                <w:b/>
                <w:sz w:val="24"/>
                <w:szCs w:val="24"/>
              </w:rPr>
            </w:pPr>
          </w:p>
        </w:tc>
        <w:tc>
          <w:tcPr>
            <w:tcW w:w="740" w:type="dxa"/>
          </w:tcPr>
          <w:p w:rsidR="001A7F81" w:rsidRPr="007A5541" w:rsidRDefault="001A7F81" w:rsidP="007A5541">
            <w:pPr>
              <w:spacing w:after="0" w:line="240" w:lineRule="auto"/>
              <w:jc w:val="center"/>
              <w:rPr>
                <w:b/>
                <w:sz w:val="24"/>
                <w:szCs w:val="24"/>
              </w:rPr>
            </w:pPr>
          </w:p>
        </w:tc>
      </w:tr>
    </w:tbl>
    <w:p w:rsidR="00B75E2A" w:rsidRDefault="00B75E2A" w:rsidP="00BE0DA0">
      <w:pPr>
        <w:jc w:val="center"/>
        <w:rPr>
          <w:b/>
          <w:sz w:val="24"/>
          <w:szCs w:val="24"/>
        </w:rPr>
      </w:pPr>
    </w:p>
    <w:sectPr w:rsidR="00B75E2A" w:rsidSect="0038166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AF7" w:rsidRDefault="00C26AF7" w:rsidP="001A7F81">
      <w:pPr>
        <w:spacing w:after="0" w:line="240" w:lineRule="auto"/>
      </w:pPr>
      <w:r>
        <w:separator/>
      </w:r>
    </w:p>
  </w:endnote>
  <w:endnote w:type="continuationSeparator" w:id="0">
    <w:p w:rsidR="00C26AF7" w:rsidRDefault="00C26AF7" w:rsidP="001A7F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F81" w:rsidRDefault="001A7F81">
    <w:pPr>
      <w:pStyle w:val="Pieddepage"/>
      <w:jc w:val="right"/>
    </w:pPr>
    <w:r>
      <w:t xml:space="preserve">                                                                                                                         Page </w:t>
    </w:r>
    <w:r w:rsidR="00D021F4">
      <w:rPr>
        <w:b/>
        <w:sz w:val="24"/>
        <w:szCs w:val="24"/>
      </w:rPr>
      <w:fldChar w:fldCharType="begin"/>
    </w:r>
    <w:r>
      <w:rPr>
        <w:b/>
      </w:rPr>
      <w:instrText>PAGE</w:instrText>
    </w:r>
    <w:r w:rsidR="00D021F4">
      <w:rPr>
        <w:b/>
        <w:sz w:val="24"/>
        <w:szCs w:val="24"/>
      </w:rPr>
      <w:fldChar w:fldCharType="separate"/>
    </w:r>
    <w:r w:rsidR="003D37CD">
      <w:rPr>
        <w:b/>
        <w:noProof/>
      </w:rPr>
      <w:t>2</w:t>
    </w:r>
    <w:r w:rsidR="00D021F4">
      <w:rPr>
        <w:b/>
        <w:sz w:val="24"/>
        <w:szCs w:val="24"/>
      </w:rPr>
      <w:fldChar w:fldCharType="end"/>
    </w:r>
    <w:r>
      <w:t xml:space="preserve"> sur </w:t>
    </w:r>
    <w:r w:rsidR="00D021F4">
      <w:rPr>
        <w:b/>
        <w:sz w:val="24"/>
        <w:szCs w:val="24"/>
      </w:rPr>
      <w:fldChar w:fldCharType="begin"/>
    </w:r>
    <w:r>
      <w:rPr>
        <w:b/>
      </w:rPr>
      <w:instrText>NUMPAGES</w:instrText>
    </w:r>
    <w:r w:rsidR="00D021F4">
      <w:rPr>
        <w:b/>
        <w:sz w:val="24"/>
        <w:szCs w:val="24"/>
      </w:rPr>
      <w:fldChar w:fldCharType="separate"/>
    </w:r>
    <w:r w:rsidR="003D37CD">
      <w:rPr>
        <w:b/>
        <w:noProof/>
      </w:rPr>
      <w:t>3</w:t>
    </w:r>
    <w:r w:rsidR="00D021F4">
      <w:rPr>
        <w:b/>
        <w:sz w:val="24"/>
        <w:szCs w:val="24"/>
      </w:rPr>
      <w:fldChar w:fldCharType="end"/>
    </w:r>
  </w:p>
  <w:p w:rsidR="001A7F81" w:rsidRDefault="001A7F8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AF7" w:rsidRDefault="00C26AF7" w:rsidP="001A7F81">
      <w:pPr>
        <w:spacing w:after="0" w:line="240" w:lineRule="auto"/>
      </w:pPr>
      <w:r>
        <w:separator/>
      </w:r>
    </w:p>
  </w:footnote>
  <w:footnote w:type="continuationSeparator" w:id="0">
    <w:p w:rsidR="00C26AF7" w:rsidRDefault="00C26AF7" w:rsidP="001A7F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A66" w:rsidRDefault="00222ED8">
    <w:pPr>
      <w:pStyle w:val="En-tte"/>
    </w:pPr>
    <w:r>
      <w:rPr>
        <w:noProof/>
        <w:lang w:eastAsia="fr-FR"/>
      </w:rPr>
      <w:drawing>
        <wp:anchor distT="0" distB="0" distL="114300" distR="114300" simplePos="0" relativeHeight="251657728" behindDoc="0" locked="0" layoutInCell="1" allowOverlap="1">
          <wp:simplePos x="0" y="0"/>
          <wp:positionH relativeFrom="column">
            <wp:posOffset>-861060</wp:posOffset>
          </wp:positionH>
          <wp:positionV relativeFrom="paragraph">
            <wp:posOffset>-371475</wp:posOffset>
          </wp:positionV>
          <wp:extent cx="1120775" cy="1169670"/>
          <wp:effectExtent l="19050" t="0" r="3175" b="0"/>
          <wp:wrapNone/>
          <wp:docPr id="1" name="Image 1" descr="17_2014_martinique fond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_2014_martinique fond transparent"/>
                  <pic:cNvPicPr>
                    <a:picLocks noChangeAspect="1" noChangeArrowheads="1"/>
                  </pic:cNvPicPr>
                </pic:nvPicPr>
                <pic:blipFill>
                  <a:blip r:embed="rId1"/>
                  <a:srcRect/>
                  <a:stretch>
                    <a:fillRect/>
                  </a:stretch>
                </pic:blipFill>
                <pic:spPr bwMode="auto">
                  <a:xfrm>
                    <a:off x="0" y="0"/>
                    <a:ext cx="1120775" cy="116967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BE0DA0"/>
    <w:rsid w:val="0000178A"/>
    <w:rsid w:val="001473E6"/>
    <w:rsid w:val="001A7F81"/>
    <w:rsid w:val="00222ED8"/>
    <w:rsid w:val="002A0F8E"/>
    <w:rsid w:val="00322C37"/>
    <w:rsid w:val="00381664"/>
    <w:rsid w:val="003D37CD"/>
    <w:rsid w:val="00426232"/>
    <w:rsid w:val="00434494"/>
    <w:rsid w:val="004D513D"/>
    <w:rsid w:val="004D6B06"/>
    <w:rsid w:val="005A0AA1"/>
    <w:rsid w:val="005D16D4"/>
    <w:rsid w:val="005F5E3E"/>
    <w:rsid w:val="0066408C"/>
    <w:rsid w:val="006F1D09"/>
    <w:rsid w:val="007229D9"/>
    <w:rsid w:val="007315C8"/>
    <w:rsid w:val="007808AF"/>
    <w:rsid w:val="007A5541"/>
    <w:rsid w:val="007D2539"/>
    <w:rsid w:val="00857474"/>
    <w:rsid w:val="008F1038"/>
    <w:rsid w:val="00903609"/>
    <w:rsid w:val="009370A0"/>
    <w:rsid w:val="00960460"/>
    <w:rsid w:val="00A16B08"/>
    <w:rsid w:val="00B60909"/>
    <w:rsid w:val="00B75E2A"/>
    <w:rsid w:val="00BD4F46"/>
    <w:rsid w:val="00BE0DA0"/>
    <w:rsid w:val="00C02F20"/>
    <w:rsid w:val="00C26AF7"/>
    <w:rsid w:val="00CA28AE"/>
    <w:rsid w:val="00D021F4"/>
    <w:rsid w:val="00D7378A"/>
    <w:rsid w:val="00D975D5"/>
    <w:rsid w:val="00E1018C"/>
    <w:rsid w:val="00E2640F"/>
    <w:rsid w:val="00E27A66"/>
    <w:rsid w:val="00E81CAF"/>
    <w:rsid w:val="00EE04C6"/>
    <w:rsid w:val="00FD009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664"/>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E0D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1A7F8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A7F81"/>
  </w:style>
  <w:style w:type="paragraph" w:styleId="Pieddepage">
    <w:name w:val="footer"/>
    <w:basedOn w:val="Normal"/>
    <w:link w:val="PieddepageCar"/>
    <w:uiPriority w:val="99"/>
    <w:unhideWhenUsed/>
    <w:rsid w:val="001A7F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7F81"/>
  </w:style>
  <w:style w:type="paragraph" w:styleId="Textedebulles">
    <w:name w:val="Balloon Text"/>
    <w:basedOn w:val="Normal"/>
    <w:link w:val="TextedebullesCar"/>
    <w:uiPriority w:val="99"/>
    <w:semiHidden/>
    <w:unhideWhenUsed/>
    <w:rsid w:val="001A7F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7F81"/>
    <w:rPr>
      <w:rFonts w:ascii="Tahoma" w:hAnsi="Tahoma" w:cs="Tahoma"/>
      <w:sz w:val="16"/>
      <w:szCs w:val="16"/>
    </w:rPr>
  </w:style>
  <w:style w:type="character" w:styleId="Lienhypertexte">
    <w:name w:val="Hyperlink"/>
    <w:basedOn w:val="Policepardfaut"/>
    <w:uiPriority w:val="99"/>
    <w:rsid w:val="006F1D09"/>
    <w:rPr>
      <w:color w:val="0000FF"/>
      <w:u w:val="single"/>
    </w:rPr>
  </w:style>
  <w:style w:type="character" w:styleId="lev">
    <w:name w:val="Strong"/>
    <w:basedOn w:val="Policepardfaut"/>
    <w:uiPriority w:val="22"/>
    <w:qFormat/>
    <w:rsid w:val="0000178A"/>
    <w:rPr>
      <w:b/>
      <w:bCs/>
    </w:rPr>
  </w:style>
  <w:style w:type="paragraph" w:styleId="NormalWeb">
    <w:name w:val="Normal (Web)"/>
    <w:basedOn w:val="Normal"/>
    <w:uiPriority w:val="99"/>
    <w:semiHidden/>
    <w:unhideWhenUsed/>
    <w:rsid w:val="00222ED8"/>
    <w:pPr>
      <w:spacing w:before="100" w:beforeAutospacing="1" w:after="100" w:afterAutospacing="1" w:line="240" w:lineRule="auto"/>
    </w:pPr>
    <w:rPr>
      <w:rFonts w:ascii="Times New Roman" w:eastAsia="Times New Roman" w:hAnsi="Times New Roman"/>
      <w:sz w:val="24"/>
      <w:szCs w:val="24"/>
      <w:lang w:eastAsia="fr-FR"/>
    </w:rPr>
  </w:style>
  <w:style w:type="character" w:styleId="Accentuation">
    <w:name w:val="Emphasis"/>
    <w:basedOn w:val="Policepardfaut"/>
    <w:uiPriority w:val="20"/>
    <w:qFormat/>
    <w:rsid w:val="00222ED8"/>
    <w:rPr>
      <w:i/>
      <w:iCs/>
    </w:rPr>
  </w:style>
</w:styles>
</file>

<file path=word/webSettings.xml><?xml version="1.0" encoding="utf-8"?>
<w:webSettings xmlns:r="http://schemas.openxmlformats.org/officeDocument/2006/relationships" xmlns:w="http://schemas.openxmlformats.org/wordprocessingml/2006/main">
  <w:divs>
    <w:div w:id="84621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astel.diplomatie.gouv.fr/fildariane/dyn/public/login.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CD8297-2343-4559-BF85-485B5C40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434</Words>
  <Characters>2388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2817</CharactersWithSpaces>
  <SharedDoc>false</SharedDoc>
  <HLinks>
    <vt:vector size="6" baseType="variant">
      <vt:variant>
        <vt:i4>7340080</vt:i4>
      </vt:variant>
      <vt:variant>
        <vt:i4>0</vt:i4>
      </vt:variant>
      <vt:variant>
        <vt:i4>0</vt:i4>
      </vt:variant>
      <vt:variant>
        <vt:i4>5</vt:i4>
      </vt:variant>
      <vt:variant>
        <vt:lpwstr>https://pastel.diplomatie.gouv.fr/fildariane/dyn/public/login.html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dc:creator>
  <cp:lastModifiedBy>RECTORAT</cp:lastModifiedBy>
  <cp:revision>3</cp:revision>
  <dcterms:created xsi:type="dcterms:W3CDTF">2016-06-13T16:24:00Z</dcterms:created>
  <dcterms:modified xsi:type="dcterms:W3CDTF">2016-06-13T17:09:00Z</dcterms:modified>
</cp:coreProperties>
</file>