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8A" w:rsidRDefault="00A20A34" w:rsidP="00602B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STATISTIQUES BEP CAP 2015</w:t>
      </w:r>
    </w:p>
    <w:p w:rsidR="00602B8A" w:rsidRDefault="00602B8A" w:rsidP="00602B8A">
      <w:pPr>
        <w:rPr>
          <w:color w:val="FF0000"/>
          <w:sz w:val="32"/>
          <w:szCs w:val="32"/>
        </w:rPr>
      </w:pPr>
    </w:p>
    <w:p w:rsidR="00602B8A" w:rsidRDefault="00602B8A" w:rsidP="00602B8A">
      <w:pPr>
        <w:rPr>
          <w:color w:val="FF0000"/>
          <w:sz w:val="32"/>
          <w:szCs w:val="32"/>
          <w:u w:val="single"/>
        </w:rPr>
      </w:pPr>
      <w:proofErr w:type="gramStart"/>
      <w:r>
        <w:rPr>
          <w:color w:val="FF0000"/>
          <w:sz w:val="32"/>
          <w:szCs w:val="32"/>
          <w:u w:val="single"/>
        </w:rPr>
        <w:t>I )</w:t>
      </w:r>
      <w:proofErr w:type="gramEnd"/>
      <w:r>
        <w:rPr>
          <w:color w:val="FF0000"/>
          <w:sz w:val="32"/>
          <w:szCs w:val="32"/>
          <w:u w:val="single"/>
        </w:rPr>
        <w:t xml:space="preserve"> STATISTIQUES ACADEMIQUE BEP CAP</w:t>
      </w:r>
    </w:p>
    <w:tbl>
      <w:tblPr>
        <w:tblStyle w:val="Grilledutableau"/>
        <w:tblW w:w="12582" w:type="dxa"/>
        <w:tblLayout w:type="fixed"/>
        <w:tblLook w:val="04A0"/>
      </w:tblPr>
      <w:tblGrid>
        <w:gridCol w:w="1274"/>
        <w:gridCol w:w="1177"/>
        <w:gridCol w:w="1485"/>
        <w:gridCol w:w="1417"/>
        <w:gridCol w:w="1276"/>
        <w:gridCol w:w="1559"/>
        <w:gridCol w:w="1276"/>
        <w:gridCol w:w="1417"/>
        <w:gridCol w:w="1701"/>
      </w:tblGrid>
      <w:tr w:rsidR="00A20A34" w:rsidTr="005B0F54"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17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MOYENNE 2012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MOYENNE 2013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71642D">
            <w:pPr>
              <w:rPr>
                <w:b/>
              </w:rPr>
            </w:pPr>
            <w:r>
              <w:rPr>
                <w:b/>
              </w:rPr>
              <w:t>MOYENNE 2014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EFFECTIF 2014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A20A3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MOYENNE 2015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A20A3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EFFECTIF 2015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A20A3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ECART TYPE 2015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POURCENTAGE</w:t>
            </w:r>
          </w:p>
          <w:p w:rsidR="00A20A34" w:rsidRPr="005B0F54" w:rsidRDefault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2015</w:t>
            </w:r>
          </w:p>
        </w:tc>
      </w:tr>
      <w:tr w:rsidR="00A20A34" w:rsidTr="005B0F54">
        <w:tc>
          <w:tcPr>
            <w:tcW w:w="127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11.60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11.53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602B8A">
            <w:pPr>
              <w:jc w:val="center"/>
              <w:rPr>
                <w:b/>
              </w:rPr>
            </w:pPr>
            <w:r>
              <w:rPr>
                <w:b/>
              </w:rPr>
              <w:t>11.58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11.66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826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3.92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41.18</w:t>
            </w:r>
          </w:p>
        </w:tc>
      </w:tr>
      <w:tr w:rsidR="00A20A34" w:rsidTr="005B0F54">
        <w:tc>
          <w:tcPr>
            <w:tcW w:w="127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GARCONS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12.32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12.21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602B8A">
            <w:pPr>
              <w:jc w:val="center"/>
              <w:rPr>
                <w:b/>
              </w:rPr>
            </w:pPr>
            <w:r>
              <w:rPr>
                <w:b/>
              </w:rPr>
              <w:t>12.13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1288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12.74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1180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3.96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58.82</w:t>
            </w:r>
          </w:p>
        </w:tc>
      </w:tr>
      <w:tr w:rsidR="00A20A34" w:rsidTr="005B0F54">
        <w:tc>
          <w:tcPr>
            <w:tcW w:w="1274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11.94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A20A34" w:rsidRDefault="00A20A34" w:rsidP="00602B8A">
            <w:pPr>
              <w:jc w:val="center"/>
              <w:rPr>
                <w:b/>
              </w:rPr>
            </w:pPr>
            <w:r>
              <w:rPr>
                <w:b/>
              </w:rPr>
              <w:t>11.92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2152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12.31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602B8A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3.98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100</w:t>
            </w:r>
          </w:p>
        </w:tc>
      </w:tr>
    </w:tbl>
    <w:p w:rsidR="00602B8A" w:rsidRDefault="00602B8A" w:rsidP="00602B8A"/>
    <w:p w:rsidR="00602B8A" w:rsidRDefault="00602B8A" w:rsidP="00602B8A"/>
    <w:tbl>
      <w:tblPr>
        <w:tblStyle w:val="Grilledutableau"/>
        <w:tblW w:w="14220" w:type="dxa"/>
        <w:tblLook w:val="04A0"/>
      </w:tblPr>
      <w:tblGrid>
        <w:gridCol w:w="1965"/>
        <w:gridCol w:w="1410"/>
        <w:gridCol w:w="1366"/>
        <w:gridCol w:w="1366"/>
        <w:gridCol w:w="1444"/>
        <w:gridCol w:w="1346"/>
        <w:gridCol w:w="1417"/>
        <w:gridCol w:w="1276"/>
        <w:gridCol w:w="2630"/>
      </w:tblGrid>
      <w:tr w:rsidR="00A20A34" w:rsidTr="005B0F54">
        <w:tc>
          <w:tcPr>
            <w:tcW w:w="1965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MOYENNE GENERALE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MOYENNE 2012</w:t>
            </w:r>
          </w:p>
        </w:tc>
        <w:tc>
          <w:tcPr>
            <w:tcW w:w="136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MOYENNE 2013</w:t>
            </w:r>
          </w:p>
        </w:tc>
        <w:tc>
          <w:tcPr>
            <w:tcW w:w="136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602B8A">
            <w:pPr>
              <w:jc w:val="center"/>
              <w:rPr>
                <w:b/>
              </w:rPr>
            </w:pPr>
            <w:r>
              <w:rPr>
                <w:b/>
              </w:rPr>
              <w:t>MOYENNE 2014</w:t>
            </w:r>
          </w:p>
        </w:tc>
        <w:tc>
          <w:tcPr>
            <w:tcW w:w="1444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EFFECTIF</w:t>
            </w:r>
          </w:p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A20A3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MOYENNE 2015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A20A3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EFFECTIF 2015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A20A3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ECART TYPE 2015</w:t>
            </w:r>
          </w:p>
        </w:tc>
        <w:tc>
          <w:tcPr>
            <w:tcW w:w="2630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 xml:space="preserve">POURCENTAGE </w:t>
            </w:r>
          </w:p>
          <w:p w:rsidR="00A20A34" w:rsidRPr="005B0F54" w:rsidRDefault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2015</w:t>
            </w:r>
          </w:p>
        </w:tc>
      </w:tr>
      <w:tr w:rsidR="00A20A34" w:rsidTr="005B0F54">
        <w:tc>
          <w:tcPr>
            <w:tcW w:w="196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BEP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12.16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12.28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602B8A">
            <w:pPr>
              <w:jc w:val="center"/>
              <w:rPr>
                <w:b/>
              </w:rPr>
            </w:pPr>
            <w:r>
              <w:rPr>
                <w:b/>
              </w:rPr>
              <w:t>12.28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99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1275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12.59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1153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3.78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57.48</w:t>
            </w:r>
          </w:p>
        </w:tc>
      </w:tr>
      <w:tr w:rsidR="00A20A34" w:rsidTr="005B0F54">
        <w:tc>
          <w:tcPr>
            <w:tcW w:w="1965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 xml:space="preserve">CAP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11.81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hideMark/>
          </w:tcPr>
          <w:p w:rsidR="00A20A34" w:rsidRDefault="00A20A34">
            <w:pPr>
              <w:jc w:val="center"/>
              <w:rPr>
                <w:b/>
              </w:rPr>
            </w:pPr>
            <w:r>
              <w:rPr>
                <w:b/>
              </w:rPr>
              <w:t>11.41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A20A34" w:rsidRDefault="00A20A34" w:rsidP="00602B8A">
            <w:pPr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A20A34" w:rsidRDefault="00A20A34" w:rsidP="00A20A34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12.31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20A34" w:rsidRPr="005B0F54" w:rsidRDefault="005B0F54" w:rsidP="00A20A3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4.21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hideMark/>
          </w:tcPr>
          <w:p w:rsidR="00A20A34" w:rsidRPr="005B0F54" w:rsidRDefault="005B0F54">
            <w:pPr>
              <w:jc w:val="center"/>
              <w:rPr>
                <w:b/>
                <w:color w:val="FF0000"/>
              </w:rPr>
            </w:pPr>
            <w:r w:rsidRPr="005B0F54">
              <w:rPr>
                <w:b/>
                <w:color w:val="FF0000"/>
              </w:rPr>
              <w:t>42.52</w:t>
            </w:r>
          </w:p>
        </w:tc>
      </w:tr>
    </w:tbl>
    <w:p w:rsidR="00602B8A" w:rsidRDefault="00602B8A" w:rsidP="00602B8A"/>
    <w:p w:rsidR="00602B8A" w:rsidRDefault="00602B8A" w:rsidP="00602B8A">
      <w:pPr>
        <w:rPr>
          <w:color w:val="FF0000"/>
          <w:sz w:val="32"/>
          <w:szCs w:val="32"/>
        </w:rPr>
      </w:pPr>
    </w:p>
    <w:p w:rsidR="00602B8A" w:rsidRDefault="00602B8A" w:rsidP="00602B8A">
      <w:pPr>
        <w:rPr>
          <w:color w:val="FF0000"/>
          <w:sz w:val="32"/>
          <w:szCs w:val="32"/>
          <w:u w:val="single"/>
        </w:rPr>
      </w:pPr>
      <w:proofErr w:type="gramStart"/>
      <w:r>
        <w:rPr>
          <w:color w:val="FF0000"/>
          <w:sz w:val="32"/>
          <w:szCs w:val="32"/>
          <w:u w:val="single"/>
        </w:rPr>
        <w:t>II )</w:t>
      </w:r>
      <w:proofErr w:type="gramEnd"/>
      <w:r>
        <w:rPr>
          <w:color w:val="FF0000"/>
          <w:sz w:val="32"/>
          <w:szCs w:val="32"/>
          <w:u w:val="single"/>
        </w:rPr>
        <w:t xml:space="preserve"> REPARTITIONS DES CANDIDATS (pourcentage des inaptes)</w:t>
      </w:r>
    </w:p>
    <w:tbl>
      <w:tblPr>
        <w:tblStyle w:val="Grilledutableau"/>
        <w:tblW w:w="142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shd w:val="clear" w:color="auto" w:fill="FFFFCC"/>
        <w:tblLook w:val="04A0"/>
      </w:tblPr>
      <w:tblGrid>
        <w:gridCol w:w="1930"/>
        <w:gridCol w:w="1883"/>
        <w:gridCol w:w="1809"/>
        <w:gridCol w:w="1665"/>
        <w:gridCol w:w="1947"/>
        <w:gridCol w:w="2685"/>
        <w:gridCol w:w="2301"/>
      </w:tblGrid>
      <w:tr w:rsidR="005B0F54" w:rsidTr="00B521B8">
        <w:tc>
          <w:tcPr>
            <w:tcW w:w="1930" w:type="dxa"/>
            <w:shd w:val="clear" w:color="auto" w:fill="FFFFCC"/>
          </w:tcPr>
          <w:p w:rsidR="005B0F54" w:rsidRDefault="005B0F54">
            <w:pPr>
              <w:jc w:val="center"/>
              <w:rPr>
                <w:b/>
              </w:rPr>
            </w:pPr>
          </w:p>
        </w:tc>
        <w:tc>
          <w:tcPr>
            <w:tcW w:w="1883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1809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1665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1947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685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  <w:tc>
          <w:tcPr>
            <w:tcW w:w="2301" w:type="dxa"/>
            <w:shd w:val="clear" w:color="auto" w:fill="FFFFCC"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</w:tr>
      <w:tr w:rsidR="005B0F54" w:rsidTr="00B521B8">
        <w:tc>
          <w:tcPr>
            <w:tcW w:w="1930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 xml:space="preserve">FILLES </w:t>
            </w:r>
          </w:p>
        </w:tc>
        <w:tc>
          <w:tcPr>
            <w:tcW w:w="1883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09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6.78</w:t>
            </w:r>
          </w:p>
        </w:tc>
        <w:tc>
          <w:tcPr>
            <w:tcW w:w="1665" w:type="dxa"/>
            <w:shd w:val="clear" w:color="auto" w:fill="FFFFCC"/>
            <w:hideMark/>
          </w:tcPr>
          <w:p w:rsidR="005B0F54" w:rsidRDefault="005B0F54" w:rsidP="00A20A3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47" w:type="dxa"/>
            <w:shd w:val="clear" w:color="auto" w:fill="FFFFCC"/>
            <w:hideMark/>
          </w:tcPr>
          <w:p w:rsidR="005B0F54" w:rsidRDefault="005B0F54" w:rsidP="00A20A34">
            <w:pPr>
              <w:jc w:val="center"/>
              <w:rPr>
                <w:b/>
              </w:rPr>
            </w:pPr>
            <w:r>
              <w:rPr>
                <w:b/>
              </w:rPr>
              <w:t>2.54</w:t>
            </w:r>
          </w:p>
        </w:tc>
        <w:tc>
          <w:tcPr>
            <w:tcW w:w="2685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749</w:t>
            </w:r>
          </w:p>
        </w:tc>
        <w:tc>
          <w:tcPr>
            <w:tcW w:w="2301" w:type="dxa"/>
            <w:shd w:val="clear" w:color="auto" w:fill="FFFFCC"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90.68</w:t>
            </w:r>
          </w:p>
        </w:tc>
      </w:tr>
      <w:tr w:rsidR="005B0F54" w:rsidTr="00B521B8">
        <w:tc>
          <w:tcPr>
            <w:tcW w:w="1930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GARCONS</w:t>
            </w:r>
          </w:p>
        </w:tc>
        <w:tc>
          <w:tcPr>
            <w:tcW w:w="1883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09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2.46</w:t>
            </w:r>
          </w:p>
        </w:tc>
        <w:tc>
          <w:tcPr>
            <w:tcW w:w="1665" w:type="dxa"/>
            <w:shd w:val="clear" w:color="auto" w:fill="FFFFCC"/>
            <w:hideMark/>
          </w:tcPr>
          <w:p w:rsidR="005B0F54" w:rsidRDefault="005B0F54" w:rsidP="00A20A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7" w:type="dxa"/>
            <w:shd w:val="clear" w:color="auto" w:fill="FFFFCC"/>
            <w:hideMark/>
          </w:tcPr>
          <w:p w:rsidR="005B0F54" w:rsidRDefault="005B0F54" w:rsidP="00A20A34">
            <w:pPr>
              <w:jc w:val="center"/>
              <w:rPr>
                <w:b/>
              </w:rPr>
            </w:pPr>
            <w:r>
              <w:rPr>
                <w:b/>
              </w:rPr>
              <w:t>0.93</w:t>
            </w:r>
          </w:p>
        </w:tc>
        <w:tc>
          <w:tcPr>
            <w:tcW w:w="2685" w:type="dxa"/>
            <w:shd w:val="clear" w:color="auto" w:fill="FFFFCC"/>
            <w:hideMark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1140</w:t>
            </w:r>
          </w:p>
        </w:tc>
        <w:tc>
          <w:tcPr>
            <w:tcW w:w="2301" w:type="dxa"/>
            <w:shd w:val="clear" w:color="auto" w:fill="FFFFCC"/>
          </w:tcPr>
          <w:p w:rsidR="005B0F54" w:rsidRDefault="005B0F54">
            <w:pPr>
              <w:jc w:val="center"/>
              <w:rPr>
                <w:b/>
              </w:rPr>
            </w:pPr>
            <w:r>
              <w:rPr>
                <w:b/>
              </w:rPr>
              <w:t>96.61</w:t>
            </w:r>
          </w:p>
        </w:tc>
      </w:tr>
    </w:tbl>
    <w:p w:rsidR="00602B8A" w:rsidRPr="00B421E4" w:rsidRDefault="00602B8A" w:rsidP="00B42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MOYENN</w:t>
      </w:r>
      <w:r w:rsidR="0071642D">
        <w:rPr>
          <w:b/>
          <w:sz w:val="36"/>
          <w:szCs w:val="36"/>
        </w:rPr>
        <w:t>E PAR ETABLISSEMENT SESSION 2014</w:t>
      </w:r>
    </w:p>
    <w:p w:rsidR="00097682" w:rsidRDefault="00097682" w:rsidP="00602B8A">
      <w:pPr>
        <w:rPr>
          <w:b/>
          <w:color w:val="000000" w:themeColor="text1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PETIT MANOIR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4,93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CHATEAUBOEUF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4,75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BATELIERE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11,61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4,05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DILLON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LORRAIN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4,26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 HOT NORD CARAIBE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3,39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AMEP (F.I)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2,24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 A.ALIKER CLUNY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4,41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 PLACE D'ARMES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3,38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ACAJOU 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3,33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 PATRONAGE ST LOUI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2,74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NORD ATLANTIQUE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3,87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PRIVE MONESIE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2,05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AMEP R.SARCUS(FI)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1,69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P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5B0F54">
              <w:rPr>
                <w:rFonts w:ascii="Arial" w:eastAsia="Arial" w:hAnsi="Arial" w:cs="Arial"/>
                <w:sz w:val="24"/>
                <w:szCs w:val="24"/>
                <w:lang w:val="en-US"/>
              </w:rPr>
              <w:t>L.P. PRIVE CVT CLUNY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2,36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Pr="00090B90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090B90">
              <w:rPr>
                <w:rFonts w:ascii="Arial" w:eastAsia="Arial" w:hAnsi="Arial" w:cs="Arial"/>
                <w:sz w:val="24"/>
                <w:szCs w:val="24"/>
              </w:rPr>
              <w:t>L.P. D. JEAN-JOSEPH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3,91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L.P.FRANTZ FANON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4,23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L.P. MARIN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2,82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LPO LA JETEE FRANCOI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5,01</w:t>
            </w:r>
          </w:p>
        </w:tc>
      </w:tr>
      <w:tr w:rsidR="005B0F54" w:rsidTr="005B0F54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RIVIERE SALEE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3,36</w:t>
            </w:r>
          </w:p>
        </w:tc>
      </w:tr>
    </w:tbl>
    <w:p w:rsidR="00602B8A" w:rsidRDefault="00602B8A" w:rsidP="00602B8A">
      <w:pPr>
        <w:spacing w:after="0"/>
        <w:rPr>
          <w:color w:val="FF0000"/>
          <w:sz w:val="32"/>
          <w:szCs w:val="32"/>
          <w:u w:val="single"/>
        </w:rPr>
        <w:sectPr w:rsidR="00602B8A" w:rsidSect="00D95ED0">
          <w:footerReference w:type="default" r:id="rId7"/>
          <w:pgSz w:w="16838" w:h="11906" w:orient="landscape"/>
          <w:pgMar w:top="1417" w:right="1417" w:bottom="1417" w:left="1417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B421E4" w:rsidRDefault="00B421E4" w:rsidP="00B421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 w:rsidRPr="00B421E4">
        <w:rPr>
          <w:b/>
          <w:color w:val="000000" w:themeColor="text1"/>
          <w:sz w:val="36"/>
          <w:szCs w:val="36"/>
        </w:rPr>
        <w:lastRenderedPageBreak/>
        <w:t>MOYENNE PAR EPREUVE ACADEMIQUE PAR SEXE</w:t>
      </w: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3,29</w:t>
            </w:r>
          </w:p>
        </w:tc>
      </w:tr>
      <w:tr w:rsidR="005B0F54" w:rsidTr="00B521B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B0F54" w:rsidRDefault="005B0F54" w:rsidP="005B0F54">
            <w:pPr>
              <w:spacing w:after="0" w:line="240" w:lineRule="exact"/>
              <w:ind w:left="5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D'ORIENTATION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</w:t>
            </w:r>
          </w:p>
        </w:tc>
      </w:tr>
      <w:tr w:rsidR="005B0F54" w:rsidTr="00B521B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B0F54" w:rsidRDefault="005B0F54" w:rsidP="005B0F54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3,95</w:t>
            </w:r>
          </w:p>
        </w:tc>
      </w:tr>
      <w:tr w:rsidR="005B0F54" w:rsidTr="00B521B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B0F54" w:rsidRDefault="005B0F54" w:rsidP="005B0F54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5,29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lastRenderedPageBreak/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B0F54">
              <w:rPr>
                <w:rFonts w:ascii="Arial" w:eastAsia="Arial" w:hAnsi="Arial" w:cs="Arial"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B0F54">
              <w:rPr>
                <w:rFonts w:ascii="Arial" w:eastAsia="Arial" w:hAnsi="Arial" w:cs="Arial"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B0F54">
              <w:rPr>
                <w:rFonts w:ascii="Arial" w:eastAsia="Arial" w:hAnsi="Arial" w:cs="Arial"/>
                <w:sz w:val="24"/>
                <w:szCs w:val="24"/>
              </w:rPr>
              <w:t>Ecart-type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10,87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4,54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NATATION DE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9,93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11,05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10,49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4,54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4,71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4,54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TENNIS DE TABLE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9,69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4,07</w:t>
            </w:r>
          </w:p>
        </w:tc>
      </w:tr>
    </w:tbl>
    <w:p w:rsidR="00FC4BB5" w:rsidRDefault="00FC4BB5" w:rsidP="00FC4BB5">
      <w:pPr>
        <w:rPr>
          <w:b/>
          <w:color w:val="000000" w:themeColor="text1"/>
          <w:sz w:val="36"/>
          <w:szCs w:val="36"/>
        </w:rPr>
      </w:pPr>
    </w:p>
    <w:p w:rsidR="00FC4BB5" w:rsidRDefault="00FC4BB5" w:rsidP="00FC4BB5">
      <w:pPr>
        <w:rPr>
          <w:b/>
          <w:color w:val="000000" w:themeColor="text1"/>
          <w:sz w:val="36"/>
          <w:szCs w:val="36"/>
        </w:rPr>
      </w:pP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4,09</w:t>
            </w:r>
          </w:p>
        </w:tc>
      </w:tr>
    </w:tbl>
    <w:p w:rsidR="00602B8A" w:rsidRPr="00B421E4" w:rsidRDefault="00602B8A" w:rsidP="005B0F54">
      <w:pPr>
        <w:rPr>
          <w:b/>
          <w:color w:val="000000" w:themeColor="text1"/>
          <w:sz w:val="36"/>
          <w:szCs w:val="36"/>
        </w:rPr>
      </w:pPr>
      <w:r w:rsidRPr="00B421E4">
        <w:rPr>
          <w:b/>
          <w:color w:val="000000" w:themeColor="text1"/>
          <w:sz w:val="36"/>
          <w:szCs w:val="36"/>
        </w:rPr>
        <w:br w:type="page"/>
      </w:r>
    </w:p>
    <w:p w:rsidR="00FC4BB5" w:rsidRDefault="00FC4BB5" w:rsidP="00FC4B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EFFECTIF PAR EPREUVE ACADEMIQUE PAR SEXE</w:t>
      </w: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54,12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45,88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41,33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58,67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50,19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49,81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B0F54" w:rsidRDefault="005B0F54" w:rsidP="005B0F54">
            <w:pPr>
              <w:spacing w:after="0" w:line="240" w:lineRule="exact"/>
              <w:ind w:left="55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D'ORIENTATION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50,31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49,69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B0F54" w:rsidRDefault="005B0F54" w:rsidP="005B0F54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27,87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72,13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B0F54" w:rsidRDefault="005B0F54" w:rsidP="005B0F54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48,89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51,11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89,86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10,14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78,07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21,93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97,3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41,17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58,83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41,01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58,99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B521B8" w:rsidP="005B0F54">
            <w:r>
              <w:lastRenderedPageBreak/>
              <w:t>Epre</w:t>
            </w:r>
            <w:r w:rsidR="005B0F54" w:rsidRPr="005B0F54">
              <w:t>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B0F54">
              <w:rPr>
                <w:rFonts w:ascii="Arial" w:eastAsia="Arial" w:hAnsi="Arial" w:cs="Arial"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B0F54">
              <w:rPr>
                <w:rFonts w:ascii="Arial" w:eastAsia="Arial" w:hAnsi="Arial" w:cs="Arial"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5B0F54">
              <w:rPr>
                <w:rFonts w:ascii="Arial" w:eastAsia="Arial" w:hAnsi="Arial" w:cs="Arial"/>
                <w:sz w:val="24"/>
                <w:szCs w:val="24"/>
              </w:rPr>
              <w:t>Pourcentage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34,82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65,18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39,17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60,83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965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NATATION DE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82,5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47,37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52,63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22,45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77,55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88,89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11,11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/>
          <w:p w:rsidR="005B0F54" w:rsidRPr="005B0F54" w:rsidRDefault="005B0F54" w:rsidP="005B0F54">
            <w:r w:rsidRPr="005B0F54"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31,43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68,57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82,35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17,65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TENNIS DE TABLE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41,58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58,42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Pr="005B0F54" w:rsidRDefault="005B0F54" w:rsidP="005B0F54">
            <w:r w:rsidRPr="005B0F54"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18,13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81,87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FC4BB5" w:rsidRDefault="00FC4BB5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58,16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41,84</w:t>
            </w:r>
          </w:p>
        </w:tc>
      </w:tr>
      <w:tr w:rsidR="005B0F54" w:rsidTr="00B521B8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B0F54" w:rsidRDefault="005B0F54" w:rsidP="005B0F5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B521B8" w:rsidRPr="00090B90" w:rsidRDefault="00B521B8" w:rsidP="00B521B8">
      <w:pPr>
        <w:spacing w:before="14" w:after="0" w:line="240" w:lineRule="auto"/>
        <w:ind w:left="1739" w:right="-20"/>
        <w:rPr>
          <w:rFonts w:ascii="Arial" w:eastAsia="Arial" w:hAnsi="Arial" w:cs="Arial"/>
          <w:sz w:val="36"/>
          <w:szCs w:val="36"/>
        </w:rPr>
      </w:pPr>
      <w:r w:rsidRPr="00090B90">
        <w:rPr>
          <w:rFonts w:ascii="Arial" w:eastAsia="Arial" w:hAnsi="Arial" w:cs="Arial"/>
          <w:b/>
          <w:bCs/>
          <w:sz w:val="36"/>
          <w:szCs w:val="36"/>
        </w:rPr>
        <w:t>Moyenne par compétence propre par sexe</w:t>
      </w:r>
    </w:p>
    <w:tbl>
      <w:tblPr>
        <w:tblpPr w:leftFromText="141" w:rightFromText="141" w:vertAnchor="text" w:horzAnchor="margin" w:tblpY="136"/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Pr="00090B90" w:rsidRDefault="00B521B8" w:rsidP="00B521B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B521B8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Compétence propre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B521B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1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11,43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3,99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12,48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4,22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4,19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B521B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2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11,99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4,53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13,19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4,21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12,74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4,37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B521B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3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12,58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2,71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12,74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4,3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12,62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3,16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B521B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4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11,21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3,52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12,74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3,38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12,13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3,52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B521B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5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11,76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3,97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12,42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4,12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B521B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12,11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B521B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4,07</w:t>
            </w:r>
          </w:p>
        </w:tc>
      </w:tr>
    </w:tbl>
    <w:p w:rsidR="00B521B8" w:rsidRPr="00090B90" w:rsidRDefault="00B521B8" w:rsidP="00B521B8">
      <w:pPr>
        <w:spacing w:before="19" w:after="0" w:line="200" w:lineRule="exact"/>
        <w:rPr>
          <w:sz w:val="20"/>
          <w:szCs w:val="20"/>
        </w:rPr>
      </w:pPr>
    </w:p>
    <w:p w:rsidR="00B521B8" w:rsidRDefault="00B521B8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B521B8" w:rsidRDefault="00B521B8" w:rsidP="00602B8A">
      <w:pPr>
        <w:rPr>
          <w:b/>
          <w:color w:val="000000" w:themeColor="text1"/>
        </w:rPr>
      </w:pPr>
    </w:p>
    <w:p w:rsidR="00B521B8" w:rsidRDefault="00B521B8" w:rsidP="00602B8A">
      <w:pPr>
        <w:rPr>
          <w:b/>
          <w:color w:val="000000" w:themeColor="text1"/>
        </w:rPr>
      </w:pPr>
    </w:p>
    <w:p w:rsidR="00B521B8" w:rsidRDefault="00B521B8" w:rsidP="00602B8A">
      <w:pPr>
        <w:rPr>
          <w:b/>
          <w:color w:val="000000" w:themeColor="text1"/>
        </w:rPr>
      </w:pPr>
    </w:p>
    <w:p w:rsidR="00B521B8" w:rsidRDefault="00B521B8" w:rsidP="00602B8A">
      <w:pPr>
        <w:rPr>
          <w:b/>
          <w:color w:val="000000" w:themeColor="text1"/>
        </w:rPr>
      </w:pPr>
    </w:p>
    <w:p w:rsidR="00B521B8" w:rsidRDefault="00B521B8" w:rsidP="00602B8A">
      <w:pPr>
        <w:rPr>
          <w:b/>
          <w:color w:val="000000" w:themeColor="text1"/>
        </w:rPr>
      </w:pPr>
    </w:p>
    <w:p w:rsidR="00B521B8" w:rsidRPr="00090B90" w:rsidRDefault="00B521B8" w:rsidP="00B521B8">
      <w:pPr>
        <w:spacing w:before="14" w:after="0" w:line="240" w:lineRule="auto"/>
        <w:ind w:left="1599" w:right="-20"/>
        <w:rPr>
          <w:rFonts w:ascii="Arial" w:eastAsia="Arial" w:hAnsi="Arial" w:cs="Arial"/>
          <w:sz w:val="36"/>
          <w:szCs w:val="36"/>
        </w:rPr>
      </w:pPr>
      <w:r w:rsidRPr="00090B90">
        <w:rPr>
          <w:rFonts w:ascii="Arial" w:eastAsia="Arial" w:hAnsi="Arial" w:cs="Arial"/>
          <w:b/>
          <w:bCs/>
          <w:sz w:val="36"/>
          <w:szCs w:val="36"/>
        </w:rPr>
        <w:lastRenderedPageBreak/>
        <w:t>Effectifs par compétence propre et par sexe</w:t>
      </w:r>
    </w:p>
    <w:p w:rsidR="00B521B8" w:rsidRPr="00090B90" w:rsidRDefault="00B521B8" w:rsidP="00B521B8">
      <w:pPr>
        <w:spacing w:before="19" w:after="0" w:line="200" w:lineRule="exact"/>
        <w:rPr>
          <w:sz w:val="20"/>
          <w:szCs w:val="20"/>
        </w:rPr>
      </w:pPr>
    </w:p>
    <w:tbl>
      <w:tblPr>
        <w:tblW w:w="9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Pr="00090B90" w:rsidRDefault="00B521B8" w:rsidP="00DF33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DF3348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Compétence propre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DF334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1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268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26,69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736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73,31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1004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DF334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2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546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37,97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892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62,03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1438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DF334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3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76,23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23,77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223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DF334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4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731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40,01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1096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59,99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1827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B521B8" w:rsidTr="00B521B8">
        <w:trPr>
          <w:trHeight w:hRule="exact" w:val="60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521B8" w:rsidRDefault="00B521B8" w:rsidP="00DF3348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5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595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46,81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676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53,19</w:t>
            </w:r>
          </w:p>
        </w:tc>
      </w:tr>
      <w:tr w:rsidR="00B521B8" w:rsidTr="00B521B8">
        <w:trPr>
          <w:trHeight w:hRule="exact" w:val="360"/>
        </w:trPr>
        <w:tc>
          <w:tcPr>
            <w:tcW w:w="2354" w:type="dxa"/>
            <w:shd w:val="clear" w:color="auto" w:fill="C6D9F1" w:themeFill="text2" w:themeFillTint="33"/>
          </w:tcPr>
          <w:p w:rsidR="00B521B8" w:rsidRDefault="00B521B8" w:rsidP="00DF3348"/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1271</w:t>
            </w:r>
          </w:p>
        </w:tc>
        <w:tc>
          <w:tcPr>
            <w:tcW w:w="2353" w:type="dxa"/>
            <w:shd w:val="clear" w:color="auto" w:fill="C6D9F1" w:themeFill="text2" w:themeFillTint="33"/>
          </w:tcPr>
          <w:p w:rsidR="00B521B8" w:rsidRDefault="00B521B8" w:rsidP="00DF3348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B521B8" w:rsidRDefault="00B521B8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p w:rsidR="005B0F54" w:rsidRDefault="005B0F54" w:rsidP="00602B8A">
      <w:pPr>
        <w:rPr>
          <w:b/>
          <w:color w:val="000000" w:themeColor="text1"/>
        </w:rPr>
      </w:pPr>
    </w:p>
    <w:sectPr w:rsidR="005B0F54" w:rsidSect="00D95ED0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C9" w:rsidRDefault="00483BC9" w:rsidP="00602B8A">
      <w:pPr>
        <w:spacing w:after="0" w:line="240" w:lineRule="auto"/>
      </w:pPr>
      <w:r>
        <w:separator/>
      </w:r>
    </w:p>
  </w:endnote>
  <w:endnote w:type="continuationSeparator" w:id="0">
    <w:p w:rsidR="00483BC9" w:rsidRDefault="00483BC9" w:rsidP="0060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9631"/>
      <w:docPartObj>
        <w:docPartGallery w:val="Page Numbers (Bottom of Page)"/>
        <w:docPartUnique/>
      </w:docPartObj>
    </w:sdtPr>
    <w:sdtContent>
      <w:p w:rsidR="005B0F54" w:rsidRDefault="005B0F54">
        <w:pPr>
          <w:pStyle w:val="Pieddepage"/>
          <w:jc w:val="center"/>
        </w:pPr>
        <w:fldSimple w:instr=" PAGE   \* MERGEFORMAT ">
          <w:r w:rsidR="00B521B8">
            <w:rPr>
              <w:noProof/>
            </w:rPr>
            <w:t>1</w:t>
          </w:r>
        </w:fldSimple>
      </w:p>
    </w:sdtContent>
  </w:sdt>
  <w:p w:rsidR="005B0F54" w:rsidRDefault="005B0F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C9" w:rsidRDefault="00483BC9" w:rsidP="00602B8A">
      <w:pPr>
        <w:spacing w:after="0" w:line="240" w:lineRule="auto"/>
      </w:pPr>
      <w:r>
        <w:separator/>
      </w:r>
    </w:p>
  </w:footnote>
  <w:footnote w:type="continuationSeparator" w:id="0">
    <w:p w:rsidR="00483BC9" w:rsidRDefault="00483BC9" w:rsidP="00602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8A"/>
    <w:rsid w:val="00097682"/>
    <w:rsid w:val="001B1090"/>
    <w:rsid w:val="00243209"/>
    <w:rsid w:val="002751A0"/>
    <w:rsid w:val="003048ED"/>
    <w:rsid w:val="004229B2"/>
    <w:rsid w:val="00483BC9"/>
    <w:rsid w:val="004D7E3C"/>
    <w:rsid w:val="00533410"/>
    <w:rsid w:val="005B0F54"/>
    <w:rsid w:val="00602B8A"/>
    <w:rsid w:val="00704F69"/>
    <w:rsid w:val="0071642D"/>
    <w:rsid w:val="00866740"/>
    <w:rsid w:val="00866BA8"/>
    <w:rsid w:val="009D6FD0"/>
    <w:rsid w:val="00A20A34"/>
    <w:rsid w:val="00AA0139"/>
    <w:rsid w:val="00B05D5A"/>
    <w:rsid w:val="00B421E4"/>
    <w:rsid w:val="00B521B8"/>
    <w:rsid w:val="00B858DA"/>
    <w:rsid w:val="00D95ED0"/>
    <w:rsid w:val="00DB1529"/>
    <w:rsid w:val="00DF71F6"/>
    <w:rsid w:val="00E84812"/>
    <w:rsid w:val="00E925F2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0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2B8A"/>
  </w:style>
  <w:style w:type="paragraph" w:styleId="Pieddepage">
    <w:name w:val="footer"/>
    <w:basedOn w:val="Normal"/>
    <w:link w:val="PieddepageCar"/>
    <w:uiPriority w:val="99"/>
    <w:unhideWhenUsed/>
    <w:rsid w:val="0060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B8A"/>
  </w:style>
  <w:style w:type="character" w:styleId="Numrodeligne">
    <w:name w:val="line number"/>
    <w:basedOn w:val="Policepardfaut"/>
    <w:uiPriority w:val="99"/>
    <w:semiHidden/>
    <w:unhideWhenUsed/>
    <w:rsid w:val="00866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C0D7-0BED-4FDD-9E5B-5855BB6F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moulinexxx</dc:creator>
  <cp:lastModifiedBy>DJ moulineXX</cp:lastModifiedBy>
  <cp:revision>2</cp:revision>
  <dcterms:created xsi:type="dcterms:W3CDTF">2015-06-24T00:43:00Z</dcterms:created>
  <dcterms:modified xsi:type="dcterms:W3CDTF">2015-06-24T00:43:00Z</dcterms:modified>
</cp:coreProperties>
</file>