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C8DD" w14:textId="77777777" w:rsidR="00BC7BBD" w:rsidRPr="00BC7BBD" w:rsidRDefault="00BC7BBD" w:rsidP="00BC7BBD">
      <w:pPr>
        <w:jc w:val="center"/>
        <w:rPr>
          <w:rFonts w:ascii="Comic Sans MS" w:hAnsi="Comic Sans MS"/>
          <w:sz w:val="36"/>
          <w:szCs w:val="36"/>
          <w:u w:val="single"/>
          <w:lang w:val="fr-FR"/>
        </w:rPr>
      </w:pPr>
      <w:bookmarkStart w:id="0" w:name="_Hlk50885601"/>
      <w:r w:rsidRPr="00BC7BBD">
        <w:rPr>
          <w:rFonts w:ascii="Comic Sans MS" w:hAnsi="Comic Sans MS" w:cs="Arial"/>
          <w:b/>
          <w:bCs/>
          <w:caps/>
          <w:sz w:val="36"/>
          <w:szCs w:val="36"/>
          <w:u w:val="single"/>
          <w:lang w:val="fr-FR"/>
        </w:rPr>
        <w:t>Référentiel d’évaluation</w:t>
      </w:r>
    </w:p>
    <w:p w14:paraId="4CF98BAB" w14:textId="77777777" w:rsidR="00BC7BBD" w:rsidRPr="00BC7BBD" w:rsidRDefault="00BC7BBD" w:rsidP="00BC7BBD">
      <w:pPr>
        <w:jc w:val="center"/>
        <w:rPr>
          <w:rFonts w:ascii="Comic Sans MS" w:hAnsi="Comic Sans MS" w:cs="Arial"/>
          <w:b/>
          <w:bCs/>
          <w:sz w:val="32"/>
          <w:lang w:val="fr-FR"/>
        </w:rPr>
      </w:pPr>
      <w:r w:rsidRPr="00BC7BBD">
        <w:rPr>
          <w:rFonts w:ascii="Comic Sans MS" w:hAnsi="Comic Sans MS" w:cs="Arial"/>
          <w:b/>
          <w:bCs/>
          <w:sz w:val="28"/>
          <w:szCs w:val="28"/>
          <w:lang w:val="fr-FR"/>
        </w:rPr>
        <w:t>BACCALAUREAT GENERAL ET TECHNOLOGIQUE EPS</w:t>
      </w:r>
    </w:p>
    <w:bookmarkEnd w:id="0"/>
    <w:p w14:paraId="4BC67BC1" w14:textId="77777777" w:rsidR="00AB0AAF" w:rsidRDefault="00AB0AAF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1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40"/>
        <w:gridCol w:w="5719"/>
        <w:gridCol w:w="3645"/>
        <w:gridCol w:w="156"/>
        <w:gridCol w:w="2417"/>
        <w:gridCol w:w="1656"/>
      </w:tblGrid>
      <w:tr w:rsidR="00AB0AAF" w:rsidRPr="00BC7BBD" w14:paraId="5F494E9D" w14:textId="77777777" w:rsidTr="00BC7BBD">
        <w:trPr>
          <w:trHeight w:val="383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6848A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Etablissement</w:t>
            </w:r>
          </w:p>
        </w:tc>
        <w:tc>
          <w:tcPr>
            <w:tcW w:w="1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76B69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LYCEE PAULETTE NARDAL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08DB5" w14:textId="77777777" w:rsidR="00AB0AAF" w:rsidRPr="00BC7BBD" w:rsidRDefault="00AB0AAF">
            <w:pPr>
              <w:rPr>
                <w:rFonts w:ascii="Comic Sans MS" w:hAnsi="Comic Sans MS"/>
              </w:rPr>
            </w:pPr>
          </w:p>
        </w:tc>
      </w:tr>
      <w:tr w:rsidR="00AB0AAF" w:rsidRPr="00BC7BBD" w14:paraId="6FB8B900" w14:textId="77777777" w:rsidTr="00BC7BBD">
        <w:trPr>
          <w:trHeight w:val="377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D29A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1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1133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32"/>
                <w:szCs w:val="32"/>
                <w:lang w:val="fr-FR"/>
              </w:rPr>
              <w:t>DUCOS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8E4B" w14:textId="77777777" w:rsidR="00AB0AAF" w:rsidRPr="00BC7BBD" w:rsidRDefault="00AB0AAF">
            <w:pPr>
              <w:rPr>
                <w:rFonts w:ascii="Comic Sans MS" w:hAnsi="Comic Sans MS"/>
              </w:rPr>
            </w:pPr>
          </w:p>
        </w:tc>
      </w:tr>
      <w:tr w:rsidR="00AB0AAF" w:rsidRPr="00BC7BBD" w14:paraId="3643E377" w14:textId="77777777" w:rsidTr="00BC7BBD">
        <w:trPr>
          <w:trHeight w:val="237"/>
          <w:jc w:val="center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E192E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Champ d’Apprentissage n°5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CE01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Pratique Physique Sportive Artistique</w:t>
            </w:r>
          </w:p>
        </w:tc>
      </w:tr>
      <w:tr w:rsidR="00AB0AAF" w:rsidRPr="00BC7BBD" w14:paraId="0E9A0377" w14:textId="77777777" w:rsidTr="00011CEF">
        <w:trPr>
          <w:trHeight w:val="491"/>
          <w:jc w:val="center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23AB" w14:textId="77777777" w:rsidR="00AB0AAF" w:rsidRPr="00011CEF" w:rsidRDefault="00BC7BBD" w:rsidP="00011CEF">
            <w:pPr>
              <w:rPr>
                <w:rFonts w:ascii="Comic Sans MS" w:hAnsi="Comic Sans MS"/>
                <w:lang w:val="fr-FR"/>
              </w:rPr>
            </w:pPr>
            <w:r w:rsidRPr="00011CEF">
              <w:rPr>
                <w:rFonts w:ascii="Comic Sans MS" w:hAnsi="Comic Sans MS"/>
                <w:sz w:val="20"/>
                <w:szCs w:val="20"/>
                <w:lang w:val="fr-FR"/>
              </w:rPr>
              <w:t>REALISER UNE ACTIVITE PHYSIQUE POUR DEVELOPPER SES RESSOURCES ET S’ENTRETENIR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7E82" w14:textId="77777777" w:rsidR="00AB0AAF" w:rsidRPr="00BC7BBD" w:rsidRDefault="00BC7BBD" w:rsidP="00011CEF">
            <w:pPr>
              <w:pStyle w:val="Citation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i w:val="0"/>
                <w:iCs w:val="0"/>
                <w:sz w:val="28"/>
                <w:szCs w:val="28"/>
              </w:rPr>
              <w:t>FITNESS</w:t>
            </w:r>
          </w:p>
        </w:tc>
      </w:tr>
      <w:tr w:rsidR="00AB0AAF" w:rsidRPr="00203C78" w14:paraId="782A0C40" w14:textId="77777777" w:rsidTr="00BC7BBD">
        <w:trPr>
          <w:trHeight w:val="1269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B596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Principes d’évaluation</w:t>
            </w:r>
          </w:p>
        </w:tc>
        <w:tc>
          <w:tcPr>
            <w:tcW w:w="1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0EA9" w14:textId="77777777" w:rsidR="00AB0AAF" w:rsidRPr="00BC7BBD" w:rsidRDefault="00BC7BB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L’AFL 1 s’évalue le jour de l’épreuve en observant la </w:t>
            </w:r>
            <w:proofErr w:type="spellStart"/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>séanced’entraînementproposé</w:t>
            </w:r>
            <w:proofErr w:type="spellEnd"/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 par le candidat, régulée en fonction de ses </w:t>
            </w:r>
            <w:proofErr w:type="gramStart"/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>ressentis,  par</w:t>
            </w:r>
            <w:proofErr w:type="gramEnd"/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 une épreuve d’évaluation respectant le référentiel national du champ d’apprentissage.</w:t>
            </w:r>
          </w:p>
          <w:p w14:paraId="10715B10" w14:textId="77777777" w:rsidR="00AB0AAF" w:rsidRPr="00BC7BBD" w:rsidRDefault="00BC7BB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>L’AFL2 et 3 s’évaluent au fil de la séquence d’enseignement et éventuellement le jour de l’épreuve, en référence aux repères nationaux. L’évaluation est finalisée le jour de l’épreuve</w:t>
            </w:r>
          </w:p>
          <w:p w14:paraId="67BF3D57" w14:textId="77777777" w:rsidR="00AB0AAF" w:rsidRPr="00BC7BBD" w:rsidRDefault="00BC7BB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Pour l’AFL 2 l’évaluation s’appuie sur le carnet de suivi </w:t>
            </w:r>
          </w:p>
          <w:p w14:paraId="2EA12C37" w14:textId="77777777" w:rsidR="00AB0AAF" w:rsidRPr="00BC7BBD" w:rsidRDefault="00BC7BB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Pour l’AFL 3, l’élève est évalué dans 2 rôles       </w:t>
            </w:r>
          </w:p>
        </w:tc>
      </w:tr>
      <w:tr w:rsidR="00AB0AAF" w:rsidRPr="00BC7BBD" w14:paraId="42B65851" w14:textId="77777777" w:rsidTr="00BC7BBD">
        <w:trPr>
          <w:trHeight w:val="214"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DE07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Barème et notation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5FE0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EA18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AFL2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7B28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AFL3</w:t>
            </w:r>
          </w:p>
        </w:tc>
      </w:tr>
      <w:tr w:rsidR="00AB0AAF" w:rsidRPr="00BC7BBD" w14:paraId="489FB887" w14:textId="77777777" w:rsidTr="00BC7BBD">
        <w:trPr>
          <w:trHeight w:val="214"/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6EA66" w14:textId="77777777" w:rsidR="00AB0AAF" w:rsidRPr="00BC7BBD" w:rsidRDefault="00AB0AAF">
            <w:pPr>
              <w:rPr>
                <w:rFonts w:ascii="Comic Sans MS" w:hAnsi="Comic Sans MS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3620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12 pts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591F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8 pts</w:t>
            </w:r>
          </w:p>
        </w:tc>
      </w:tr>
      <w:tr w:rsidR="00AB0AAF" w:rsidRPr="00203C78" w14:paraId="32315623" w14:textId="77777777" w:rsidTr="00BC7BBD">
        <w:trPr>
          <w:trHeight w:val="350"/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6EAB6" w14:textId="77777777" w:rsidR="00AB0AAF" w:rsidRPr="00BC7BBD" w:rsidRDefault="00AB0AAF">
            <w:pPr>
              <w:rPr>
                <w:rFonts w:ascii="Comic Sans MS" w:hAnsi="Comic Sans MS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0F87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6"/>
                <w:szCs w:val="16"/>
                <w:lang w:val="fr-FR"/>
              </w:rPr>
              <w:t>Evalué le jour de l’épreuve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657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6"/>
                <w:szCs w:val="16"/>
                <w:lang w:val="fr-FR"/>
              </w:rPr>
              <w:t>Evalués au fil de la séquence et éventuellement le jour de l’épreuve</w:t>
            </w:r>
          </w:p>
        </w:tc>
      </w:tr>
      <w:tr w:rsidR="00AB0AAF" w:rsidRPr="00203C78" w14:paraId="5304C32D" w14:textId="77777777" w:rsidTr="00BC7BBD">
        <w:trPr>
          <w:trHeight w:val="769"/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23B82" w14:textId="77777777" w:rsidR="00AB0AAF" w:rsidRPr="00BC7BBD" w:rsidRDefault="00AB0AAF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A5F2" w14:textId="77777777" w:rsidR="00AB0AAF" w:rsidRPr="00BC7BBD" w:rsidRDefault="00BC7BBD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L’AFL 1 est noté sur 12 points                                              </w:t>
            </w:r>
          </w:p>
          <w:p w14:paraId="71F805D5" w14:textId="77777777" w:rsidR="00AB0AAF" w:rsidRPr="00BC7BBD" w:rsidRDefault="00BC7BBD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Les AFL 2 et 3 sont notées sur 8 points ; la répartition des points est </w:t>
            </w:r>
            <w:proofErr w:type="spellStart"/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BC7BBD">
              <w:rPr>
                <w:rStyle w:val="Aucun"/>
                <w:rFonts w:ascii="Comic Sans MS" w:hAnsi="Comic Sans MS"/>
                <w:sz w:val="20"/>
                <w:szCs w:val="20"/>
              </w:rPr>
              <w:t xml:space="preserve"> au choix des élèves avec un minimum de 2 points pour chacun des AFL. La répartition choisie doit être annoncée avant le début de l’épreuve, et ne peut être modifiée après le début de l’épreuve</w:t>
            </w:r>
          </w:p>
        </w:tc>
      </w:tr>
      <w:tr w:rsidR="00AB0AAF" w:rsidRPr="00BC7BBD" w14:paraId="7BD6A1DC" w14:textId="77777777" w:rsidTr="00BC7BBD">
        <w:trPr>
          <w:trHeight w:val="214"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0667E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Choix possibles pour les élèves</w:t>
            </w:r>
          </w:p>
        </w:tc>
        <w:tc>
          <w:tcPr>
            <w:tcW w:w="5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8E51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4E65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AFL2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E4FC1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AFL3</w:t>
            </w:r>
          </w:p>
        </w:tc>
      </w:tr>
      <w:tr w:rsidR="00AB0AAF" w:rsidRPr="00203C78" w14:paraId="12382B57" w14:textId="77777777" w:rsidTr="00BC7BBD">
        <w:trPr>
          <w:trHeight w:val="177"/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C73C6" w14:textId="77777777" w:rsidR="00AB0AAF" w:rsidRPr="00BC7BBD" w:rsidRDefault="00AB0AAF">
            <w:pPr>
              <w:rPr>
                <w:rFonts w:ascii="Comic Sans MS" w:hAnsi="Comic Sans MS"/>
              </w:rPr>
            </w:pPr>
          </w:p>
        </w:tc>
        <w:tc>
          <w:tcPr>
            <w:tcW w:w="5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C260B4" w14:textId="77777777" w:rsidR="00AB0AAF" w:rsidRPr="00BC7BBD" w:rsidRDefault="00AB0AAF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90E9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6"/>
                <w:szCs w:val="16"/>
                <w:lang w:val="fr-FR"/>
              </w:rPr>
              <w:t>Répartition des 8 points au choix des élèves : 2, 4 ou 6 points par AFL</w:t>
            </w:r>
          </w:p>
        </w:tc>
      </w:tr>
      <w:tr w:rsidR="00AB0AAF" w:rsidRPr="00BC7BBD" w14:paraId="12E27092" w14:textId="77777777" w:rsidTr="00BC7BBD">
        <w:trPr>
          <w:trHeight w:val="1161"/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36347" w14:textId="77777777" w:rsidR="00AB0AAF" w:rsidRPr="00BC7BBD" w:rsidRDefault="00AB0AAF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16456E3" w14:textId="77777777" w:rsidR="00AB0AAF" w:rsidRPr="00BC7BBD" w:rsidRDefault="00AB0AAF">
            <w:pPr>
              <w:pStyle w:val="Citation"/>
              <w:ind w:left="720"/>
              <w:jc w:val="left"/>
              <w:rPr>
                <w:rStyle w:val="Aucun"/>
                <w:rFonts w:ascii="Comic Sans MS" w:hAnsi="Comic Sans MS"/>
                <w:color w:val="000000"/>
                <w:sz w:val="22"/>
                <w:szCs w:val="22"/>
                <w:u w:color="000000"/>
              </w:rPr>
            </w:pPr>
          </w:p>
          <w:p w14:paraId="21660FDE" w14:textId="77777777" w:rsidR="00AB0AAF" w:rsidRPr="00BC7BBD" w:rsidRDefault="00BC7BBD">
            <w:pPr>
              <w:pStyle w:val="Citation"/>
              <w:numPr>
                <w:ilvl w:val="0"/>
                <w:numId w:val="3"/>
              </w:numPr>
              <w:jc w:val="left"/>
              <w:rPr>
                <w:rFonts w:ascii="Comic Sans MS" w:hAnsi="Comic Sans MS"/>
                <w:color w:val="000000"/>
                <w:sz w:val="22"/>
                <w:szCs w:val="22"/>
                <w:u w:color="000000"/>
              </w:rPr>
            </w:pPr>
            <w:r w:rsidRPr="00BC7BBD">
              <w:rPr>
                <w:rStyle w:val="Aucun"/>
                <w:rFonts w:ascii="Comic Sans MS" w:hAnsi="Comic Sans MS"/>
                <w:color w:val="000000"/>
                <w:sz w:val="22"/>
                <w:szCs w:val="22"/>
                <w:u w:color="000000"/>
              </w:rPr>
              <w:t>Choix du projet d’entraînement</w:t>
            </w:r>
          </w:p>
          <w:p w14:paraId="146FB245" w14:textId="1AE8E670" w:rsidR="00AB0AAF" w:rsidRPr="00BC7BBD" w:rsidRDefault="00BC7BBD" w:rsidP="00BC7BB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i/>
                <w:iCs/>
              </w:rPr>
            </w:pPr>
            <w:r w:rsidRPr="00BC7BBD">
              <w:rPr>
                <w:rStyle w:val="Aucun"/>
                <w:rFonts w:ascii="Comic Sans MS" w:hAnsi="Comic Sans MS"/>
                <w:i/>
                <w:iCs/>
              </w:rPr>
              <w:t>Choix des paramètres d’entraînement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6B778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</w:rPr>
            </w:pPr>
            <w:r w:rsidRPr="00BC7BBD">
              <w:rPr>
                <w:rStyle w:val="Aucun"/>
                <w:rFonts w:ascii="Comic Sans MS" w:hAnsi="Comic Sans MS"/>
                <w:lang w:val="fr-FR"/>
              </w:rPr>
              <w:t xml:space="preserve">3 trois choix sont possibles : </w:t>
            </w:r>
          </w:p>
          <w:p w14:paraId="2E892520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</w:rPr>
            </w:pPr>
            <w:r w:rsidRPr="00BC7BBD">
              <w:rPr>
                <w:rStyle w:val="Aucun"/>
                <w:rFonts w:ascii="Comic Sans MS" w:hAnsi="Comic Sans MS"/>
                <w:lang w:val="fr-FR"/>
              </w:rPr>
              <w:t xml:space="preserve">4-4 / 6-2 / 2-6. </w:t>
            </w:r>
          </w:p>
          <w:p w14:paraId="5E620EBF" w14:textId="77777777" w:rsidR="00AB0AAF" w:rsidRPr="00BC7BBD" w:rsidRDefault="00AB0AAF">
            <w:pPr>
              <w:pStyle w:val="Corps"/>
              <w:rPr>
                <w:rFonts w:ascii="Comic Sans MS" w:hAnsi="Comic Sans MS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C9238" w14:textId="77777777" w:rsidR="00AB0AAF" w:rsidRPr="00BC7BBD" w:rsidRDefault="00BC7BBD">
            <w:pPr>
              <w:pStyle w:val="Corps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lang w:val="fr-FR"/>
              </w:rPr>
              <w:t xml:space="preserve">Choix des rôles </w:t>
            </w:r>
          </w:p>
        </w:tc>
      </w:tr>
    </w:tbl>
    <w:p w14:paraId="015DD9D4" w14:textId="7EE0AF36" w:rsidR="00AB0AAF" w:rsidRDefault="00AB0AAF">
      <w:pPr>
        <w:pStyle w:val="Corps"/>
      </w:pPr>
    </w:p>
    <w:tbl>
      <w:tblPr>
        <w:tblStyle w:val="TableNormal"/>
        <w:tblW w:w="15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5"/>
        <w:gridCol w:w="1401"/>
        <w:gridCol w:w="3221"/>
        <w:gridCol w:w="743"/>
        <w:gridCol w:w="1415"/>
        <w:gridCol w:w="1063"/>
        <w:gridCol w:w="2820"/>
        <w:gridCol w:w="400"/>
        <w:gridCol w:w="3002"/>
        <w:gridCol w:w="82"/>
      </w:tblGrid>
      <w:tr w:rsidR="00BC7BBD" w:rsidRPr="00BC7BBD" w14:paraId="66500C5C" w14:textId="77777777" w:rsidTr="00BC7BBD">
        <w:trPr>
          <w:gridAfter w:val="1"/>
          <w:wAfter w:w="82" w:type="dxa"/>
          <w:trHeight w:val="262"/>
        </w:trPr>
        <w:tc>
          <w:tcPr>
            <w:tcW w:w="1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DBE0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lang w:val="fr-FR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5DE8" w14:textId="20A524C7" w:rsidR="00BC7BBD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FITNESS</w:t>
            </w:r>
          </w:p>
        </w:tc>
      </w:tr>
      <w:tr w:rsidR="00BC7BBD" w:rsidRPr="00203C78" w14:paraId="3AB76929" w14:textId="77777777" w:rsidTr="00BC7BBD">
        <w:trPr>
          <w:trHeight w:val="2403"/>
        </w:trPr>
        <w:tc>
          <w:tcPr>
            <w:tcW w:w="15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0794" w14:textId="7D596C07" w:rsidR="00BC7BBD" w:rsidRPr="00BC7BBD" w:rsidRDefault="00BC7BBD" w:rsidP="00BC7BBD">
            <w:pPr>
              <w:pStyle w:val="Corps"/>
              <w:numPr>
                <w:ilvl w:val="0"/>
                <w:numId w:val="5"/>
              </w:numPr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Le candidat engage la mise en œuvre d’un thème d’entraînement motivé par le choix d’un projet personnel. Pour cela 3 mobiles sont proposés :</w:t>
            </w:r>
          </w:p>
          <w:p w14:paraId="4AEA90A8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 xml:space="preserve">     *</w:t>
            </w:r>
            <w:r w:rsidRPr="00BC7BBD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Mobile sportif</w:t>
            </w: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 : rechercher d’une amélioration des capacités physiques/préparation physique</w:t>
            </w:r>
          </w:p>
          <w:p w14:paraId="23BC5958" w14:textId="014085EB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 xml:space="preserve">     *</w:t>
            </w:r>
            <w:r w:rsidRPr="00BC7BBD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Mobile coordination</w:t>
            </w: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 : recherche de complexité</w:t>
            </w:r>
          </w:p>
          <w:p w14:paraId="0BBC566B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 xml:space="preserve">     *</w:t>
            </w:r>
            <w:r w:rsidRPr="00BC7BBD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 xml:space="preserve">Mobile remise en forme : </w:t>
            </w: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recherche de tonicité musculaire / maintien de la santé et du bien-être</w:t>
            </w:r>
          </w:p>
          <w:p w14:paraId="534C0B5B" w14:textId="484546DA" w:rsidR="00BC7BBD" w:rsidRPr="00BC7BBD" w:rsidRDefault="00BC7BBD" w:rsidP="00BC7BBD">
            <w:pPr>
              <w:pStyle w:val="Corps"/>
              <w:numPr>
                <w:ilvl w:val="0"/>
                <w:numId w:val="5"/>
              </w:numPr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Le</w:t>
            </w:r>
            <w:r w:rsidRPr="00BC7BBD">
              <w:rPr>
                <w:rStyle w:val="Aucun"/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 xml:space="preserve">candidat propose son carnet de suivi avec sa séquence prévue qui peut être régulée en cours de réalisation par l’élève selon ses ressentis d’effort attendus et/ou de fatigue.   Il utilise les différentes activités du </w:t>
            </w:r>
            <w:proofErr w:type="gramStart"/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Fitness:</w:t>
            </w:r>
            <w:proofErr w:type="gramEnd"/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Step</w:t>
            </w:r>
            <w:proofErr w:type="spellEnd"/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, LIA, renforcement musculaire</w:t>
            </w:r>
          </w:p>
          <w:p w14:paraId="275C7CA6" w14:textId="00B53C83" w:rsidR="00BC7BBD" w:rsidRPr="00BC7BBD" w:rsidRDefault="00BC7BBD" w:rsidP="00BC7BBD">
            <w:pPr>
              <w:pStyle w:val="Corps"/>
              <w:numPr>
                <w:ilvl w:val="0"/>
                <w:numId w:val="5"/>
              </w:numPr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Seront renseignés dans ce carnet, les paramètres liés à la charge de travail (répétitions, durée, complexité, récupération), les parties du corps travaillées.</w:t>
            </w:r>
          </w:p>
          <w:p w14:paraId="2226B6EF" w14:textId="43DF0E7C" w:rsidR="00BC7BBD" w:rsidRPr="00BC7BBD" w:rsidRDefault="00BC7BBD" w:rsidP="00BC7BBD">
            <w:pPr>
              <w:pStyle w:val="Corps"/>
              <w:numPr>
                <w:ilvl w:val="0"/>
                <w:numId w:val="5"/>
              </w:numPr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Le candidat sera évalué en tant que pratiquant (AFL 1), juge et coach (AFL 2 et 3)</w:t>
            </w:r>
          </w:p>
          <w:p w14:paraId="4244C55E" w14:textId="375A85D7" w:rsidR="00BC7BBD" w:rsidRPr="00BC7BBD" w:rsidRDefault="00BC7BBD" w:rsidP="00BC7BBD">
            <w:pPr>
              <w:pStyle w:val="Corps"/>
              <w:numPr>
                <w:ilvl w:val="0"/>
                <w:numId w:val="5"/>
              </w:numPr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Déroulement de l’épreuve : un groupe d’élèves de même forme de travail sera évalué sur la même séquence ; 30 mn maximum de séance travail avec un retour au calme et une analyse de la séance. Le jour de l’épreuve, le candidat présentera sa séance complète.</w:t>
            </w:r>
          </w:p>
        </w:tc>
      </w:tr>
      <w:tr w:rsidR="00BC7BBD" w:rsidRPr="00BC7BBD" w14:paraId="565F1281" w14:textId="77777777" w:rsidTr="00BC7BBD">
        <w:trPr>
          <w:trHeight w:val="262"/>
        </w:trPr>
        <w:tc>
          <w:tcPr>
            <w:tcW w:w="15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2E00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lang w:val="fr-FR"/>
              </w:rPr>
              <w:t>Repères d’évaluation</w:t>
            </w:r>
          </w:p>
        </w:tc>
      </w:tr>
      <w:tr w:rsidR="00BC7BBD" w:rsidRPr="00203C78" w14:paraId="3F3DD49B" w14:textId="77777777" w:rsidTr="00BC7BBD">
        <w:trPr>
          <w:trHeight w:val="97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BA0E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AFL1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F60BC" w14:textId="77777777" w:rsidR="00BC7BBD" w:rsidRPr="00BC7BBD" w:rsidRDefault="00BC7BBD">
            <w:pPr>
              <w:pStyle w:val="Citation"/>
              <w:jc w:val="left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</w:rPr>
              <w:t>S’ENGAGER POUR OBTENIR LES EFFETS RECHERCHES SELON SON PROJET PERSONNEL, EN FAISANT DES CHOIX DE PARAMETRES D’ENTRAÎNEMENT COHERENTS AVEC LE THEME RETENU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E83C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AFL1 </w:t>
            </w:r>
            <w:r w:rsidRPr="00BC7BBD">
              <w:rPr>
                <w:rStyle w:val="Aucun"/>
                <w:rFonts w:ascii="Comic Sans MS" w:eastAsia="Arial Unicode MS" w:hAnsi="Comic Sans MS" w:cs="Arial Unicode MS"/>
                <w:sz w:val="20"/>
                <w:szCs w:val="20"/>
                <w:lang w:val="fr-FR"/>
              </w:rPr>
              <w:br/>
            </w: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décliné dans l’activité</w:t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1AC4" w14:textId="11CF9F4F" w:rsidR="00BC7BBD" w:rsidRPr="00203C78" w:rsidRDefault="00BC7BBD" w:rsidP="00011CEF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03C78">
              <w:rPr>
                <w:rFonts w:ascii="Comic Sans MS" w:hAnsi="Comic Sans MS"/>
                <w:sz w:val="20"/>
                <w:szCs w:val="20"/>
                <w:lang w:val="fr-FR"/>
              </w:rPr>
              <w:t>Proposer un enchaînement</w:t>
            </w:r>
          </w:p>
          <w:p w14:paraId="436FAA4B" w14:textId="651F5B09" w:rsidR="00BC7BBD" w:rsidRPr="00203C78" w:rsidRDefault="00BC7BBD" w:rsidP="00011CEF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03C78">
              <w:rPr>
                <w:rFonts w:ascii="Comic Sans MS" w:hAnsi="Comic Sans MS"/>
                <w:sz w:val="20"/>
                <w:szCs w:val="20"/>
                <w:lang w:val="fr-FR"/>
              </w:rPr>
              <w:t>Adaptation du projet d’entraînement</w:t>
            </w:r>
          </w:p>
        </w:tc>
      </w:tr>
      <w:tr w:rsidR="00BC7BBD" w:rsidRPr="00BC7BBD" w14:paraId="1756644C" w14:textId="77777777" w:rsidTr="00BC7BBD">
        <w:trPr>
          <w:trHeight w:val="251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208CA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Eléments à évaluer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7F5FD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1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4C521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2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2AC6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3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4D914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4</w:t>
            </w:r>
          </w:p>
        </w:tc>
      </w:tr>
      <w:tr w:rsidR="00BC7BBD" w:rsidRPr="00BC7BBD" w14:paraId="192C5830" w14:textId="77777777" w:rsidTr="00BC7BBD">
        <w:trPr>
          <w:trHeight w:val="1814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6949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PRODUCTION</w:t>
            </w:r>
          </w:p>
          <w:p w14:paraId="1469F1C6" w14:textId="7550E834" w:rsidR="00BC7BBD" w:rsidRPr="00BC7BBD" w:rsidRDefault="00BC7BBD" w:rsidP="00BC7BBD">
            <w:pPr>
              <w:pStyle w:val="Corps"/>
              <w:jc w:val="center"/>
              <w:rPr>
                <w:rFonts w:ascii="Comic Sans MS" w:eastAsia="Arial" w:hAnsi="Comic Sans MS" w:cs="Arial"/>
                <w:b/>
                <w:bCs/>
                <w:i/>
                <w:iCs/>
                <w:color w:val="FF0000"/>
                <w:sz w:val="24"/>
                <w:szCs w:val="24"/>
                <w:u w:color="FF0000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  <w:u w:color="FF0000"/>
                <w:lang w:val="fr-FR"/>
              </w:rPr>
              <w:t>8 PTS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FE2A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Gestuelle non maîtrisée, peu de variété dans les blocs</w:t>
            </w:r>
          </w:p>
          <w:p w14:paraId="535F64CD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Respect inexistant du BPM</w:t>
            </w:r>
          </w:p>
          <w:p w14:paraId="0DAAFA9F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Choix et réalisation inadaptés des exercices en renforcement</w:t>
            </w:r>
          </w:p>
          <w:p w14:paraId="302B221D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0456C0B7" w14:textId="77777777" w:rsidR="00BC7BBD" w:rsidRPr="00BC7BBD" w:rsidRDefault="00BC7BBD" w:rsidP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0,5 A 2 PTS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EFEC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Fonts w:ascii="Comic Sans MS" w:hAnsi="Comic Sans MS"/>
                <w:sz w:val="18"/>
                <w:szCs w:val="18"/>
                <w:lang w:val="fr-FR"/>
              </w:rPr>
              <w:t>Gestuelle partiellement maîtrisée</w:t>
            </w: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, blocs simples.</w:t>
            </w:r>
          </w:p>
          <w:p w14:paraId="239FE720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Quelques erreurs de respect du BPM</w:t>
            </w:r>
          </w:p>
          <w:p w14:paraId="2E870737" w14:textId="7A80A5C1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Choix et réalisation des exercices en renforcement simples</w:t>
            </w:r>
          </w:p>
          <w:p w14:paraId="0D2C9BDB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2,5 A 4 PTS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CFFE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Gestuelle maîtrisée, blocs variés.</w:t>
            </w:r>
          </w:p>
          <w:p w14:paraId="272EF5ED" w14:textId="1BEBB7F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Respect du BPM</w:t>
            </w:r>
          </w:p>
          <w:p w14:paraId="4F9D56D8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Choix et réalisation des exercices en renforcement avec charges.</w:t>
            </w:r>
          </w:p>
          <w:p w14:paraId="7209C063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64D13A60" w14:textId="77777777" w:rsidR="00BC7BBD" w:rsidRDefault="00BC7BBD">
            <w:pPr>
              <w:pStyle w:val="Corps"/>
              <w:jc w:val="center"/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14:paraId="7B2684C8" w14:textId="78A81F99" w:rsidR="00BC7BBD" w:rsidRPr="00BC7BBD" w:rsidRDefault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4,5 A 6 PTS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DF60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Gestuelle maîtrisée et complexes, blocs complexes</w:t>
            </w:r>
          </w:p>
          <w:p w14:paraId="75461CF2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Respect du BPM voire jeu sur le rythme</w:t>
            </w:r>
          </w:p>
          <w:p w14:paraId="1FDCD3D6" w14:textId="3463D78C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Choix et réalisation des exercices avec charges et intensité.</w:t>
            </w:r>
          </w:p>
          <w:p w14:paraId="75B76CAA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6,5 A 8 PTS</w:t>
            </w:r>
          </w:p>
        </w:tc>
      </w:tr>
      <w:tr w:rsidR="00BC7BBD" w:rsidRPr="00BC7BBD" w14:paraId="634D29C9" w14:textId="77777777" w:rsidTr="00BC7BBD">
        <w:trPr>
          <w:trHeight w:val="2423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FF9E9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b/>
                <w:bCs/>
                <w:sz w:val="24"/>
                <w:szCs w:val="24"/>
                <w:lang w:val="fr-FR"/>
              </w:rPr>
            </w:pPr>
          </w:p>
          <w:p w14:paraId="12633CA2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ANALYSE</w:t>
            </w:r>
          </w:p>
          <w:p w14:paraId="0419D64A" w14:textId="77777777" w:rsidR="00BC7BBD" w:rsidRPr="00BC7BBD" w:rsidRDefault="00BC7BBD">
            <w:pPr>
              <w:pStyle w:val="Citation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9AA3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Ressentis non spécifiés</w:t>
            </w:r>
          </w:p>
          <w:p w14:paraId="72BF6389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Régulation absente ou incohérente</w:t>
            </w:r>
          </w:p>
          <w:p w14:paraId="335A7695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3083F6B1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b/>
                <w:bCs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Observation</w:t>
            </w:r>
          </w:p>
          <w:p w14:paraId="519B9F7E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Séquence et mobile non adaptés</w:t>
            </w:r>
          </w:p>
          <w:p w14:paraId="5A4291A5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Projet non réalisé</w:t>
            </w:r>
          </w:p>
          <w:p w14:paraId="46DA3DDC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3D83EF5F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0982F02C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7F448798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0,5 A 1 PTS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DA98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Identification partielle des ressentis</w:t>
            </w:r>
          </w:p>
          <w:p w14:paraId="05589CD0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Régulation inadaptée</w:t>
            </w:r>
          </w:p>
          <w:p w14:paraId="338495C2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0071F4CF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b/>
                <w:bCs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Observation</w:t>
            </w:r>
          </w:p>
          <w:p w14:paraId="2EC95C6A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Séquence inadaptée mais projet partiellement réalisé</w:t>
            </w:r>
          </w:p>
          <w:p w14:paraId="7DEB1AF8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3F76A297" w14:textId="77777777" w:rsidR="00BC7BBD" w:rsidRPr="00BC7BBD" w:rsidRDefault="00BC7BBD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032AFF3C" w14:textId="77777777" w:rsidR="00BC7BBD" w:rsidRPr="00BC7BBD" w:rsidRDefault="00BC7BBD" w:rsidP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1,5 A 2 PTS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E6402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Ressentis identifiés</w:t>
            </w:r>
          </w:p>
          <w:p w14:paraId="289F77F2" w14:textId="49B95036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Relevé de données chiffrées</w:t>
            </w:r>
          </w:p>
          <w:p w14:paraId="08C959E1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Régulation des paramètres</w:t>
            </w:r>
          </w:p>
          <w:p w14:paraId="2F89D3D9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5590EDC5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b/>
                <w:bCs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Observation</w:t>
            </w:r>
          </w:p>
          <w:p w14:paraId="33FE726A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Séquence cohérente et efficace</w:t>
            </w:r>
          </w:p>
          <w:p w14:paraId="437809CD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Projet modifié qu’une fois</w:t>
            </w:r>
          </w:p>
          <w:p w14:paraId="6F1CC746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3E15C569" w14:textId="77777777" w:rsidR="00BC7BBD" w:rsidRPr="00BC7BBD" w:rsidRDefault="00BC7BBD" w:rsidP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7F18E4C4" w14:textId="77777777" w:rsidR="00BC7BBD" w:rsidRPr="00BC7BBD" w:rsidRDefault="00BC7BBD" w:rsidP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2,5 A 3 PTS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3E0B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Ressentis identifiés et liés à l’activité</w:t>
            </w:r>
          </w:p>
          <w:p w14:paraId="0C121C2B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Régulations pertinentes</w:t>
            </w:r>
          </w:p>
          <w:p w14:paraId="2DCF4DF4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Régulation pouvant aboutir à des perspectives futures</w:t>
            </w:r>
          </w:p>
          <w:p w14:paraId="43944F18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b/>
                <w:bCs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18"/>
                <w:szCs w:val="18"/>
                <w:lang w:val="fr-FR"/>
              </w:rPr>
              <w:t>Observation</w:t>
            </w:r>
          </w:p>
          <w:p w14:paraId="2BAB3093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Séquence intense et judicieuse</w:t>
            </w:r>
          </w:p>
          <w:p w14:paraId="61733D9C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18"/>
                <w:szCs w:val="18"/>
                <w:lang w:val="fr-FR"/>
              </w:rPr>
              <w:t>Projet prévu entièrement réalisé</w:t>
            </w:r>
          </w:p>
          <w:p w14:paraId="1D0F6B15" w14:textId="77777777" w:rsidR="00BC7BBD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18"/>
                <w:szCs w:val="18"/>
                <w:lang w:val="fr-FR"/>
              </w:rPr>
            </w:pPr>
          </w:p>
          <w:p w14:paraId="738BBD32" w14:textId="77777777" w:rsidR="00BC7BBD" w:rsidRPr="00BC7BBD" w:rsidRDefault="00BC7BBD">
            <w:pPr>
              <w:pStyle w:val="Corp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color w:val="FF0000"/>
                <w:sz w:val="18"/>
                <w:szCs w:val="18"/>
                <w:lang w:val="fr-FR"/>
              </w:rPr>
              <w:t>DE 3,5 A 4 PTS</w:t>
            </w:r>
          </w:p>
        </w:tc>
      </w:tr>
    </w:tbl>
    <w:p w14:paraId="2248F9A9" w14:textId="77777777" w:rsidR="00AB0AAF" w:rsidRDefault="00AB0AAF">
      <w:pPr>
        <w:pStyle w:val="Corps"/>
        <w:widowControl w:val="0"/>
        <w:rPr>
          <w:rStyle w:val="Aucun"/>
        </w:rPr>
      </w:pPr>
    </w:p>
    <w:p w14:paraId="649E829D" w14:textId="65471190" w:rsidR="00AB0AAF" w:rsidRDefault="00AB0AAF">
      <w:pPr>
        <w:pStyle w:val="Corps"/>
      </w:pPr>
    </w:p>
    <w:tbl>
      <w:tblPr>
        <w:tblStyle w:val="TableNormal"/>
        <w:tblW w:w="15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065"/>
        <w:gridCol w:w="159"/>
        <w:gridCol w:w="3226"/>
      </w:tblGrid>
      <w:tr w:rsidR="00AB0AAF" w:rsidRPr="00BC7BBD" w14:paraId="3179DFF8" w14:textId="77777777">
        <w:trPr>
          <w:trHeight w:val="703"/>
        </w:trPr>
        <w:tc>
          <w:tcPr>
            <w:tcW w:w="12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5A00C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lang w:val="fr-FR"/>
              </w:rPr>
              <w:t>Repères d’évaluation de l’AFL2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AC1F" w14:textId="77777777" w:rsidR="00AB0AAF" w:rsidRPr="00BC7BBD" w:rsidRDefault="00AB0AAF">
            <w:pPr>
              <w:pStyle w:val="Corps"/>
              <w:jc w:val="center"/>
              <w:rPr>
                <w:rStyle w:val="Aucun"/>
                <w:rFonts w:ascii="Comic Sans MS" w:eastAsia="Arial" w:hAnsi="Comic Sans MS" w:cs="Arial"/>
                <w:b/>
                <w:bCs/>
                <w:lang w:val="fr-FR"/>
              </w:rPr>
            </w:pPr>
          </w:p>
          <w:p w14:paraId="53AD1134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lang w:val="fr-FR"/>
              </w:rPr>
              <w:t>FITNESS</w:t>
            </w:r>
          </w:p>
        </w:tc>
      </w:tr>
      <w:tr w:rsidR="00AB0AAF" w:rsidRPr="00203C78" w14:paraId="106A9D7A" w14:textId="77777777">
        <w:trPr>
          <w:trHeight w:val="1388"/>
        </w:trPr>
        <w:tc>
          <w:tcPr>
            <w:tcW w:w="15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1EC09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1818DEED" w14:textId="77777777" w:rsidR="00AB0AAF" w:rsidRPr="00BC7BBD" w:rsidRDefault="00BC7BBD">
            <w:pPr>
              <w:pStyle w:val="Citation"/>
              <w:rPr>
                <w:rStyle w:val="Aucun"/>
                <w:rFonts w:ascii="Comic Sans MS" w:hAnsi="Comic Sans MS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  <w:r w:rsidRPr="00BC7BBD">
              <w:rPr>
                <w:rStyle w:val="Aucun"/>
                <w:rFonts w:ascii="Comic Sans MS" w:hAnsi="Comic Sans MS"/>
                <w:i w:val="0"/>
                <w:iCs w:val="0"/>
                <w:color w:val="000000"/>
                <w:sz w:val="24"/>
                <w:szCs w:val="24"/>
                <w:u w:color="000000"/>
              </w:rPr>
              <w:t>Prise d’initiatives les plus adaptées dans le choix des exercices proposées pour mener à bien le projet personnel, les paramètres.</w:t>
            </w:r>
          </w:p>
          <w:p w14:paraId="0D2CF2C8" w14:textId="77777777" w:rsidR="00AB0AAF" w:rsidRPr="00BC7BBD" w:rsidRDefault="00BC7BBD">
            <w:pPr>
              <w:pStyle w:val="Citation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i w:val="0"/>
                <w:iCs w:val="0"/>
                <w:color w:val="000000"/>
                <w:sz w:val="24"/>
                <w:szCs w:val="24"/>
                <w:u w:color="000000"/>
              </w:rPr>
              <w:t>Engagement moteur et physique optimal pour atteindre son projet au cours du cycle.</w:t>
            </w:r>
          </w:p>
        </w:tc>
      </w:tr>
      <w:tr w:rsidR="00AB0AAF" w:rsidRPr="00203C78" w14:paraId="15D2E0B5" w14:textId="77777777">
        <w:trPr>
          <w:trHeight w:val="9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1B59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AFL2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10DB" w14:textId="77777777" w:rsidR="00AB0AAF" w:rsidRPr="00BC7BBD" w:rsidRDefault="00BC7BBD">
            <w:pPr>
              <w:pStyle w:val="Citation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S’ENTRAÎNER, INDIVIDUELLEMENT OU COLLECTIVEMENT, POUR DEVELOPPER SES RESSOURCES ET S’ENTRETENIR EN FONCTION DES EFFETS RECHERCHES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96E24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AFL2 </w:t>
            </w:r>
            <w:r w:rsidRPr="00BC7BBD">
              <w:rPr>
                <w:rStyle w:val="Aucun"/>
                <w:rFonts w:ascii="Comic Sans MS" w:eastAsia="Arial Unicode MS" w:hAnsi="Comic Sans MS" w:cs="Arial Unicode MS"/>
                <w:sz w:val="20"/>
                <w:szCs w:val="20"/>
                <w:lang w:val="fr-FR"/>
              </w:rPr>
              <w:br/>
            </w: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décliné dans l’activité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009D" w14:textId="77777777" w:rsidR="00AB0AAF" w:rsidRPr="00BC7BBD" w:rsidRDefault="00BC7BBD">
            <w:pPr>
              <w:pStyle w:val="Citation"/>
              <w:rPr>
                <w:rStyle w:val="Aucun"/>
                <w:rFonts w:ascii="Comic Sans MS" w:hAnsi="Comic Sans MS"/>
                <w:sz w:val="24"/>
                <w:szCs w:val="24"/>
              </w:rPr>
            </w:pPr>
            <w:r w:rsidRPr="00BC7BBD">
              <w:rPr>
                <w:rStyle w:val="Aucun"/>
                <w:rFonts w:ascii="Comic Sans MS" w:hAnsi="Comic Sans MS"/>
                <w:sz w:val="24"/>
                <w:szCs w:val="24"/>
              </w:rPr>
              <w:t>Participation à la construction de séances cohérentes et adaptées répertoriées dans un carnet d’entraînement personnel</w:t>
            </w:r>
          </w:p>
          <w:p w14:paraId="3A8B8750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Engagement pour le choix des paramètres d’entraînement</w:t>
            </w:r>
          </w:p>
        </w:tc>
      </w:tr>
      <w:tr w:rsidR="00AB0AAF" w:rsidRPr="00BC7BBD" w14:paraId="64ADC555" w14:textId="77777777">
        <w:trPr>
          <w:trHeight w:val="251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2EA8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1D7FE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1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819DE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53762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8D5C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4</w:t>
            </w:r>
          </w:p>
        </w:tc>
      </w:tr>
      <w:tr w:rsidR="00AB0AAF" w:rsidRPr="00203C78" w14:paraId="74BA0BDC" w14:textId="77777777">
        <w:trPr>
          <w:trHeight w:val="196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82F95" w14:textId="77777777" w:rsidR="00AB0AAF" w:rsidRPr="00BC7BBD" w:rsidRDefault="00BC7BBD">
            <w:pPr>
              <w:pStyle w:val="Corps"/>
              <w:rPr>
                <w:rStyle w:val="Aucun"/>
                <w:rFonts w:ascii="Comic Sans MS" w:eastAsia="Times New Roman" w:hAnsi="Comic Sans MS" w:cs="Times New Roman"/>
                <w:color w:val="C00000"/>
                <w:sz w:val="24"/>
                <w:szCs w:val="24"/>
                <w:u w:color="C0000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color w:val="C00000"/>
                <w:sz w:val="28"/>
                <w:szCs w:val="28"/>
                <w:u w:color="C00000"/>
                <w:lang w:val="fr-FR"/>
              </w:rPr>
              <w:t>•</w:t>
            </w:r>
            <w:r w:rsidRPr="00BC7BBD">
              <w:rPr>
                <w:rStyle w:val="Aucun"/>
                <w:rFonts w:ascii="Comic Sans MS" w:hAnsi="Comic Sans MS"/>
                <w:color w:val="C00000"/>
                <w:sz w:val="24"/>
                <w:szCs w:val="24"/>
                <w:u w:color="C00000"/>
                <w:lang w:val="fr-FR"/>
              </w:rPr>
              <w:t>Choix du projet</w:t>
            </w:r>
          </w:p>
          <w:p w14:paraId="12C661F1" w14:textId="77777777" w:rsidR="00AB0AAF" w:rsidRPr="00BC7BBD" w:rsidRDefault="00BC7BBD">
            <w:pPr>
              <w:pStyle w:val="Corps"/>
              <w:rPr>
                <w:rStyle w:val="Aucun"/>
                <w:rFonts w:ascii="Comic Sans MS" w:eastAsia="Times New Roman" w:hAnsi="Comic Sans MS" w:cs="Times New Roman"/>
                <w:color w:val="C00000"/>
                <w:sz w:val="24"/>
                <w:szCs w:val="24"/>
                <w:u w:color="C0000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color w:val="C00000"/>
                <w:sz w:val="28"/>
                <w:szCs w:val="28"/>
                <w:u w:color="C00000"/>
                <w:lang w:val="fr-FR"/>
              </w:rPr>
              <w:t>•</w:t>
            </w:r>
            <w:r w:rsidRPr="00BC7BBD">
              <w:rPr>
                <w:rStyle w:val="Aucun"/>
                <w:rFonts w:ascii="Comic Sans MS" w:hAnsi="Comic Sans MS"/>
                <w:color w:val="C00000"/>
                <w:sz w:val="24"/>
                <w:szCs w:val="24"/>
                <w:u w:color="C00000"/>
                <w:lang w:val="fr-FR"/>
              </w:rPr>
              <w:t>Construction des séances</w:t>
            </w:r>
          </w:p>
          <w:p w14:paraId="5FA802EF" w14:textId="77777777" w:rsidR="00AB0AAF" w:rsidRPr="00BC7BBD" w:rsidRDefault="00BC7BBD">
            <w:pPr>
              <w:pStyle w:val="Corps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color w:val="C00000"/>
                <w:sz w:val="28"/>
                <w:szCs w:val="28"/>
                <w:u w:color="C00000"/>
                <w:lang w:val="fr-FR"/>
              </w:rPr>
              <w:t>•</w:t>
            </w:r>
            <w:r w:rsidRPr="00BC7BBD">
              <w:rPr>
                <w:rStyle w:val="Aucun"/>
                <w:rFonts w:ascii="Comic Sans MS" w:hAnsi="Comic Sans MS"/>
                <w:color w:val="C00000"/>
                <w:sz w:val="24"/>
                <w:szCs w:val="24"/>
                <w:u w:color="C00000"/>
                <w:lang w:val="fr-FR"/>
              </w:rPr>
              <w:t xml:space="preserve">Investissement et engagement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875B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Séquences de travail non adaptées</w:t>
            </w:r>
          </w:p>
          <w:p w14:paraId="5CA6838D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7B119BB9" w14:textId="77777777" w:rsidR="00AB0AAF" w:rsidRPr="00BC7BBD" w:rsidRDefault="00BC7BBD">
            <w:pPr>
              <w:pStyle w:val="Corps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Projet d’entraînement inadapté à ses capacités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10CD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Séquences de travail superficielles</w:t>
            </w:r>
          </w:p>
          <w:p w14:paraId="4AE16768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4448E004" w14:textId="77777777" w:rsidR="00AB0AAF" w:rsidRPr="00BC7BBD" w:rsidRDefault="00BC7BBD">
            <w:pPr>
              <w:pStyle w:val="Corps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Projet d’entraînement peu précis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CE1F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Séquences de travail cohérentes à partir de paramètres simples</w:t>
            </w:r>
          </w:p>
          <w:p w14:paraId="77DE5ED7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28E9474E" w14:textId="77777777" w:rsidR="00AB0AAF" w:rsidRPr="00BC7BBD" w:rsidRDefault="00BC7BBD">
            <w:pPr>
              <w:pStyle w:val="Corps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Projet d’entraînement cohérent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5614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Séquences de travail adaptées et recherchés (personnalisation)</w:t>
            </w:r>
          </w:p>
          <w:p w14:paraId="692FEF77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6F029CE4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5249CFE9" w14:textId="77777777" w:rsidR="00AB0AAF" w:rsidRPr="00BC7BBD" w:rsidRDefault="00BC7BBD">
            <w:pPr>
              <w:pStyle w:val="Corps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Projet d’entraînement justifié et régulé</w:t>
            </w:r>
          </w:p>
        </w:tc>
      </w:tr>
      <w:tr w:rsidR="00AB0AAF" w:rsidRPr="00203C78" w14:paraId="03E2EBA6" w14:textId="77777777">
        <w:trPr>
          <w:trHeight w:val="294"/>
        </w:trPr>
        <w:tc>
          <w:tcPr>
            <w:tcW w:w="15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FE8B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Répartition des points en fonction du choix de l’élève</w:t>
            </w:r>
          </w:p>
        </w:tc>
      </w:tr>
      <w:tr w:rsidR="00AB0AAF" w:rsidRPr="00BC7BBD" w14:paraId="26C9B2BB" w14:textId="77777777">
        <w:trPr>
          <w:trHeight w:val="223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6E7EB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BE714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CD9C3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CC1B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1,5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4FF7A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</w:tr>
      <w:tr w:rsidR="00AB0AAF" w:rsidRPr="00BC7BBD" w14:paraId="3A17D320" w14:textId="77777777">
        <w:trPr>
          <w:trHeight w:val="223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A6762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DDF7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C0B84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2CF66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3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B4D0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 pts</w:t>
            </w:r>
          </w:p>
        </w:tc>
      </w:tr>
      <w:tr w:rsidR="00AB0AAF" w:rsidRPr="00BC7BBD" w14:paraId="12262F45" w14:textId="77777777">
        <w:trPr>
          <w:trHeight w:val="223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3F94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D926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4C1C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1CF0C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0E963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6 pts</w:t>
            </w:r>
          </w:p>
        </w:tc>
      </w:tr>
    </w:tbl>
    <w:p w14:paraId="5DF0154C" w14:textId="77777777" w:rsidR="00AB0AAF" w:rsidRDefault="00AB0AAF">
      <w:pPr>
        <w:pStyle w:val="Corps"/>
        <w:widowControl w:val="0"/>
        <w:rPr>
          <w:rStyle w:val="Aucun"/>
          <w:rFonts w:ascii="Times New Roman" w:eastAsia="Times New Roman" w:hAnsi="Times New Roman" w:cs="Times New Roman"/>
        </w:rPr>
      </w:pPr>
    </w:p>
    <w:p w14:paraId="5E6DFD64" w14:textId="77777777" w:rsidR="00AB0AAF" w:rsidRDefault="00BC7BBD">
      <w:pPr>
        <w:pStyle w:val="Corps"/>
      </w:pPr>
      <w:r>
        <w:rPr>
          <w:rStyle w:val="Aucun"/>
        </w:rPr>
        <w:br w:type="page"/>
      </w:r>
    </w:p>
    <w:tbl>
      <w:tblPr>
        <w:tblStyle w:val="TableNormal"/>
        <w:tblW w:w="15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4"/>
        <w:gridCol w:w="3226"/>
      </w:tblGrid>
      <w:tr w:rsidR="00AB0AAF" w:rsidRPr="00BC7BBD" w14:paraId="35B8F103" w14:textId="77777777">
        <w:trPr>
          <w:trHeight w:val="243"/>
        </w:trPr>
        <w:tc>
          <w:tcPr>
            <w:tcW w:w="15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DE0A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lang w:val="fr-FR"/>
              </w:rPr>
              <w:lastRenderedPageBreak/>
              <w:t>Repères d’évaluation de l’AFL3</w:t>
            </w:r>
          </w:p>
        </w:tc>
      </w:tr>
      <w:tr w:rsidR="00AB0AAF" w:rsidRPr="00203C78" w14:paraId="2A9349D5" w14:textId="77777777">
        <w:trPr>
          <w:trHeight w:val="1388"/>
        </w:trPr>
        <w:tc>
          <w:tcPr>
            <w:tcW w:w="15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CF98" w14:textId="77777777" w:rsidR="00AB0AAF" w:rsidRPr="00BC7BBD" w:rsidRDefault="00BC7BBD">
            <w:pPr>
              <w:pStyle w:val="Citation"/>
              <w:numPr>
                <w:ilvl w:val="0"/>
                <w:numId w:val="4"/>
              </w:numPr>
              <w:jc w:val="left"/>
              <w:rPr>
                <w:rFonts w:ascii="Comic Sans MS" w:hAnsi="Comic Sans MS"/>
                <w:i w:val="0"/>
                <w:iCs w:val="0"/>
                <w:color w:val="000000"/>
                <w:sz w:val="24"/>
                <w:szCs w:val="24"/>
                <w:u w:color="000000"/>
              </w:rPr>
            </w:pPr>
            <w:r w:rsidRPr="00BC7BBD">
              <w:rPr>
                <w:rStyle w:val="Aucun"/>
                <w:rFonts w:ascii="Comic Sans MS" w:hAnsi="Comic Sans MS"/>
                <w:i w:val="0"/>
                <w:iCs w:val="0"/>
                <w:color w:val="000000"/>
                <w:sz w:val="24"/>
                <w:szCs w:val="24"/>
                <w:u w:color="000000"/>
              </w:rPr>
              <w:t>Fiche de cycle permettant d’apprécier l’élève dans son engagement pour les 2 rôles : coach et juge.</w:t>
            </w:r>
          </w:p>
          <w:p w14:paraId="6DE2A2FA" w14:textId="77777777" w:rsidR="00AB0AAF" w:rsidRPr="00BC7BBD" w:rsidRDefault="00BC7BBD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C7BBD">
              <w:rPr>
                <w:rStyle w:val="Aucun"/>
                <w:rFonts w:ascii="Comic Sans MS" w:hAnsi="Comic Sans MS"/>
                <w:sz w:val="24"/>
                <w:szCs w:val="24"/>
              </w:rPr>
              <w:t>Les élèves seront évalués pendant le cycle pour le rôle de coach ; le rôle de juge sera évalué pendant le cycle et le jour de l’épreuve.</w:t>
            </w:r>
          </w:p>
        </w:tc>
      </w:tr>
      <w:tr w:rsidR="00AB0AAF" w:rsidRPr="00BC7BBD" w14:paraId="0D5FA652" w14:textId="77777777">
        <w:trPr>
          <w:trHeight w:val="9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43157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AFL3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C2F4" w14:textId="77777777" w:rsidR="00AB0AAF" w:rsidRPr="00BC7BBD" w:rsidRDefault="00BC7BBD">
            <w:pPr>
              <w:pStyle w:val="Citation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COOPERER ET FAIRE PROGRESSER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D74C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AFL3 </w:t>
            </w:r>
            <w:r w:rsidRPr="00BC7BBD">
              <w:rPr>
                <w:rStyle w:val="Aucun"/>
                <w:rFonts w:ascii="Comic Sans MS" w:eastAsia="Arial Unicode MS" w:hAnsi="Comic Sans MS" w:cs="Arial Unicode MS"/>
                <w:sz w:val="20"/>
                <w:szCs w:val="20"/>
                <w:lang w:val="fr-FR"/>
              </w:rPr>
              <w:br/>
            </w: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décliné dans l’activité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2B1D" w14:textId="77777777" w:rsidR="00AB0AAF" w:rsidRPr="00BC7BBD" w:rsidRDefault="00BC7BBD">
            <w:pPr>
              <w:pStyle w:val="Citation"/>
              <w:rPr>
                <w:rStyle w:val="Aucun"/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BC7BBD">
              <w:rPr>
                <w:rStyle w:val="Aucun"/>
                <w:rFonts w:ascii="Comic Sans MS" w:hAnsi="Comic Sans MS"/>
                <w:i w:val="0"/>
                <w:iCs w:val="0"/>
                <w:sz w:val="20"/>
                <w:szCs w:val="20"/>
              </w:rPr>
              <w:t>Implication dans les rôles d’aide et d’observateur pour son et ses partenaires</w:t>
            </w:r>
          </w:p>
          <w:p w14:paraId="4C26F3B1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Modalités d’aide</w:t>
            </w:r>
          </w:p>
        </w:tc>
      </w:tr>
      <w:tr w:rsidR="00AB0AAF" w:rsidRPr="00BC7BBD" w14:paraId="6DC7590F" w14:textId="77777777">
        <w:trPr>
          <w:trHeight w:val="251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432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9CF58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1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42D13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1FE08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415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Degré 4</w:t>
            </w:r>
          </w:p>
        </w:tc>
      </w:tr>
      <w:tr w:rsidR="00AB0AAF" w:rsidRPr="00203C78" w14:paraId="1263D343" w14:textId="77777777">
        <w:trPr>
          <w:trHeight w:val="2863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9135" w14:textId="77777777" w:rsidR="00AB0AAF" w:rsidRPr="00BC7BBD" w:rsidRDefault="00AB0AAF">
            <w:pPr>
              <w:pStyle w:val="Corps"/>
              <w:rPr>
                <w:rStyle w:val="Aucun"/>
                <w:rFonts w:ascii="Comic Sans MS" w:eastAsia="Times New Roman" w:hAnsi="Comic Sans MS" w:cs="Times New Roman"/>
                <w:i/>
                <w:iCs/>
                <w:color w:val="C00000"/>
                <w:sz w:val="13"/>
                <w:szCs w:val="13"/>
                <w:u w:color="C00000"/>
                <w:lang w:val="fr-FR"/>
              </w:rPr>
            </w:pPr>
          </w:p>
          <w:p w14:paraId="77BF625C" w14:textId="77777777" w:rsidR="00AB0AAF" w:rsidRPr="00BC7BBD" w:rsidRDefault="00BC7BBD">
            <w:pPr>
              <w:pStyle w:val="Corps"/>
              <w:rPr>
                <w:rStyle w:val="Aucun"/>
                <w:rFonts w:ascii="Comic Sans MS" w:eastAsia="Times New Roman" w:hAnsi="Comic Sans MS" w:cs="Times New Roman"/>
                <w:color w:val="C00000"/>
                <w:sz w:val="20"/>
                <w:szCs w:val="20"/>
                <w:u w:color="C0000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color w:val="C00000"/>
                <w:sz w:val="20"/>
                <w:szCs w:val="20"/>
                <w:u w:color="C00000"/>
                <w:lang w:val="fr-FR"/>
              </w:rPr>
              <w:t>•coach : est capable de corriger son partenaire dans la gestuelle</w:t>
            </w:r>
          </w:p>
          <w:p w14:paraId="042D67E6" w14:textId="77777777" w:rsidR="00AB0AAF" w:rsidRPr="00BC7BBD" w:rsidRDefault="00AB0AAF">
            <w:pPr>
              <w:pStyle w:val="Corps"/>
              <w:rPr>
                <w:rStyle w:val="Aucun"/>
                <w:rFonts w:ascii="Comic Sans MS" w:eastAsia="Times New Roman" w:hAnsi="Comic Sans MS" w:cs="Times New Roman"/>
                <w:color w:val="C00000"/>
                <w:sz w:val="20"/>
                <w:szCs w:val="20"/>
                <w:u w:color="C00000"/>
                <w:lang w:val="fr-FR"/>
              </w:rPr>
            </w:pPr>
          </w:p>
          <w:p w14:paraId="5CF79B6C" w14:textId="77777777" w:rsidR="00AB0AAF" w:rsidRPr="00BC7BBD" w:rsidRDefault="00BC7BBD">
            <w:pPr>
              <w:pStyle w:val="Corps"/>
              <w:rPr>
                <w:rStyle w:val="Aucun"/>
                <w:rFonts w:ascii="Comic Sans MS" w:eastAsia="Times New Roman" w:hAnsi="Comic Sans MS" w:cs="Times New Roman"/>
                <w:color w:val="C00000"/>
                <w:sz w:val="20"/>
                <w:szCs w:val="20"/>
                <w:u w:color="C0000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color w:val="C00000"/>
                <w:sz w:val="20"/>
                <w:szCs w:val="20"/>
                <w:u w:color="C00000"/>
                <w:lang w:val="fr-FR"/>
              </w:rPr>
              <w:t>•juge : est capable de compter, chronométrer sans erreur pour son partenaire</w:t>
            </w:r>
          </w:p>
          <w:p w14:paraId="22127945" w14:textId="77777777" w:rsidR="00AB0AAF" w:rsidRPr="00BC7BBD" w:rsidRDefault="00AB0AAF">
            <w:pPr>
              <w:pStyle w:val="Corps"/>
              <w:rPr>
                <w:rStyle w:val="Aucun"/>
                <w:rFonts w:ascii="Comic Sans MS" w:eastAsia="Times New Roman" w:hAnsi="Comic Sans MS" w:cs="Times New Roman"/>
                <w:color w:val="C00000"/>
                <w:sz w:val="20"/>
                <w:szCs w:val="20"/>
                <w:u w:color="C00000"/>
                <w:lang w:val="fr-FR"/>
              </w:rPr>
            </w:pPr>
          </w:p>
          <w:p w14:paraId="39C30949" w14:textId="77777777" w:rsidR="00AB0AAF" w:rsidRPr="00BC7BBD" w:rsidRDefault="00AB0AAF">
            <w:pPr>
              <w:pStyle w:val="Corps"/>
              <w:rPr>
                <w:rStyle w:val="Aucun"/>
                <w:rFonts w:ascii="Comic Sans MS" w:eastAsia="Times New Roman" w:hAnsi="Comic Sans MS" w:cs="Times New Roman"/>
                <w:i/>
                <w:iCs/>
                <w:color w:val="C00000"/>
                <w:sz w:val="13"/>
                <w:szCs w:val="13"/>
                <w:u w:color="C00000"/>
                <w:lang w:val="fr-FR"/>
              </w:rPr>
            </w:pPr>
          </w:p>
          <w:p w14:paraId="0A47F85C" w14:textId="77777777" w:rsidR="00AB0AAF" w:rsidRPr="00BC7BBD" w:rsidRDefault="00AB0AAF">
            <w:pPr>
              <w:pStyle w:val="Corps"/>
              <w:rPr>
                <w:rStyle w:val="Aucun"/>
                <w:rFonts w:ascii="Comic Sans MS" w:eastAsia="Times New Roman" w:hAnsi="Comic Sans MS" w:cs="Times New Roman"/>
                <w:i/>
                <w:iCs/>
                <w:color w:val="C00000"/>
                <w:sz w:val="13"/>
                <w:szCs w:val="13"/>
                <w:u w:color="C00000"/>
                <w:lang w:val="fr-FR"/>
              </w:rPr>
            </w:pPr>
          </w:p>
          <w:p w14:paraId="060F95CD" w14:textId="77777777" w:rsidR="00AB0AAF" w:rsidRPr="00BC7BBD" w:rsidRDefault="00BC7BBD">
            <w:pPr>
              <w:pStyle w:val="Corps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i/>
                <w:iCs/>
                <w:color w:val="C00000"/>
                <w:sz w:val="13"/>
                <w:szCs w:val="13"/>
                <w:u w:color="C00000"/>
                <w:lang w:val="fr-FR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8BAD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L’élève travaille seul et pour lui-même</w:t>
            </w:r>
          </w:p>
          <w:p w14:paraId="59E53A25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49F49686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Coach : passif</w:t>
            </w:r>
          </w:p>
          <w:p w14:paraId="473F80E6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*n’intervient pas sur les erreurs de posture et trajet</w:t>
            </w:r>
          </w:p>
          <w:p w14:paraId="6A40D8CF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*pas d’encouragement</w:t>
            </w:r>
          </w:p>
          <w:p w14:paraId="54CA748F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75E67959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Juge : passif</w:t>
            </w:r>
          </w:p>
          <w:p w14:paraId="25CA3EA6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*erreurs dans le comptage</w:t>
            </w:r>
          </w:p>
          <w:p w14:paraId="5AD22EC2" w14:textId="77777777" w:rsidR="00AB0AAF" w:rsidRPr="00BC7BBD" w:rsidRDefault="00BC7BBD">
            <w:pPr>
              <w:pStyle w:val="Corps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*ne connait pas les bonnes postures et trajet 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BB1E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Collaboration ponctuelle et/ou inadaptée avec son partenaire </w:t>
            </w:r>
          </w:p>
          <w:p w14:paraId="030F444B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7BBBB547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Coach : imprécis</w:t>
            </w:r>
          </w:p>
          <w:p w14:paraId="6B26624C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*Intervient de façon inadaptée</w:t>
            </w:r>
          </w:p>
          <w:p w14:paraId="3A95F7F8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*collaboration ponctuelle</w:t>
            </w:r>
          </w:p>
          <w:p w14:paraId="2656B066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*peu d’encouragement</w:t>
            </w:r>
          </w:p>
          <w:p w14:paraId="66BA0195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08DBAABE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Juge : imprécis</w:t>
            </w:r>
          </w:p>
          <w:p w14:paraId="6E31E6EE" w14:textId="77777777" w:rsidR="00AB0AAF" w:rsidRPr="00BC7BBD" w:rsidRDefault="00BC7BBD">
            <w:pPr>
              <w:pStyle w:val="Corps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*qq erreurs dans le comptage, les postures et trajets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233D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Elève </w:t>
            </w:r>
            <w:proofErr w:type="spellStart"/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disponibe</w:t>
            </w:r>
            <w:proofErr w:type="spellEnd"/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 et réactif pour observer et aider son partenaire à partir d’indicateurs simples</w:t>
            </w:r>
          </w:p>
          <w:p w14:paraId="27D5887E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45E21F7E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Coach : actif</w:t>
            </w:r>
          </w:p>
          <w:p w14:paraId="0EDEF6D3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*disponible et réactif</w:t>
            </w:r>
          </w:p>
          <w:p w14:paraId="1AAFAC29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*encouragement régulier</w:t>
            </w:r>
          </w:p>
          <w:p w14:paraId="606C5A83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</w:p>
          <w:p w14:paraId="37D94794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Juge : actif</w:t>
            </w:r>
          </w:p>
          <w:p w14:paraId="259BD980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*compte correctement</w:t>
            </w:r>
          </w:p>
          <w:p w14:paraId="66F3CA15" w14:textId="77777777" w:rsidR="00AB0AAF" w:rsidRPr="00BC7BBD" w:rsidRDefault="00BC7BBD">
            <w:pPr>
              <w:pStyle w:val="Corps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*annonce les erreurs des trajets et postures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6584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L’élève peut </w:t>
            </w:r>
            <w:proofErr w:type="spellStart"/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donne</w:t>
            </w:r>
            <w:proofErr w:type="spellEnd"/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 xml:space="preserve"> des conseils pratiques et pertinents</w:t>
            </w:r>
          </w:p>
          <w:p w14:paraId="57EF4348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10F50231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2261CDE5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Coach : impliqué</w:t>
            </w:r>
          </w:p>
          <w:p w14:paraId="1D249798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*conseille de façon pertinente</w:t>
            </w:r>
          </w:p>
          <w:p w14:paraId="1FD86E0C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*encouragement systématique</w:t>
            </w:r>
          </w:p>
          <w:p w14:paraId="4D02954E" w14:textId="77777777" w:rsidR="00AB0AAF" w:rsidRPr="00BC7BBD" w:rsidRDefault="00AB0AAF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7726AE18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u w:val="single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u w:val="single"/>
                <w:lang w:val="fr-FR"/>
              </w:rPr>
              <w:t>Juge : impliqué</w:t>
            </w:r>
          </w:p>
          <w:p w14:paraId="21F1C9FA" w14:textId="77777777" w:rsidR="00AB0AAF" w:rsidRPr="00BC7BBD" w:rsidRDefault="00BC7BBD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*compte et annonce clairement</w:t>
            </w:r>
          </w:p>
          <w:p w14:paraId="53DE4E04" w14:textId="77777777" w:rsidR="00AB0AAF" w:rsidRPr="00BC7BBD" w:rsidRDefault="00BC7BBD">
            <w:pPr>
              <w:pStyle w:val="Corps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*maîtrise parfaite des trajets, postures et amplitude</w:t>
            </w:r>
          </w:p>
        </w:tc>
      </w:tr>
      <w:tr w:rsidR="00AB0AAF" w:rsidRPr="00203C78" w14:paraId="6253FB38" w14:textId="77777777">
        <w:trPr>
          <w:trHeight w:val="294"/>
        </w:trPr>
        <w:tc>
          <w:tcPr>
            <w:tcW w:w="15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C62B8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  <w:lang w:val="fr-FR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Répartition des points en fonction du choix de l’élève</w:t>
            </w:r>
          </w:p>
        </w:tc>
      </w:tr>
      <w:tr w:rsidR="00AB0AAF" w:rsidRPr="00BC7BBD" w14:paraId="68FA07B4" w14:textId="77777777">
        <w:trPr>
          <w:trHeight w:val="24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96D08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B602" w14:textId="77777777" w:rsidR="00AB0AAF" w:rsidRPr="00011CEF" w:rsidRDefault="00BC7BBD" w:rsidP="00011CEF">
            <w:pPr>
              <w:jc w:val="center"/>
              <w:rPr>
                <w:rFonts w:ascii="Comic Sans MS" w:hAnsi="Comic Sans MS"/>
              </w:rPr>
            </w:pPr>
            <w:r w:rsidRPr="00011CEF">
              <w:rPr>
                <w:rFonts w:ascii="Comic Sans MS" w:hAnsi="Comic Sans MS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25FF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D751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1,5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AC55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</w:tr>
      <w:tr w:rsidR="00AB0AAF" w:rsidRPr="00BC7BBD" w14:paraId="48220582" w14:textId="77777777">
        <w:trPr>
          <w:trHeight w:val="24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6186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496B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1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4B63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9F3A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3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5FE1B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 pts</w:t>
            </w:r>
          </w:p>
        </w:tc>
      </w:tr>
      <w:tr w:rsidR="00AB0AAF" w:rsidRPr="00BC7BBD" w14:paraId="379C1CEA" w14:textId="77777777">
        <w:trPr>
          <w:trHeight w:val="24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32C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D5DD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84EA3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2 pts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8466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D3E4F" w14:textId="77777777" w:rsidR="00AB0AAF" w:rsidRPr="00BC7BBD" w:rsidRDefault="00BC7BBD">
            <w:pPr>
              <w:pStyle w:val="Corps"/>
              <w:jc w:val="center"/>
              <w:rPr>
                <w:rFonts w:ascii="Comic Sans MS" w:hAnsi="Comic Sans MS"/>
              </w:rPr>
            </w:pPr>
            <w:r w:rsidRPr="00BC7BBD">
              <w:rPr>
                <w:rStyle w:val="Aucun"/>
                <w:rFonts w:ascii="Comic Sans MS" w:hAnsi="Comic Sans MS"/>
                <w:sz w:val="20"/>
                <w:szCs w:val="20"/>
                <w:lang w:val="fr-FR"/>
              </w:rPr>
              <w:t>6 pts</w:t>
            </w:r>
          </w:p>
        </w:tc>
      </w:tr>
    </w:tbl>
    <w:p w14:paraId="7B0E0A08" w14:textId="77777777" w:rsidR="00AB0AAF" w:rsidRDefault="00AB0AAF">
      <w:pPr>
        <w:pStyle w:val="Corps"/>
        <w:widowControl w:val="0"/>
        <w:rPr>
          <w:rStyle w:val="Aucun"/>
        </w:rPr>
      </w:pPr>
    </w:p>
    <w:p w14:paraId="64A3CA9E" w14:textId="77777777" w:rsidR="00AB0AAF" w:rsidRDefault="00AB0AAF">
      <w:pPr>
        <w:pStyle w:val="Corps"/>
      </w:pPr>
    </w:p>
    <w:p w14:paraId="7AA0F705" w14:textId="77777777" w:rsidR="00AB0AAF" w:rsidRDefault="00AB0AAF">
      <w:pPr>
        <w:pStyle w:val="Corps"/>
        <w:sectPr w:rsidR="00AB0AAF" w:rsidSect="00BC7BBD">
          <w:headerReference w:type="default" r:id="rId8"/>
          <w:footerReference w:type="default" r:id="rId9"/>
          <w:pgSz w:w="16840" w:h="11900" w:orient="landscape"/>
          <w:pgMar w:top="284" w:right="567" w:bottom="170" w:left="567" w:header="454" w:footer="454" w:gutter="0"/>
          <w:cols w:space="720"/>
        </w:sectPr>
      </w:pPr>
    </w:p>
    <w:p w14:paraId="0C31830A" w14:textId="77777777" w:rsidR="00AB0AAF" w:rsidRDefault="00BC7BBD">
      <w:pPr>
        <w:pStyle w:val="Corps"/>
      </w:pPr>
      <w:r>
        <w:rPr>
          <w:rStyle w:val="Aucun"/>
        </w:rPr>
        <w:br w:type="page"/>
      </w:r>
    </w:p>
    <w:tbl>
      <w:tblPr>
        <w:tblStyle w:val="TableNormal"/>
        <w:tblW w:w="15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720"/>
      </w:tblGrid>
      <w:tr w:rsidR="00AB0AAF" w14:paraId="69AFD6D7" w14:textId="77777777">
        <w:trPr>
          <w:trHeight w:val="243"/>
        </w:trPr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D2CC" w14:textId="77777777" w:rsidR="00AB0AAF" w:rsidRDefault="00BC7BBD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/>
                <w:bCs/>
                <w:color w:val="FFFFFF"/>
                <w:u w:color="FFFFFF"/>
                <w:lang w:val="fr-FR"/>
              </w:rPr>
              <w:lastRenderedPageBreak/>
              <w:t>Annexes</w:t>
            </w:r>
          </w:p>
        </w:tc>
      </w:tr>
      <w:tr w:rsidR="00AB0AAF" w:rsidRPr="00203C78" w14:paraId="2FE82A5D" w14:textId="77777777" w:rsidTr="00953869">
        <w:trPr>
          <w:trHeight w:val="9043"/>
        </w:trPr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E42E" w14:textId="56787DCB" w:rsidR="00AB0AAF" w:rsidRDefault="00203C78" w:rsidP="00953869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>EPREUVE ADAPTEE</w:t>
            </w:r>
            <w:r w:rsid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 xml:space="preserve"> : INCAPACITE PARTIELLE   </w:t>
            </w: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>PB DE GENOUX</w:t>
            </w:r>
          </w:p>
          <w:p w14:paraId="677EA5F7" w14:textId="77777777" w:rsidR="00953869" w:rsidRPr="00953869" w:rsidRDefault="00953869" w:rsidP="00953869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6311BEF5" w14:textId="31BD2D33" w:rsidR="00203C78" w:rsidRPr="00953869" w:rsidRDefault="00203C78" w:rsidP="00953869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 xml:space="preserve">Obligation du choix mobile remise en forme </w:t>
            </w:r>
          </w:p>
          <w:p w14:paraId="417BC11D" w14:textId="3C1C3E8B" w:rsidR="00203C78" w:rsidRPr="00953869" w:rsidRDefault="00203C78" w:rsidP="00953869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 xml:space="preserve">Construction des blocs en LIA et </w:t>
            </w:r>
            <w:proofErr w:type="spellStart"/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>Step</w:t>
            </w:r>
            <w:proofErr w:type="spellEnd"/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 xml:space="preserve"> sans pas sauté</w:t>
            </w:r>
            <w:r w:rsid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>s</w:t>
            </w: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 xml:space="preserve"> </w:t>
            </w:r>
          </w:p>
          <w:p w14:paraId="1E8A9D9F" w14:textId="0C08191C" w:rsidR="00203C78" w:rsidRPr="00953869" w:rsidRDefault="00203C78" w:rsidP="00953869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 xml:space="preserve">Renforcement musculaire : adaptation du choix des exercices avec priorité sur le haut du corps </w:t>
            </w:r>
          </w:p>
          <w:p w14:paraId="2DB7F508" w14:textId="053FEDAE" w:rsidR="00203C78" w:rsidRPr="00953869" w:rsidRDefault="00203C78" w:rsidP="00953869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  <w:p w14:paraId="008DE16A" w14:textId="6AEF47A5" w:rsidR="00203C78" w:rsidRPr="00953869" w:rsidRDefault="00203C78" w:rsidP="00953869">
            <w:pPr>
              <w:pStyle w:val="Corps"/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>Le bar</w:t>
            </w:r>
            <w:r w:rsid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>è</w:t>
            </w: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  <w:lang w:val="fr-FR"/>
              </w:rPr>
              <w:t xml:space="preserve">me reste le même que pour les autres </w:t>
            </w:r>
          </w:p>
          <w:p w14:paraId="242B65AC" w14:textId="229830BE" w:rsidR="00AB0AAF" w:rsidRPr="00953869" w:rsidRDefault="00AB0AAF" w:rsidP="00953869">
            <w:pPr>
              <w:pStyle w:val="Citation"/>
              <w:jc w:val="left"/>
              <w:rPr>
                <w:rFonts w:ascii="Comic Sans MS" w:hAnsi="Comic Sans MS"/>
              </w:rPr>
            </w:pPr>
          </w:p>
        </w:tc>
      </w:tr>
    </w:tbl>
    <w:p w14:paraId="78ADF212" w14:textId="77777777" w:rsidR="00AB0AAF" w:rsidRPr="00BC7BBD" w:rsidRDefault="00AB0AAF">
      <w:pPr>
        <w:pStyle w:val="Corps"/>
        <w:widowControl w:val="0"/>
        <w:rPr>
          <w:lang w:val="fr-FR"/>
        </w:rPr>
      </w:pPr>
    </w:p>
    <w:sectPr w:rsidR="00AB0AAF" w:rsidRPr="00BC7BBD">
      <w:type w:val="continuous"/>
      <w:pgSz w:w="16840" w:h="11900" w:orient="landscape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6DA9" w14:textId="77777777" w:rsidR="001C13C4" w:rsidRDefault="00BC7BBD">
      <w:r>
        <w:separator/>
      </w:r>
    </w:p>
  </w:endnote>
  <w:endnote w:type="continuationSeparator" w:id="0">
    <w:p w14:paraId="52E3FCB1" w14:textId="77777777" w:rsidR="001C13C4" w:rsidRDefault="00BC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CA509" w14:textId="4A42C732" w:rsidR="00AB0AAF" w:rsidRDefault="00AB0AAF">
    <w:pPr>
      <w:pStyle w:val="Pieddepage"/>
      <w:ind w:left="708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073" w14:textId="77777777" w:rsidR="001C13C4" w:rsidRDefault="00BC7BBD">
      <w:r>
        <w:separator/>
      </w:r>
    </w:p>
  </w:footnote>
  <w:footnote w:type="continuationSeparator" w:id="0">
    <w:p w14:paraId="00DB693E" w14:textId="77777777" w:rsidR="001C13C4" w:rsidRDefault="00BC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DBFD" w14:textId="47126349" w:rsidR="00AB0AAF" w:rsidRDefault="00BC7BBD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F12FFD1" wp14:editId="2777CF39">
              <wp:simplePos x="0" y="0"/>
              <wp:positionH relativeFrom="page">
                <wp:posOffset>564515</wp:posOffset>
              </wp:positionH>
              <wp:positionV relativeFrom="page">
                <wp:posOffset>7017549</wp:posOffset>
              </wp:positionV>
              <wp:extent cx="9947286" cy="108"/>
              <wp:effectExtent l="0" t="0" r="0" b="0"/>
              <wp:wrapNone/>
              <wp:docPr id="1073741826" name="officeArt object" descr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6" cy="108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706F6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5ACA4C" id="officeArt object" o:spid="_x0000_s1026" alt="Connecteur droit 7" style="position:absolute;flip:y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4.45pt,552.55pt" to="827.7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" strokecolor="#706f6f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B83"/>
    <w:multiLevelType w:val="hybridMultilevel"/>
    <w:tmpl w:val="6748AC7C"/>
    <w:lvl w:ilvl="0" w:tplc="C1E618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866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8E5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441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C36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6E4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C8E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EF2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2BE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5C0451"/>
    <w:multiLevelType w:val="hybridMultilevel"/>
    <w:tmpl w:val="9DD46B54"/>
    <w:lvl w:ilvl="0" w:tplc="D56E93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410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FE4C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427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7A0D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18C1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E0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8FE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CA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BD672C"/>
    <w:multiLevelType w:val="hybridMultilevel"/>
    <w:tmpl w:val="A85EBC64"/>
    <w:lvl w:ilvl="0" w:tplc="C352A7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C7C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20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43D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7AF6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820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C9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033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AA1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782888"/>
    <w:multiLevelType w:val="hybridMultilevel"/>
    <w:tmpl w:val="4BA44FB0"/>
    <w:lvl w:ilvl="0" w:tplc="68D63C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E08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69E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E77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248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088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CF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40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429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A910606"/>
    <w:multiLevelType w:val="hybridMultilevel"/>
    <w:tmpl w:val="73D07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AF"/>
    <w:rsid w:val="00011CEF"/>
    <w:rsid w:val="001C13C4"/>
    <w:rsid w:val="00203C78"/>
    <w:rsid w:val="00953869"/>
    <w:rsid w:val="00AB0AAF"/>
    <w:rsid w:val="00BC7BBD"/>
    <w:rsid w:val="00C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CC2A4"/>
  <w15:docId w15:val="{5A99CDD1-369F-4744-97C5-53A81D61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ucun">
    <w:name w:val="Aucun"/>
  </w:style>
  <w:style w:type="paragraph" w:customStyle="1" w:styleId="Corps">
    <w:name w:val="Corps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itation">
    <w:name w:val="Quote"/>
    <w:next w:val="Corps"/>
    <w:pPr>
      <w:jc w:val="center"/>
    </w:pPr>
    <w:rPr>
      <w:rFonts w:ascii="Arial" w:hAnsi="Arial" w:cs="Arial Unicode MS"/>
      <w:i/>
      <w:iCs/>
      <w:color w:val="C00000"/>
      <w:sz w:val="16"/>
      <w:szCs w:val="16"/>
      <w:u w:color="C00000"/>
      <w:lang w:val="fr-FR"/>
    </w:rPr>
  </w:style>
  <w:style w:type="paragraph" w:styleId="Paragraphedeliste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AFEC-2FB2-42FB-9F5F-46A41087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1197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surface pro7</dc:creator>
  <cp:lastModifiedBy>sophie FRANCOIS</cp:lastModifiedBy>
  <cp:revision>7</cp:revision>
  <dcterms:created xsi:type="dcterms:W3CDTF">2020-09-19T15:47:00Z</dcterms:created>
  <dcterms:modified xsi:type="dcterms:W3CDTF">2020-09-22T12:47:00Z</dcterms:modified>
</cp:coreProperties>
</file>