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87F72" w14:textId="77777777" w:rsidR="00117CCF" w:rsidRDefault="00117CCF" w:rsidP="002229ED">
      <w:r>
        <w:t>Référentiel CAP</w:t>
      </w:r>
    </w:p>
    <w:p w14:paraId="603DEECF" w14:textId="497A69DB" w:rsidR="009037E8" w:rsidRPr="008E1E37" w:rsidRDefault="00C86A58" w:rsidP="002229ED">
      <w:pPr>
        <w:rPr>
          <w:sz w:val="32"/>
          <w:szCs w:val="32"/>
        </w:rPr>
      </w:pPr>
      <w:r>
        <w:rPr>
          <w:b/>
          <w:color w:val="FF0000"/>
          <w:sz w:val="32"/>
          <w:szCs w:val="32"/>
        </w:rPr>
        <w:t xml:space="preserve">EPREUVE </w:t>
      </w:r>
      <w:r w:rsidR="00285C65">
        <w:rPr>
          <w:b/>
          <w:color w:val="FF0000"/>
          <w:sz w:val="32"/>
          <w:szCs w:val="32"/>
        </w:rPr>
        <w:t>CA1 :</w:t>
      </w:r>
      <w:r w:rsidR="00B30AB5">
        <w:rPr>
          <w:b/>
          <w:color w:val="FF0000"/>
          <w:sz w:val="32"/>
          <w:szCs w:val="32"/>
        </w:rPr>
        <w:t xml:space="preserve">  </w:t>
      </w:r>
      <w:r w:rsidR="002F5341">
        <w:rPr>
          <w:b/>
          <w:color w:val="FF0000"/>
          <w:sz w:val="32"/>
          <w:szCs w:val="32"/>
        </w:rPr>
        <w:t>VITESSE- RELAIS</w:t>
      </w:r>
      <w:r w:rsidR="00285C65">
        <w:rPr>
          <w:b/>
          <w:color w:val="FF0000"/>
          <w:sz w:val="32"/>
          <w:szCs w:val="32"/>
        </w:rPr>
        <w:t> </w:t>
      </w:r>
      <w:r w:rsidR="008E1E37" w:rsidRPr="008E1E37">
        <w:rPr>
          <w:b/>
          <w:color w:val="FF0000"/>
          <w:sz w:val="32"/>
          <w:szCs w:val="32"/>
        </w:rPr>
        <w:t xml:space="preserve">CAP                                   </w:t>
      </w:r>
      <w:r>
        <w:rPr>
          <w:b/>
          <w:color w:val="FF0000"/>
          <w:sz w:val="32"/>
          <w:szCs w:val="32"/>
        </w:rPr>
        <w:tab/>
      </w:r>
      <w:r>
        <w:rPr>
          <w:b/>
          <w:color w:val="FF0000"/>
          <w:sz w:val="32"/>
          <w:szCs w:val="32"/>
        </w:rPr>
        <w:tab/>
      </w:r>
      <w:r>
        <w:rPr>
          <w:b/>
          <w:color w:val="FF0000"/>
          <w:sz w:val="32"/>
          <w:szCs w:val="32"/>
        </w:rPr>
        <w:tab/>
      </w:r>
      <w:r w:rsidR="008E1E37" w:rsidRPr="008E1E37">
        <w:rPr>
          <w:b/>
          <w:color w:val="FF0000"/>
          <w:sz w:val="32"/>
          <w:szCs w:val="32"/>
        </w:rPr>
        <w:t xml:space="preserve"> </w:t>
      </w:r>
      <w:r w:rsidR="008E1E37" w:rsidRPr="008E1E37">
        <w:rPr>
          <w:b/>
          <w:color w:val="000000" w:themeColor="text1"/>
          <w:sz w:val="32"/>
          <w:szCs w:val="32"/>
        </w:rPr>
        <w:t>LP DUMAS JEAN JOSEPH</w:t>
      </w:r>
    </w:p>
    <w:tbl>
      <w:tblPr>
        <w:tblStyle w:val="Grilledutableau"/>
        <w:tblpPr w:leftFromText="141" w:rightFromText="141" w:vertAnchor="text" w:horzAnchor="margin" w:tblpY="427"/>
        <w:tblOverlap w:val="never"/>
        <w:tblW w:w="15615" w:type="dxa"/>
        <w:shd w:val="clear" w:color="auto" w:fill="FFFFFF" w:themeFill="background1"/>
        <w:tblLayout w:type="fixed"/>
        <w:tblLook w:val="04A0" w:firstRow="1" w:lastRow="0" w:firstColumn="1" w:lastColumn="0" w:noHBand="0" w:noVBand="1"/>
      </w:tblPr>
      <w:tblGrid>
        <w:gridCol w:w="2093"/>
        <w:gridCol w:w="454"/>
        <w:gridCol w:w="680"/>
        <w:gridCol w:w="456"/>
        <w:gridCol w:w="100"/>
        <w:gridCol w:w="827"/>
        <w:gridCol w:w="205"/>
        <w:gridCol w:w="658"/>
        <w:gridCol w:w="476"/>
        <w:gridCol w:w="103"/>
        <w:gridCol w:w="1031"/>
        <w:gridCol w:w="110"/>
        <w:gridCol w:w="32"/>
        <w:gridCol w:w="1109"/>
        <w:gridCol w:w="25"/>
        <w:gridCol w:w="708"/>
        <w:gridCol w:w="567"/>
        <w:gridCol w:w="858"/>
        <w:gridCol w:w="52"/>
        <w:gridCol w:w="83"/>
        <w:gridCol w:w="723"/>
        <w:gridCol w:w="411"/>
        <w:gridCol w:w="447"/>
        <w:gridCol w:w="26"/>
        <w:gridCol w:w="661"/>
        <w:gridCol w:w="448"/>
        <w:gridCol w:w="581"/>
        <w:gridCol w:w="246"/>
        <w:gridCol w:w="309"/>
        <w:gridCol w:w="1136"/>
      </w:tblGrid>
      <w:tr w:rsidR="006528C4" w14:paraId="3603CAA0" w14:textId="77777777" w:rsidTr="006528C4">
        <w:tc>
          <w:tcPr>
            <w:tcW w:w="15615" w:type="dxa"/>
            <w:gridSpan w:val="30"/>
            <w:shd w:val="clear" w:color="auto" w:fill="FFFFFF" w:themeFill="background1"/>
          </w:tcPr>
          <w:p w14:paraId="68664221" w14:textId="609AF290" w:rsidR="006528C4" w:rsidRPr="009F052B" w:rsidRDefault="006528C4" w:rsidP="006528C4">
            <w:pPr>
              <w:jc w:val="center"/>
              <w:rPr>
                <w:b/>
              </w:rPr>
            </w:pPr>
            <w:r>
              <w:rPr>
                <w:rFonts w:ascii="CIDFont+F4" w:hAnsi="CIDFont+F4" w:cs="CIDFont+F4"/>
                <w:color w:val="FF0000"/>
                <w:sz w:val="32"/>
                <w:szCs w:val="32"/>
                <w:lang/>
              </w:rPr>
              <w:t xml:space="preserve">PRINCIPE D’EVALUATION DE L’EPREUVE/ </w:t>
            </w:r>
            <w:r w:rsidRPr="00865264">
              <w:rPr>
                <w:rFonts w:ascii="CIDFont+F4" w:hAnsi="CIDFont+F4" w:cs="CIDFont+F4"/>
                <w:b/>
                <w:bCs/>
                <w:color w:val="0070C0"/>
                <w:sz w:val="32"/>
                <w:szCs w:val="32"/>
              </w:rPr>
              <w:t>vitesse-relais</w:t>
            </w:r>
            <w:r w:rsidR="0078021D" w:rsidRPr="00865264">
              <w:rPr>
                <w:rFonts w:ascii="CIDFont+F4" w:hAnsi="CIDFont+F4" w:cs="CIDFont+F4"/>
                <w:color w:val="0070C0"/>
                <w:sz w:val="32"/>
                <w:szCs w:val="32"/>
              </w:rPr>
              <w:t xml:space="preserve"> </w:t>
            </w:r>
          </w:p>
        </w:tc>
      </w:tr>
      <w:tr w:rsidR="006528C4" w14:paraId="6AB6F464" w14:textId="77777777" w:rsidTr="006528C4">
        <w:trPr>
          <w:trHeight w:val="1148"/>
        </w:trPr>
        <w:tc>
          <w:tcPr>
            <w:tcW w:w="15615" w:type="dxa"/>
            <w:gridSpan w:val="30"/>
            <w:shd w:val="clear" w:color="auto" w:fill="FFFFFF" w:themeFill="background1"/>
          </w:tcPr>
          <w:p w14:paraId="4A811F69" w14:textId="65413D10" w:rsidR="006528C4" w:rsidRPr="0078021D" w:rsidRDefault="0078021D" w:rsidP="006528C4">
            <w:pPr>
              <w:rPr>
                <w:bCs/>
                <w:i/>
                <w:iCs/>
              </w:rPr>
            </w:pPr>
            <w:r w:rsidRPr="0078021D">
              <w:rPr>
                <w:bCs/>
                <w:i/>
                <w:iCs/>
              </w:rPr>
              <w:t xml:space="preserve">    </w:t>
            </w:r>
            <w:r w:rsidR="006528C4" w:rsidRPr="0078021D">
              <w:rPr>
                <w:bCs/>
                <w:i/>
                <w:iCs/>
              </w:rPr>
              <w:t>Les élèves constitués en triplette doivent participer chacun à 4 relais 2X40m, avec deux partenaires différents (AB/BC/CA)</w:t>
            </w:r>
            <w:r>
              <w:rPr>
                <w:bCs/>
                <w:i/>
                <w:iCs/>
              </w:rPr>
              <w:t>,</w:t>
            </w:r>
            <w:r w:rsidR="006528C4" w:rsidRPr="0078021D">
              <w:rPr>
                <w:bCs/>
                <w:i/>
                <w:iCs/>
              </w:rPr>
              <w:t xml:space="preserve"> et dans les deux rôles </w:t>
            </w:r>
            <w:r>
              <w:rPr>
                <w:bCs/>
                <w:i/>
                <w:iCs/>
              </w:rPr>
              <w:t xml:space="preserve">de </w:t>
            </w:r>
            <w:r w:rsidR="006528C4" w:rsidRPr="0078021D">
              <w:rPr>
                <w:bCs/>
                <w:i/>
                <w:iCs/>
              </w:rPr>
              <w:t xml:space="preserve">donneur </w:t>
            </w:r>
            <w:r>
              <w:rPr>
                <w:bCs/>
                <w:i/>
                <w:iCs/>
              </w:rPr>
              <w:t>et</w:t>
            </w:r>
            <w:r w:rsidR="006528C4" w:rsidRPr="0078021D">
              <w:rPr>
                <w:bCs/>
                <w:i/>
                <w:iCs/>
              </w:rPr>
              <w:t xml:space="preserve"> receveur.</w:t>
            </w:r>
          </w:p>
          <w:p w14:paraId="569EDD54" w14:textId="77777777" w:rsidR="006528C4" w:rsidRPr="0078021D" w:rsidRDefault="006528C4" w:rsidP="006528C4">
            <w:pPr>
              <w:rPr>
                <w:bCs/>
                <w:i/>
                <w:iCs/>
              </w:rPr>
            </w:pPr>
            <w:r w:rsidRPr="0078021D">
              <w:rPr>
                <w:bCs/>
                <w:i/>
                <w:iCs/>
              </w:rPr>
              <w:t>La zone de transmission est de 20m entre 30 et 50m. Une prise de performance sur 40m (départ arrêté) est faite en début d’épreuve.</w:t>
            </w:r>
          </w:p>
          <w:p w14:paraId="279DC5B8" w14:textId="20187623" w:rsidR="006528C4" w:rsidRPr="0078021D" w:rsidRDefault="006528C4" w:rsidP="006528C4">
            <w:pPr>
              <w:rPr>
                <w:bCs/>
                <w:i/>
                <w:iCs/>
              </w:rPr>
            </w:pPr>
            <w:r w:rsidRPr="0078021D">
              <w:rPr>
                <w:bCs/>
                <w:i/>
                <w:iCs/>
              </w:rPr>
              <w:t xml:space="preserve">La performance prend en compte le croisement entre la performance individuelle sur 40m et la moyenne des 2 meilleur relais 2X40M (1 en tant que donneur, l’autre en tant que receveur). </w:t>
            </w:r>
            <w:r w:rsidR="0078021D">
              <w:rPr>
                <w:i/>
                <w:iCs/>
                <w:sz w:val="20"/>
                <w:szCs w:val="20"/>
              </w:rPr>
              <w:t>Cette</w:t>
            </w:r>
            <w:r w:rsidRPr="0078021D">
              <w:rPr>
                <w:i/>
                <w:iCs/>
                <w:sz w:val="20"/>
                <w:szCs w:val="20"/>
              </w:rPr>
              <w:t xml:space="preserve"> performance produite est mise en corrélation avec le degré </w:t>
            </w:r>
            <w:r w:rsidR="00285C65">
              <w:rPr>
                <w:i/>
                <w:iCs/>
                <w:sz w:val="20"/>
                <w:szCs w:val="20"/>
              </w:rPr>
              <w:t>d’acquisition observé</w:t>
            </w:r>
            <w:r w:rsidRPr="0078021D">
              <w:rPr>
                <w:i/>
                <w:iCs/>
                <w:sz w:val="20"/>
                <w:szCs w:val="20"/>
              </w:rPr>
              <w:t xml:space="preserve"> par</w:t>
            </w:r>
            <w:r w:rsidR="00285C65">
              <w:rPr>
                <w:i/>
                <w:iCs/>
                <w:sz w:val="20"/>
                <w:szCs w:val="20"/>
              </w:rPr>
              <w:t xml:space="preserve"> l’enseignant </w:t>
            </w:r>
            <w:r w:rsidRPr="0078021D">
              <w:rPr>
                <w:i/>
                <w:iCs/>
                <w:sz w:val="20"/>
                <w:szCs w:val="20"/>
              </w:rPr>
              <w:t xml:space="preserve">dans </w:t>
            </w:r>
            <w:r w:rsidR="00285C65">
              <w:rPr>
                <w:i/>
                <w:iCs/>
                <w:sz w:val="20"/>
                <w:szCs w:val="20"/>
              </w:rPr>
              <w:t>l’</w:t>
            </w:r>
            <w:r w:rsidRPr="0078021D">
              <w:rPr>
                <w:i/>
                <w:iCs/>
                <w:sz w:val="20"/>
                <w:szCs w:val="20"/>
              </w:rPr>
              <w:t xml:space="preserve"> AFLP</w:t>
            </w:r>
            <w:r w:rsidR="00285C65">
              <w:rPr>
                <w:i/>
                <w:iCs/>
                <w:sz w:val="20"/>
                <w:szCs w:val="20"/>
              </w:rPr>
              <w:t>1,</w:t>
            </w:r>
            <w:r w:rsidRPr="0078021D">
              <w:rPr>
                <w:i/>
                <w:iCs/>
                <w:sz w:val="20"/>
                <w:szCs w:val="20"/>
              </w:rPr>
              <w:t xml:space="preserve"> pour déterminer la note sur 7 points.</w:t>
            </w:r>
          </w:p>
        </w:tc>
      </w:tr>
      <w:tr w:rsidR="006528C4" w14:paraId="1F4281D1" w14:textId="77777777" w:rsidTr="006528C4">
        <w:tc>
          <w:tcPr>
            <w:tcW w:w="2093" w:type="dxa"/>
            <w:vMerge w:val="restart"/>
            <w:shd w:val="clear" w:color="auto" w:fill="FFFFFF" w:themeFill="background1"/>
          </w:tcPr>
          <w:p w14:paraId="07CA8449" w14:textId="77777777" w:rsidR="006528C4" w:rsidRDefault="006528C4" w:rsidP="006528C4">
            <w:r>
              <w:t>AFLP Evalués</w:t>
            </w:r>
          </w:p>
          <w:p w14:paraId="7F41A3D5" w14:textId="77777777" w:rsidR="006528C4" w:rsidRDefault="006528C4" w:rsidP="006528C4"/>
        </w:tc>
        <w:tc>
          <w:tcPr>
            <w:tcW w:w="13522" w:type="dxa"/>
            <w:gridSpan w:val="29"/>
            <w:shd w:val="clear" w:color="auto" w:fill="FFFFFF" w:themeFill="background1"/>
          </w:tcPr>
          <w:p w14:paraId="14370EE1" w14:textId="77777777" w:rsidR="006528C4" w:rsidRPr="00865264" w:rsidRDefault="006528C4" w:rsidP="006528C4">
            <w:pPr>
              <w:jc w:val="center"/>
              <w:rPr>
                <w:b/>
                <w:bCs/>
                <w:sz w:val="24"/>
                <w:szCs w:val="24"/>
              </w:rPr>
            </w:pPr>
            <w:r w:rsidRPr="00865264">
              <w:rPr>
                <w:b/>
                <w:bCs/>
                <w:sz w:val="24"/>
                <w:szCs w:val="24"/>
              </w:rPr>
              <w:t>Repères d’évaluation</w:t>
            </w:r>
          </w:p>
        </w:tc>
      </w:tr>
      <w:tr w:rsidR="006528C4" w14:paraId="108757DB" w14:textId="77777777" w:rsidTr="006528C4">
        <w:trPr>
          <w:trHeight w:val="261"/>
        </w:trPr>
        <w:tc>
          <w:tcPr>
            <w:tcW w:w="2093" w:type="dxa"/>
            <w:vMerge/>
            <w:shd w:val="clear" w:color="auto" w:fill="FFFFFF" w:themeFill="background1"/>
          </w:tcPr>
          <w:p w14:paraId="557AEB9E" w14:textId="77777777" w:rsidR="006528C4" w:rsidRDefault="006528C4" w:rsidP="006528C4"/>
        </w:tc>
        <w:tc>
          <w:tcPr>
            <w:tcW w:w="3959" w:type="dxa"/>
            <w:gridSpan w:val="9"/>
            <w:shd w:val="clear" w:color="auto" w:fill="FFFFFF" w:themeFill="background1"/>
          </w:tcPr>
          <w:p w14:paraId="67ADEB2E" w14:textId="77777777" w:rsidR="006528C4" w:rsidRPr="00865264" w:rsidRDefault="006528C4" w:rsidP="006528C4">
            <w:pPr>
              <w:jc w:val="center"/>
              <w:rPr>
                <w:b/>
                <w:bCs/>
              </w:rPr>
            </w:pPr>
            <w:r w:rsidRPr="00865264">
              <w:rPr>
                <w:b/>
                <w:bCs/>
              </w:rPr>
              <w:t>Degré 1</w:t>
            </w:r>
          </w:p>
        </w:tc>
        <w:tc>
          <w:tcPr>
            <w:tcW w:w="3582" w:type="dxa"/>
            <w:gridSpan w:val="7"/>
            <w:shd w:val="clear" w:color="auto" w:fill="FFFFFF" w:themeFill="background1"/>
          </w:tcPr>
          <w:p w14:paraId="16243B4D" w14:textId="77777777" w:rsidR="006528C4" w:rsidRPr="00865264" w:rsidRDefault="006528C4" w:rsidP="006528C4">
            <w:pPr>
              <w:jc w:val="center"/>
              <w:rPr>
                <w:b/>
                <w:bCs/>
              </w:rPr>
            </w:pPr>
            <w:r w:rsidRPr="00865264">
              <w:rPr>
                <w:b/>
                <w:bCs/>
              </w:rPr>
              <w:t>Degré  2</w:t>
            </w:r>
          </w:p>
        </w:tc>
        <w:tc>
          <w:tcPr>
            <w:tcW w:w="2574" w:type="dxa"/>
            <w:gridSpan w:val="6"/>
            <w:shd w:val="clear" w:color="auto" w:fill="FFFFFF" w:themeFill="background1"/>
          </w:tcPr>
          <w:p w14:paraId="0703A88E" w14:textId="79212228" w:rsidR="006528C4" w:rsidRPr="00865264" w:rsidRDefault="006E70BC" w:rsidP="006528C4">
            <w:pPr>
              <w:jc w:val="center"/>
              <w:rPr>
                <w:b/>
                <w:bCs/>
              </w:rPr>
            </w:pPr>
            <w:r w:rsidRPr="00865264">
              <w:rPr>
                <w:b/>
                <w:bCs/>
                <w:noProof/>
              </w:rPr>
              <mc:AlternateContent>
                <mc:Choice Requires="wps">
                  <w:drawing>
                    <wp:anchor distT="0" distB="0" distL="114300" distR="114300" simplePos="0" relativeHeight="251686912" behindDoc="0" locked="0" layoutInCell="1" allowOverlap="1" wp14:anchorId="4FEA06A5" wp14:editId="5D42828E">
                      <wp:simplePos x="0" y="0"/>
                      <wp:positionH relativeFrom="column">
                        <wp:posOffset>1133475</wp:posOffset>
                      </wp:positionH>
                      <wp:positionV relativeFrom="paragraph">
                        <wp:posOffset>170815</wp:posOffset>
                      </wp:positionV>
                      <wp:extent cx="320040" cy="190500"/>
                      <wp:effectExtent l="0" t="0" r="22860" b="19050"/>
                      <wp:wrapNone/>
                      <wp:docPr id="13" name="Ellipse 13"/>
                      <wp:cNvGraphicFramePr/>
                      <a:graphic xmlns:a="http://schemas.openxmlformats.org/drawingml/2006/main">
                        <a:graphicData uri="http://schemas.microsoft.com/office/word/2010/wordprocessingShape">
                          <wps:wsp>
                            <wps:cNvSpPr/>
                            <wps:spPr>
                              <a:xfrm>
                                <a:off x="0" y="0"/>
                                <a:ext cx="32004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4FE9A63" id="Ellipse 13" o:spid="_x0000_s1026" style="position:absolute;margin-left:89.25pt;margin-top:13.45pt;width:25.2pt;height: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" filled="f" strokecolor="red" strokeweight="2pt"/>
                  </w:pict>
                </mc:Fallback>
              </mc:AlternateContent>
            </w:r>
            <w:r w:rsidR="006528C4" w:rsidRPr="00865264">
              <w:rPr>
                <w:b/>
                <w:bCs/>
              </w:rPr>
              <w:t>Degré 3</w:t>
            </w:r>
          </w:p>
        </w:tc>
        <w:tc>
          <w:tcPr>
            <w:tcW w:w="3407" w:type="dxa"/>
            <w:gridSpan w:val="7"/>
            <w:shd w:val="clear" w:color="auto" w:fill="FFFFFF" w:themeFill="background1"/>
          </w:tcPr>
          <w:p w14:paraId="3266102D" w14:textId="77777777" w:rsidR="006528C4" w:rsidRPr="00865264" w:rsidRDefault="006528C4" w:rsidP="006528C4">
            <w:pPr>
              <w:jc w:val="center"/>
              <w:rPr>
                <w:b/>
                <w:bCs/>
              </w:rPr>
            </w:pPr>
            <w:r w:rsidRPr="00865264">
              <w:rPr>
                <w:b/>
                <w:bCs/>
              </w:rPr>
              <w:t>Degré  4</w:t>
            </w:r>
          </w:p>
        </w:tc>
      </w:tr>
      <w:tr w:rsidR="006528C4" w14:paraId="04CCCF06" w14:textId="77777777" w:rsidTr="006528C4">
        <w:trPr>
          <w:trHeight w:val="316"/>
        </w:trPr>
        <w:tc>
          <w:tcPr>
            <w:tcW w:w="2093" w:type="dxa"/>
            <w:shd w:val="clear" w:color="auto" w:fill="FFFFFF" w:themeFill="background1"/>
          </w:tcPr>
          <w:p w14:paraId="3342274E" w14:textId="77777777" w:rsidR="006528C4" w:rsidRPr="006309E0" w:rsidRDefault="006528C4" w:rsidP="006528C4">
            <w:pPr>
              <w:pStyle w:val="Default"/>
              <w:rPr>
                <w:sz w:val="20"/>
                <w:szCs w:val="20"/>
              </w:rPr>
            </w:pPr>
            <w:r w:rsidRPr="006309E0">
              <w:rPr>
                <w:sz w:val="20"/>
                <w:szCs w:val="20"/>
              </w:rPr>
              <w:t>Positionnement précis</w:t>
            </w:r>
            <w:r w:rsidRPr="006309E0">
              <w:rPr>
                <w:sz w:val="20"/>
                <w:szCs w:val="20"/>
                <w:lang w:val="fr-FR"/>
              </w:rPr>
              <w:t xml:space="preserve"> </w:t>
            </w:r>
            <w:r w:rsidRPr="006309E0">
              <w:rPr>
                <w:sz w:val="20"/>
                <w:szCs w:val="20"/>
              </w:rPr>
              <w:t>dans le degré.</w:t>
            </w:r>
          </w:p>
        </w:tc>
        <w:tc>
          <w:tcPr>
            <w:tcW w:w="1134" w:type="dxa"/>
            <w:gridSpan w:val="2"/>
            <w:shd w:val="clear" w:color="auto" w:fill="FFFFFF" w:themeFill="background1"/>
          </w:tcPr>
          <w:p w14:paraId="0BEA9E66" w14:textId="77777777" w:rsidR="006528C4" w:rsidRDefault="006528C4" w:rsidP="006528C4">
            <w:pPr>
              <w:jc w:val="center"/>
            </w:pPr>
            <w:r>
              <w:t>1</w:t>
            </w:r>
          </w:p>
        </w:tc>
        <w:tc>
          <w:tcPr>
            <w:tcW w:w="1383" w:type="dxa"/>
            <w:gridSpan w:val="3"/>
            <w:shd w:val="clear" w:color="auto" w:fill="FFFFFF" w:themeFill="background1"/>
          </w:tcPr>
          <w:p w14:paraId="42CB7856" w14:textId="77777777" w:rsidR="006528C4" w:rsidRDefault="006528C4" w:rsidP="006528C4">
            <w:pPr>
              <w:jc w:val="center"/>
            </w:pPr>
            <w:r>
              <w:t>2</w:t>
            </w:r>
          </w:p>
        </w:tc>
        <w:tc>
          <w:tcPr>
            <w:tcW w:w="1442" w:type="dxa"/>
            <w:gridSpan w:val="4"/>
            <w:shd w:val="clear" w:color="auto" w:fill="FFFFFF" w:themeFill="background1"/>
          </w:tcPr>
          <w:p w14:paraId="12D44773" w14:textId="77777777" w:rsidR="006528C4" w:rsidRDefault="006528C4" w:rsidP="006528C4">
            <w:pPr>
              <w:jc w:val="center"/>
            </w:pPr>
            <w:r>
              <w:t>3</w:t>
            </w:r>
          </w:p>
        </w:tc>
        <w:tc>
          <w:tcPr>
            <w:tcW w:w="1141" w:type="dxa"/>
            <w:gridSpan w:val="2"/>
            <w:shd w:val="clear" w:color="auto" w:fill="FFFFFF" w:themeFill="background1"/>
          </w:tcPr>
          <w:p w14:paraId="74C5AFD6" w14:textId="77777777" w:rsidR="006528C4" w:rsidRDefault="006528C4" w:rsidP="006528C4">
            <w:pPr>
              <w:jc w:val="center"/>
            </w:pPr>
            <w:r>
              <w:t>1</w:t>
            </w:r>
          </w:p>
        </w:tc>
        <w:tc>
          <w:tcPr>
            <w:tcW w:w="1141" w:type="dxa"/>
            <w:gridSpan w:val="2"/>
            <w:shd w:val="clear" w:color="auto" w:fill="FFFFFF" w:themeFill="background1"/>
          </w:tcPr>
          <w:p w14:paraId="5EF79343" w14:textId="77777777" w:rsidR="006528C4" w:rsidRDefault="006528C4" w:rsidP="006528C4">
            <w:pPr>
              <w:jc w:val="center"/>
            </w:pPr>
            <w:r>
              <w:t>2</w:t>
            </w:r>
          </w:p>
        </w:tc>
        <w:tc>
          <w:tcPr>
            <w:tcW w:w="1300" w:type="dxa"/>
            <w:gridSpan w:val="3"/>
            <w:shd w:val="clear" w:color="auto" w:fill="FFFFFF" w:themeFill="background1"/>
          </w:tcPr>
          <w:p w14:paraId="5AD9482E" w14:textId="77777777" w:rsidR="006528C4" w:rsidRDefault="006528C4" w:rsidP="006528C4">
            <w:pPr>
              <w:jc w:val="center"/>
            </w:pPr>
            <w:r>
              <w:t>3</w:t>
            </w:r>
          </w:p>
        </w:tc>
        <w:tc>
          <w:tcPr>
            <w:tcW w:w="858" w:type="dxa"/>
            <w:shd w:val="clear" w:color="auto" w:fill="FFFFFF" w:themeFill="background1"/>
          </w:tcPr>
          <w:p w14:paraId="5CB2FA8E" w14:textId="77777777" w:rsidR="006528C4" w:rsidRDefault="006528C4" w:rsidP="006528C4">
            <w:pPr>
              <w:jc w:val="center"/>
            </w:pPr>
            <w:r>
              <w:t>1</w:t>
            </w:r>
          </w:p>
        </w:tc>
        <w:tc>
          <w:tcPr>
            <w:tcW w:w="858" w:type="dxa"/>
            <w:gridSpan w:val="3"/>
            <w:shd w:val="clear" w:color="auto" w:fill="FFFFFF" w:themeFill="background1"/>
          </w:tcPr>
          <w:p w14:paraId="5942FE5D" w14:textId="77777777" w:rsidR="006528C4" w:rsidRDefault="006528C4" w:rsidP="006528C4">
            <w:pPr>
              <w:jc w:val="center"/>
            </w:pPr>
            <w:r>
              <w:t>2</w:t>
            </w:r>
          </w:p>
        </w:tc>
        <w:tc>
          <w:tcPr>
            <w:tcW w:w="858" w:type="dxa"/>
            <w:gridSpan w:val="2"/>
            <w:shd w:val="clear" w:color="auto" w:fill="FFFFFF" w:themeFill="background1"/>
          </w:tcPr>
          <w:p w14:paraId="7A251B62" w14:textId="62FF59B3" w:rsidR="006528C4" w:rsidRDefault="00A56600" w:rsidP="006528C4">
            <w:pPr>
              <w:jc w:val="center"/>
            </w:pPr>
            <w:r>
              <w:rPr>
                <w:noProof/>
              </w:rPr>
              <mc:AlternateContent>
                <mc:Choice Requires="wps">
                  <w:drawing>
                    <wp:anchor distT="0" distB="0" distL="114300" distR="114300" simplePos="0" relativeHeight="251689984" behindDoc="0" locked="0" layoutInCell="1" allowOverlap="1" wp14:anchorId="0E39C004" wp14:editId="228B1644">
                      <wp:simplePos x="0" y="0"/>
                      <wp:positionH relativeFrom="column">
                        <wp:posOffset>-1365885</wp:posOffset>
                      </wp:positionH>
                      <wp:positionV relativeFrom="paragraph">
                        <wp:posOffset>257175</wp:posOffset>
                      </wp:positionV>
                      <wp:extent cx="1577340" cy="2552700"/>
                      <wp:effectExtent l="38100" t="38100" r="60960" b="57150"/>
                      <wp:wrapNone/>
                      <wp:docPr id="18" name="Connecteur droit avec flèche 18"/>
                      <wp:cNvGraphicFramePr/>
                      <a:graphic xmlns:a="http://schemas.openxmlformats.org/drawingml/2006/main">
                        <a:graphicData uri="http://schemas.microsoft.com/office/word/2010/wordprocessingShape">
                          <wps:wsp>
                            <wps:cNvCnPr/>
                            <wps:spPr>
                              <a:xfrm flipH="1">
                                <a:off x="0" y="0"/>
                                <a:ext cx="1577340" cy="255270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1C9F3A" id="_x0000_t32" coordsize="21600,21600" o:spt="32" o:oned="t" path="m,l21600,21600e" filled="f">
                      <v:path arrowok="t" fillok="f" o:connecttype="none"/>
                      <o:lock v:ext="edit" shapetype="t"/>
                    </v:shapetype>
                    <v:shape id="Connecteur droit avec flèche 18" o:spid="_x0000_s1026" type="#_x0000_t32" style="position:absolute;margin-left:-107.55pt;margin-top:20.25pt;width:124.2pt;height:201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" strokecolor="red">
                      <v:stroke startarrow="block" endarrow="block"/>
                    </v:shape>
                  </w:pict>
                </mc:Fallback>
              </mc:AlternateContent>
            </w:r>
            <w:r w:rsidR="006528C4">
              <w:t>3</w:t>
            </w:r>
          </w:p>
        </w:tc>
        <w:tc>
          <w:tcPr>
            <w:tcW w:w="1135" w:type="dxa"/>
            <w:gridSpan w:val="3"/>
            <w:shd w:val="clear" w:color="auto" w:fill="FFFFFF" w:themeFill="background1"/>
          </w:tcPr>
          <w:p w14:paraId="7C988A7D" w14:textId="77777777" w:rsidR="006528C4" w:rsidRDefault="006528C4" w:rsidP="006528C4">
            <w:pPr>
              <w:jc w:val="center"/>
            </w:pPr>
            <w:r>
              <w:t>1</w:t>
            </w:r>
          </w:p>
        </w:tc>
        <w:tc>
          <w:tcPr>
            <w:tcW w:w="1136" w:type="dxa"/>
            <w:gridSpan w:val="3"/>
            <w:shd w:val="clear" w:color="auto" w:fill="FFFFFF" w:themeFill="background1"/>
          </w:tcPr>
          <w:p w14:paraId="0305E269" w14:textId="77777777" w:rsidR="006528C4" w:rsidRDefault="006528C4" w:rsidP="006528C4">
            <w:pPr>
              <w:jc w:val="center"/>
            </w:pPr>
            <w:r>
              <w:t>2</w:t>
            </w:r>
          </w:p>
        </w:tc>
        <w:tc>
          <w:tcPr>
            <w:tcW w:w="1136" w:type="dxa"/>
            <w:shd w:val="clear" w:color="auto" w:fill="FFFFFF" w:themeFill="background1"/>
          </w:tcPr>
          <w:p w14:paraId="13CB9982" w14:textId="77777777" w:rsidR="006528C4" w:rsidRDefault="006528C4" w:rsidP="006528C4">
            <w:pPr>
              <w:jc w:val="center"/>
            </w:pPr>
            <w:r>
              <w:t>3</w:t>
            </w:r>
          </w:p>
        </w:tc>
      </w:tr>
      <w:tr w:rsidR="006528C4" w14:paraId="1DDE0E08" w14:textId="77777777" w:rsidTr="0078021D">
        <w:tc>
          <w:tcPr>
            <w:tcW w:w="2093" w:type="dxa"/>
            <w:tcBorders>
              <w:bottom w:val="single" w:sz="18" w:space="0" w:color="auto"/>
            </w:tcBorders>
            <w:shd w:val="clear" w:color="auto" w:fill="FFFFFF" w:themeFill="background1"/>
          </w:tcPr>
          <w:p w14:paraId="402EC58A" w14:textId="4BF83D15" w:rsidR="006528C4" w:rsidRPr="00EE4577" w:rsidRDefault="006528C4" w:rsidP="006528C4">
            <w:pPr>
              <w:rPr>
                <w:color w:val="0070C0"/>
                <w:sz w:val="20"/>
                <w:szCs w:val="20"/>
              </w:rPr>
            </w:pPr>
            <w:r w:rsidRPr="00CA4ADD">
              <w:rPr>
                <w:b/>
                <w:bCs/>
                <w:i/>
                <w:iCs/>
                <w:sz w:val="20"/>
                <w:szCs w:val="20"/>
                <w:u w:val="single"/>
              </w:rPr>
              <w:t>AFLP1 </w:t>
            </w:r>
            <w:r w:rsidRPr="00EE4577">
              <w:rPr>
                <w:sz w:val="20"/>
                <w:szCs w:val="20"/>
              </w:rPr>
              <w:t xml:space="preserve">: Produire et répartir intentionnellement ses efforts en mobilisant ses ressources pour gagner ou battre un record. </w:t>
            </w:r>
            <w:r w:rsidR="00A07531" w:rsidRPr="00EE4577">
              <w:rPr>
                <w:color w:val="0070C0"/>
                <w:sz w:val="20"/>
                <w:szCs w:val="20"/>
              </w:rPr>
              <w:t xml:space="preserve"> Gérer ses efforts </w:t>
            </w:r>
            <w:r w:rsidR="00A07531">
              <w:rPr>
                <w:color w:val="0070C0"/>
                <w:sz w:val="20"/>
                <w:szCs w:val="20"/>
              </w:rPr>
              <w:t xml:space="preserve">pendant l’épreuve </w:t>
            </w:r>
            <w:r w:rsidRPr="00EE4577">
              <w:rPr>
                <w:color w:val="0070C0"/>
                <w:sz w:val="20"/>
                <w:szCs w:val="20"/>
              </w:rPr>
              <w:t xml:space="preserve">S’engager pour Courir le plus vite possible. </w:t>
            </w:r>
          </w:p>
        </w:tc>
        <w:tc>
          <w:tcPr>
            <w:tcW w:w="3959" w:type="dxa"/>
            <w:gridSpan w:val="9"/>
            <w:tcBorders>
              <w:bottom w:val="single" w:sz="18" w:space="0" w:color="auto"/>
            </w:tcBorders>
            <w:shd w:val="clear" w:color="auto" w:fill="FFFFFF" w:themeFill="background1"/>
          </w:tcPr>
          <w:p w14:paraId="0761F772" w14:textId="77777777" w:rsidR="0078021D" w:rsidRDefault="0078021D" w:rsidP="006528C4"/>
          <w:p w14:paraId="5D5D06FD" w14:textId="4436DA50" w:rsidR="006528C4" w:rsidRDefault="006528C4" w:rsidP="006528C4">
            <w:r>
              <w:t>-Il mobilise ses ressources bien en deçà de ses capacités</w:t>
            </w:r>
          </w:p>
          <w:p w14:paraId="54E1F92B" w14:textId="77777777" w:rsidR="006528C4" w:rsidRPr="00D010CF" w:rsidRDefault="006528C4" w:rsidP="006528C4">
            <w:pPr>
              <w:rPr>
                <w:b/>
                <w:color w:val="FF0000"/>
              </w:rPr>
            </w:pPr>
            <w:r>
              <w:t>-Il répartit ses efforts de façon aléatoire</w:t>
            </w:r>
          </w:p>
        </w:tc>
        <w:tc>
          <w:tcPr>
            <w:tcW w:w="3582" w:type="dxa"/>
            <w:gridSpan w:val="7"/>
            <w:tcBorders>
              <w:bottom w:val="single" w:sz="18" w:space="0" w:color="auto"/>
            </w:tcBorders>
            <w:shd w:val="clear" w:color="auto" w:fill="FFFFFF" w:themeFill="background1"/>
          </w:tcPr>
          <w:p w14:paraId="7C20B79D" w14:textId="77777777" w:rsidR="006528C4" w:rsidRPr="00D010CF" w:rsidRDefault="006528C4" w:rsidP="006528C4">
            <w:pPr>
              <w:jc w:val="center"/>
            </w:pPr>
          </w:p>
          <w:p w14:paraId="0E310FCE" w14:textId="77777777" w:rsidR="006528C4" w:rsidRDefault="006528C4" w:rsidP="006528C4">
            <w:r>
              <w:t>-Il mobilise modérément et ou ponctuellement ses ressources</w:t>
            </w:r>
          </w:p>
          <w:p w14:paraId="0B37F86D" w14:textId="4BA2B4B8" w:rsidR="006528C4" w:rsidRPr="00D010CF" w:rsidRDefault="006528C4" w:rsidP="006528C4">
            <w:r>
              <w:t xml:space="preserve">-Il </w:t>
            </w:r>
            <w:r w:rsidR="0078021D">
              <w:t>réparti</w:t>
            </w:r>
            <w:r>
              <w:t xml:space="preserve"> ses efforts de façon inadaptée</w:t>
            </w:r>
          </w:p>
          <w:p w14:paraId="7D4235FA" w14:textId="77777777" w:rsidR="006528C4" w:rsidRPr="00D010CF" w:rsidRDefault="006528C4" w:rsidP="006528C4">
            <w:pPr>
              <w:pStyle w:val="Paragraphedeliste"/>
              <w:ind w:left="390"/>
            </w:pPr>
          </w:p>
          <w:p w14:paraId="701DA37D" w14:textId="77777777" w:rsidR="006528C4" w:rsidRPr="00D010CF" w:rsidRDefault="006528C4" w:rsidP="006528C4">
            <w:pPr>
              <w:pStyle w:val="Paragraphedeliste"/>
              <w:ind w:left="390"/>
              <w:rPr>
                <w:b/>
                <w:color w:val="FF0000"/>
              </w:rPr>
            </w:pPr>
          </w:p>
        </w:tc>
        <w:tc>
          <w:tcPr>
            <w:tcW w:w="2574" w:type="dxa"/>
            <w:gridSpan w:val="6"/>
            <w:tcBorders>
              <w:bottom w:val="single" w:sz="18" w:space="0" w:color="auto"/>
            </w:tcBorders>
            <w:shd w:val="clear" w:color="auto" w:fill="FFFFFF" w:themeFill="background1"/>
          </w:tcPr>
          <w:p w14:paraId="3C15F35D" w14:textId="357436E7" w:rsidR="006528C4" w:rsidRDefault="006528C4" w:rsidP="006528C4">
            <w:pPr>
              <w:pStyle w:val="Paragraphedeliste"/>
              <w:ind w:left="390"/>
              <w:jc w:val="center"/>
              <w:rPr>
                <w:sz w:val="20"/>
                <w:szCs w:val="20"/>
              </w:rPr>
            </w:pPr>
          </w:p>
          <w:p w14:paraId="3126017D" w14:textId="77777777" w:rsidR="006528C4" w:rsidRDefault="006528C4" w:rsidP="006528C4">
            <w:r>
              <w:t>-Il mobilise ses ressources de manière conséquente pour produire ses performances</w:t>
            </w:r>
          </w:p>
          <w:p w14:paraId="1A13F5EC" w14:textId="77777777" w:rsidR="006528C4" w:rsidRPr="00D010CF" w:rsidRDefault="006528C4" w:rsidP="006528C4">
            <w:r>
              <w:t>-Il répartit lucidement ses efforts sur l’ensemble de l’épreuve</w:t>
            </w:r>
            <w:r w:rsidRPr="00D010CF">
              <w:t xml:space="preserve"> </w:t>
            </w:r>
          </w:p>
        </w:tc>
        <w:tc>
          <w:tcPr>
            <w:tcW w:w="3407" w:type="dxa"/>
            <w:gridSpan w:val="7"/>
            <w:tcBorders>
              <w:bottom w:val="single" w:sz="18" w:space="0" w:color="auto"/>
            </w:tcBorders>
            <w:shd w:val="clear" w:color="auto" w:fill="FFFFFF" w:themeFill="background1"/>
          </w:tcPr>
          <w:p w14:paraId="0ACE2C97" w14:textId="77777777" w:rsidR="006528C4" w:rsidRDefault="006528C4" w:rsidP="006528C4"/>
          <w:p w14:paraId="229145C5" w14:textId="77777777" w:rsidR="006528C4" w:rsidRDefault="006528C4" w:rsidP="006528C4">
            <w:r>
              <w:t>-Il mobilise pleinement ses ressources (de différentes natures)</w:t>
            </w:r>
          </w:p>
          <w:p w14:paraId="3A2E50C9" w14:textId="77777777" w:rsidR="006528C4" w:rsidRPr="005748D8" w:rsidRDefault="006528C4" w:rsidP="006528C4">
            <w:r>
              <w:t>-Il répartit stratégiquement ses efforts sur l’ensemble de l’épreuve</w:t>
            </w:r>
          </w:p>
        </w:tc>
      </w:tr>
      <w:tr w:rsidR="0078021D" w14:paraId="0CB41858" w14:textId="77777777" w:rsidTr="0078021D">
        <w:trPr>
          <w:trHeight w:val="448"/>
        </w:trPr>
        <w:tc>
          <w:tcPr>
            <w:tcW w:w="2093" w:type="dxa"/>
            <w:tcBorders>
              <w:top w:val="single" w:sz="18" w:space="0" w:color="auto"/>
              <w:left w:val="single" w:sz="18" w:space="0" w:color="auto"/>
              <w:bottom w:val="single" w:sz="18" w:space="0" w:color="auto"/>
              <w:right w:val="single" w:sz="12" w:space="0" w:color="auto"/>
            </w:tcBorders>
            <w:shd w:val="clear" w:color="auto" w:fill="FFFFFF" w:themeFill="background1"/>
            <w:vAlign w:val="center"/>
          </w:tcPr>
          <w:p w14:paraId="6ACD08AB" w14:textId="77777777" w:rsidR="006528C4" w:rsidRDefault="006528C4" w:rsidP="006528C4">
            <w:pPr>
              <w:jc w:val="center"/>
            </w:pPr>
            <w:r>
              <w:t>Note sur7</w:t>
            </w:r>
          </w:p>
        </w:tc>
        <w:tc>
          <w:tcPr>
            <w:tcW w:w="1690" w:type="dxa"/>
            <w:gridSpan w:val="4"/>
            <w:tcBorders>
              <w:top w:val="single" w:sz="18" w:space="0" w:color="auto"/>
              <w:left w:val="single" w:sz="12" w:space="0" w:color="auto"/>
              <w:bottom w:val="single" w:sz="18" w:space="0" w:color="auto"/>
              <w:right w:val="single" w:sz="12" w:space="0" w:color="auto"/>
            </w:tcBorders>
            <w:shd w:val="clear" w:color="auto" w:fill="FFFFFF" w:themeFill="background1"/>
          </w:tcPr>
          <w:p w14:paraId="56D27810" w14:textId="77777777" w:rsidR="006528C4" w:rsidRPr="00EB6E83" w:rsidRDefault="006528C4" w:rsidP="006528C4">
            <w:pPr>
              <w:pStyle w:val="Paragraphedeliste"/>
              <w:ind w:left="390"/>
              <w:jc w:val="center"/>
              <w:rPr>
                <w:b/>
                <w:color w:val="FF0000"/>
              </w:rPr>
            </w:pPr>
            <w:r>
              <w:rPr>
                <w:b/>
                <w:color w:val="FF0000"/>
              </w:rPr>
              <w:t>0</w:t>
            </w:r>
          </w:p>
        </w:tc>
        <w:tc>
          <w:tcPr>
            <w:tcW w:w="1690" w:type="dxa"/>
            <w:gridSpan w:val="3"/>
            <w:tcBorders>
              <w:top w:val="single" w:sz="18" w:space="0" w:color="auto"/>
              <w:left w:val="single" w:sz="12" w:space="0" w:color="auto"/>
              <w:bottom w:val="single" w:sz="18" w:space="0" w:color="auto"/>
              <w:right w:val="single" w:sz="12" w:space="0" w:color="auto"/>
            </w:tcBorders>
            <w:shd w:val="clear" w:color="auto" w:fill="FFFFFF" w:themeFill="background1"/>
          </w:tcPr>
          <w:p w14:paraId="6354E609" w14:textId="77777777" w:rsidR="006528C4" w:rsidRPr="00EB6E83" w:rsidRDefault="006528C4" w:rsidP="006528C4">
            <w:pPr>
              <w:pStyle w:val="Paragraphedeliste"/>
              <w:ind w:left="390"/>
              <w:jc w:val="center"/>
              <w:rPr>
                <w:b/>
                <w:color w:val="FF0000"/>
              </w:rPr>
            </w:pPr>
            <w:r>
              <w:rPr>
                <w:b/>
                <w:color w:val="FF0000"/>
              </w:rPr>
              <w:t>1</w:t>
            </w:r>
          </w:p>
        </w:tc>
        <w:tc>
          <w:tcPr>
            <w:tcW w:w="1752" w:type="dxa"/>
            <w:gridSpan w:val="5"/>
            <w:tcBorders>
              <w:top w:val="single" w:sz="18" w:space="0" w:color="auto"/>
              <w:left w:val="single" w:sz="12" w:space="0" w:color="auto"/>
              <w:bottom w:val="single" w:sz="18" w:space="0" w:color="auto"/>
              <w:right w:val="single" w:sz="12" w:space="0" w:color="auto"/>
            </w:tcBorders>
            <w:shd w:val="clear" w:color="auto" w:fill="FFFFFF" w:themeFill="background1"/>
          </w:tcPr>
          <w:p w14:paraId="4B09DA82" w14:textId="77777777" w:rsidR="006528C4" w:rsidRPr="00EB6E83" w:rsidRDefault="006528C4" w:rsidP="006528C4">
            <w:pPr>
              <w:pStyle w:val="Paragraphedeliste"/>
              <w:ind w:left="390"/>
              <w:jc w:val="center"/>
              <w:rPr>
                <w:b/>
                <w:color w:val="FF0000"/>
              </w:rPr>
            </w:pPr>
            <w:r>
              <w:rPr>
                <w:b/>
                <w:color w:val="FF0000"/>
              </w:rPr>
              <w:t>2</w:t>
            </w:r>
          </w:p>
        </w:tc>
        <w:tc>
          <w:tcPr>
            <w:tcW w:w="1842" w:type="dxa"/>
            <w:gridSpan w:val="3"/>
            <w:tcBorders>
              <w:top w:val="single" w:sz="18" w:space="0" w:color="auto"/>
              <w:left w:val="single" w:sz="12" w:space="0" w:color="auto"/>
              <w:bottom w:val="single" w:sz="18" w:space="0" w:color="auto"/>
              <w:right w:val="single" w:sz="12" w:space="0" w:color="auto"/>
            </w:tcBorders>
            <w:shd w:val="clear" w:color="auto" w:fill="FFFFFF" w:themeFill="background1"/>
          </w:tcPr>
          <w:p w14:paraId="54109500" w14:textId="77777777" w:rsidR="006528C4" w:rsidRPr="00EB6E83" w:rsidRDefault="006528C4" w:rsidP="006528C4">
            <w:pPr>
              <w:pStyle w:val="Paragraphedeliste"/>
              <w:ind w:left="390"/>
              <w:jc w:val="center"/>
              <w:rPr>
                <w:b/>
                <w:color w:val="FF0000"/>
              </w:rPr>
            </w:pPr>
            <w:r>
              <w:rPr>
                <w:b/>
                <w:color w:val="FF0000"/>
              </w:rPr>
              <w:t>3</w:t>
            </w:r>
          </w:p>
        </w:tc>
        <w:tc>
          <w:tcPr>
            <w:tcW w:w="1477" w:type="dxa"/>
            <w:gridSpan w:val="3"/>
            <w:tcBorders>
              <w:top w:val="single" w:sz="18" w:space="0" w:color="auto"/>
              <w:left w:val="single" w:sz="12" w:space="0" w:color="auto"/>
              <w:bottom w:val="single" w:sz="18" w:space="0" w:color="auto"/>
              <w:right w:val="single" w:sz="12" w:space="0" w:color="auto"/>
            </w:tcBorders>
            <w:shd w:val="clear" w:color="auto" w:fill="FFFFFF" w:themeFill="background1"/>
          </w:tcPr>
          <w:p w14:paraId="1B3110CC" w14:textId="73270609" w:rsidR="006528C4" w:rsidRPr="00EB6E83" w:rsidRDefault="006528C4" w:rsidP="00A56600">
            <w:pPr>
              <w:pStyle w:val="Paragraphedeliste"/>
              <w:ind w:left="390"/>
              <w:rPr>
                <w:b/>
                <w:color w:val="FF0000"/>
              </w:rPr>
            </w:pPr>
            <w:r>
              <w:rPr>
                <w:noProof/>
              </w:rPr>
              <mc:AlternateContent>
                <mc:Choice Requires="wps">
                  <w:drawing>
                    <wp:anchor distT="0" distB="0" distL="114300" distR="114300" simplePos="0" relativeHeight="251691008" behindDoc="0" locked="0" layoutInCell="1" allowOverlap="1" wp14:anchorId="784D8225" wp14:editId="76924AA4">
                      <wp:simplePos x="0" y="0"/>
                      <wp:positionH relativeFrom="column">
                        <wp:posOffset>255905</wp:posOffset>
                      </wp:positionH>
                      <wp:positionV relativeFrom="paragraph">
                        <wp:posOffset>41910</wp:posOffset>
                      </wp:positionV>
                      <wp:extent cx="320040" cy="190500"/>
                      <wp:effectExtent l="0" t="0" r="22860" b="19050"/>
                      <wp:wrapNone/>
                      <wp:docPr id="19" name="Ellipse 19"/>
                      <wp:cNvGraphicFramePr/>
                      <a:graphic xmlns:a="http://schemas.openxmlformats.org/drawingml/2006/main">
                        <a:graphicData uri="http://schemas.microsoft.com/office/word/2010/wordprocessingShape">
                          <wps:wsp>
                            <wps:cNvSpPr/>
                            <wps:spPr>
                              <a:xfrm>
                                <a:off x="0" y="0"/>
                                <a:ext cx="320040" cy="1905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6EF0745" id="Ellipse 19" o:spid="_x0000_s1026" style="position:absolute;margin-left:20.15pt;margin-top:3.3pt;width:25.2pt;height: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" filled="f" strokecolor="red" strokeweight="2pt"/>
                  </w:pict>
                </mc:Fallback>
              </mc:AlternateContent>
            </w:r>
            <w:r w:rsidR="006E70BC">
              <w:rPr>
                <w:b/>
                <w:color w:val="FF0000"/>
              </w:rPr>
              <w:t xml:space="preserve">  </w:t>
            </w:r>
            <w:r w:rsidR="00A56600">
              <w:rPr>
                <w:b/>
                <w:color w:val="FF0000"/>
              </w:rPr>
              <w:t xml:space="preserve">  </w:t>
            </w:r>
            <w:r>
              <w:rPr>
                <w:b/>
                <w:color w:val="FF0000"/>
              </w:rPr>
              <w:t>4</w:t>
            </w:r>
          </w:p>
        </w:tc>
        <w:tc>
          <w:tcPr>
            <w:tcW w:w="1690" w:type="dxa"/>
            <w:gridSpan w:val="5"/>
            <w:tcBorders>
              <w:top w:val="single" w:sz="18" w:space="0" w:color="auto"/>
              <w:left w:val="single" w:sz="12" w:space="0" w:color="auto"/>
              <w:bottom w:val="single" w:sz="18" w:space="0" w:color="auto"/>
              <w:right w:val="single" w:sz="12" w:space="0" w:color="auto"/>
            </w:tcBorders>
            <w:shd w:val="clear" w:color="auto" w:fill="FFFFFF" w:themeFill="background1"/>
          </w:tcPr>
          <w:p w14:paraId="445E15E3" w14:textId="77777777" w:rsidR="006528C4" w:rsidRPr="00EB6E83" w:rsidRDefault="006528C4" w:rsidP="006528C4">
            <w:pPr>
              <w:pStyle w:val="Paragraphedeliste"/>
              <w:ind w:left="390"/>
              <w:jc w:val="center"/>
              <w:rPr>
                <w:b/>
                <w:color w:val="FF0000"/>
              </w:rPr>
            </w:pPr>
            <w:r>
              <w:rPr>
                <w:b/>
                <w:color w:val="FF0000"/>
              </w:rPr>
              <w:t>5</w:t>
            </w:r>
          </w:p>
        </w:tc>
        <w:tc>
          <w:tcPr>
            <w:tcW w:w="1690" w:type="dxa"/>
            <w:gridSpan w:val="3"/>
            <w:tcBorders>
              <w:top w:val="single" w:sz="18" w:space="0" w:color="auto"/>
              <w:left w:val="single" w:sz="12" w:space="0" w:color="auto"/>
              <w:bottom w:val="single" w:sz="18" w:space="0" w:color="auto"/>
              <w:right w:val="single" w:sz="12" w:space="0" w:color="auto"/>
            </w:tcBorders>
            <w:shd w:val="clear" w:color="auto" w:fill="FFFFFF" w:themeFill="background1"/>
          </w:tcPr>
          <w:p w14:paraId="687A6CA5" w14:textId="77777777" w:rsidR="006528C4" w:rsidRPr="00EB6E83" w:rsidRDefault="006528C4" w:rsidP="006528C4">
            <w:pPr>
              <w:pStyle w:val="Paragraphedeliste"/>
              <w:ind w:left="390"/>
              <w:jc w:val="center"/>
              <w:rPr>
                <w:b/>
                <w:color w:val="FF0000"/>
              </w:rPr>
            </w:pPr>
            <w:r>
              <w:rPr>
                <w:b/>
                <w:color w:val="FF0000"/>
              </w:rPr>
              <w:t>6</w:t>
            </w:r>
          </w:p>
        </w:tc>
        <w:tc>
          <w:tcPr>
            <w:tcW w:w="1691" w:type="dxa"/>
            <w:gridSpan w:val="3"/>
            <w:tcBorders>
              <w:top w:val="single" w:sz="18" w:space="0" w:color="auto"/>
              <w:left w:val="single" w:sz="12" w:space="0" w:color="auto"/>
              <w:bottom w:val="single" w:sz="18" w:space="0" w:color="auto"/>
              <w:right w:val="single" w:sz="18" w:space="0" w:color="auto"/>
            </w:tcBorders>
            <w:shd w:val="clear" w:color="auto" w:fill="FFFFFF" w:themeFill="background1"/>
          </w:tcPr>
          <w:p w14:paraId="3BA6E536" w14:textId="77777777" w:rsidR="006528C4" w:rsidRPr="00EB6E83" w:rsidRDefault="006528C4" w:rsidP="006528C4">
            <w:pPr>
              <w:pStyle w:val="Paragraphedeliste"/>
              <w:ind w:left="390"/>
              <w:jc w:val="center"/>
              <w:rPr>
                <w:b/>
                <w:color w:val="FF0000"/>
              </w:rPr>
            </w:pPr>
            <w:r>
              <w:rPr>
                <w:b/>
                <w:color w:val="FF0000"/>
              </w:rPr>
              <w:t>7</w:t>
            </w:r>
          </w:p>
        </w:tc>
      </w:tr>
      <w:tr w:rsidR="006528C4" w:rsidRPr="00743562" w14:paraId="317BB38A" w14:textId="77777777" w:rsidTr="0078021D">
        <w:tc>
          <w:tcPr>
            <w:tcW w:w="2093" w:type="dxa"/>
            <w:vMerge w:val="restart"/>
            <w:tcBorders>
              <w:top w:val="single" w:sz="18" w:space="0" w:color="auto"/>
            </w:tcBorders>
            <w:shd w:val="clear" w:color="auto" w:fill="FFFFFF" w:themeFill="background1"/>
          </w:tcPr>
          <w:p w14:paraId="7416A5A2" w14:textId="77777777" w:rsidR="006528C4" w:rsidRPr="005C2B13" w:rsidRDefault="006528C4" w:rsidP="006528C4">
            <w:pPr>
              <w:rPr>
                <w:b/>
                <w:color w:val="000000" w:themeColor="text1"/>
              </w:rPr>
            </w:pPr>
            <w:r w:rsidRPr="005C2B13">
              <w:rPr>
                <w:b/>
                <w:color w:val="000000" w:themeColor="text1"/>
              </w:rPr>
              <w:t>perf /40 m</w:t>
            </w:r>
          </w:p>
          <w:p w14:paraId="23DD2480" w14:textId="77777777" w:rsidR="006528C4" w:rsidRPr="005C2B13" w:rsidRDefault="006528C4" w:rsidP="006528C4">
            <w:pPr>
              <w:rPr>
                <w:b/>
                <w:color w:val="000000" w:themeColor="text1"/>
              </w:rPr>
            </w:pPr>
          </w:p>
        </w:tc>
        <w:tc>
          <w:tcPr>
            <w:tcW w:w="454" w:type="dxa"/>
            <w:tcBorders>
              <w:top w:val="single" w:sz="18" w:space="0" w:color="auto"/>
            </w:tcBorders>
            <w:shd w:val="clear" w:color="auto" w:fill="FFFFFF" w:themeFill="background1"/>
          </w:tcPr>
          <w:p w14:paraId="75CE04A9" w14:textId="77777777" w:rsidR="006528C4" w:rsidRPr="005C2B13" w:rsidRDefault="006528C4" w:rsidP="006528C4">
            <w:pPr>
              <w:jc w:val="center"/>
              <w:rPr>
                <w:b/>
                <w:color w:val="000000" w:themeColor="text1"/>
              </w:rPr>
            </w:pPr>
            <w:r>
              <w:rPr>
                <w:b/>
                <w:color w:val="000000" w:themeColor="text1"/>
              </w:rPr>
              <w:t>F</w:t>
            </w:r>
          </w:p>
        </w:tc>
        <w:tc>
          <w:tcPr>
            <w:tcW w:w="1136" w:type="dxa"/>
            <w:gridSpan w:val="2"/>
            <w:tcBorders>
              <w:top w:val="single" w:sz="18" w:space="0" w:color="auto"/>
            </w:tcBorders>
            <w:shd w:val="clear" w:color="auto" w:fill="FFFFFF" w:themeFill="background1"/>
          </w:tcPr>
          <w:p w14:paraId="7B95B024" w14:textId="77777777" w:rsidR="006528C4" w:rsidRPr="005748D8" w:rsidRDefault="006528C4" w:rsidP="006528C4">
            <w:pPr>
              <w:jc w:val="center"/>
              <w:rPr>
                <w:b/>
                <w:color w:val="000000" w:themeColor="text1"/>
              </w:rPr>
            </w:pPr>
            <w:r>
              <w:rPr>
                <w:b/>
                <w:color w:val="000000" w:themeColor="text1"/>
              </w:rPr>
              <w:t>9’’</w:t>
            </w:r>
          </w:p>
        </w:tc>
        <w:tc>
          <w:tcPr>
            <w:tcW w:w="1132" w:type="dxa"/>
            <w:gridSpan w:val="3"/>
            <w:tcBorders>
              <w:top w:val="single" w:sz="18" w:space="0" w:color="auto"/>
            </w:tcBorders>
            <w:shd w:val="clear" w:color="auto" w:fill="FFFFFF" w:themeFill="background1"/>
          </w:tcPr>
          <w:p w14:paraId="389352E2" w14:textId="77777777" w:rsidR="006528C4" w:rsidRPr="00184E99" w:rsidRDefault="006528C4" w:rsidP="006528C4">
            <w:pPr>
              <w:rPr>
                <w:b/>
                <w:color w:val="000000" w:themeColor="text1"/>
              </w:rPr>
            </w:pPr>
            <w:r>
              <w:rPr>
                <w:b/>
                <w:color w:val="000000" w:themeColor="text1"/>
              </w:rPr>
              <w:t xml:space="preserve">     </w:t>
            </w:r>
            <w:r w:rsidRPr="00184E99">
              <w:rPr>
                <w:b/>
                <w:color w:val="000000" w:themeColor="text1"/>
              </w:rPr>
              <w:t>8’’3</w:t>
            </w:r>
          </w:p>
        </w:tc>
        <w:tc>
          <w:tcPr>
            <w:tcW w:w="1134" w:type="dxa"/>
            <w:gridSpan w:val="2"/>
            <w:tcBorders>
              <w:top w:val="single" w:sz="18" w:space="0" w:color="auto"/>
            </w:tcBorders>
            <w:shd w:val="clear" w:color="auto" w:fill="FFFFFF" w:themeFill="background1"/>
          </w:tcPr>
          <w:p w14:paraId="06DF810C" w14:textId="77777777" w:rsidR="006528C4" w:rsidRPr="008757F7" w:rsidRDefault="006528C4" w:rsidP="006528C4">
            <w:pPr>
              <w:jc w:val="right"/>
              <w:rPr>
                <w:b/>
                <w:color w:val="000000" w:themeColor="text1"/>
              </w:rPr>
            </w:pPr>
            <w:r w:rsidRPr="008757F7">
              <w:rPr>
                <w:b/>
                <w:color w:val="000000" w:themeColor="text1"/>
              </w:rPr>
              <w:t>7’’8</w:t>
            </w:r>
          </w:p>
        </w:tc>
        <w:tc>
          <w:tcPr>
            <w:tcW w:w="1134" w:type="dxa"/>
            <w:gridSpan w:val="2"/>
            <w:tcBorders>
              <w:top w:val="single" w:sz="18" w:space="0" w:color="auto"/>
            </w:tcBorders>
            <w:shd w:val="clear" w:color="auto" w:fill="FFFFFF" w:themeFill="background1"/>
          </w:tcPr>
          <w:p w14:paraId="47664DC6" w14:textId="77777777" w:rsidR="006528C4" w:rsidRPr="008757F7" w:rsidRDefault="006528C4" w:rsidP="006528C4">
            <w:pPr>
              <w:rPr>
                <w:b/>
                <w:color w:val="000000" w:themeColor="text1"/>
              </w:rPr>
            </w:pPr>
            <w:r>
              <w:rPr>
                <w:b/>
                <w:color w:val="000000" w:themeColor="text1"/>
              </w:rPr>
              <w:t xml:space="preserve">      </w:t>
            </w:r>
            <w:r w:rsidRPr="008757F7">
              <w:rPr>
                <w:b/>
                <w:color w:val="000000" w:themeColor="text1"/>
              </w:rPr>
              <w:t>7’’6</w:t>
            </w:r>
          </w:p>
        </w:tc>
        <w:tc>
          <w:tcPr>
            <w:tcW w:w="1276" w:type="dxa"/>
            <w:gridSpan w:val="4"/>
            <w:tcBorders>
              <w:top w:val="single" w:sz="18" w:space="0" w:color="auto"/>
            </w:tcBorders>
            <w:shd w:val="clear" w:color="auto" w:fill="FFFFFF" w:themeFill="background1"/>
          </w:tcPr>
          <w:p w14:paraId="3AC28969" w14:textId="77777777" w:rsidR="006528C4" w:rsidRPr="005C2B13" w:rsidRDefault="006528C4" w:rsidP="006528C4">
            <w:pPr>
              <w:pStyle w:val="Paragraphedeliste"/>
              <w:ind w:left="390"/>
              <w:jc w:val="center"/>
              <w:rPr>
                <w:b/>
                <w:color w:val="000000" w:themeColor="text1"/>
              </w:rPr>
            </w:pPr>
            <w:r>
              <w:rPr>
                <w:b/>
                <w:color w:val="000000" w:themeColor="text1"/>
              </w:rPr>
              <w:t>7’’5</w:t>
            </w:r>
          </w:p>
        </w:tc>
        <w:tc>
          <w:tcPr>
            <w:tcW w:w="1275" w:type="dxa"/>
            <w:gridSpan w:val="2"/>
            <w:tcBorders>
              <w:top w:val="single" w:sz="18" w:space="0" w:color="auto"/>
            </w:tcBorders>
            <w:shd w:val="clear" w:color="auto" w:fill="FFFFFF" w:themeFill="background1"/>
          </w:tcPr>
          <w:p w14:paraId="541E4AE0" w14:textId="77777777" w:rsidR="006528C4" w:rsidRPr="005C2B13" w:rsidRDefault="006528C4" w:rsidP="006528C4">
            <w:pPr>
              <w:pStyle w:val="Paragraphedeliste"/>
              <w:ind w:left="390"/>
              <w:jc w:val="center"/>
              <w:rPr>
                <w:b/>
                <w:color w:val="000000" w:themeColor="text1"/>
              </w:rPr>
            </w:pPr>
            <w:r>
              <w:rPr>
                <w:b/>
                <w:color w:val="000000" w:themeColor="text1"/>
              </w:rPr>
              <w:t>7’’4</w:t>
            </w:r>
          </w:p>
        </w:tc>
        <w:tc>
          <w:tcPr>
            <w:tcW w:w="993" w:type="dxa"/>
            <w:gridSpan w:val="3"/>
            <w:tcBorders>
              <w:top w:val="single" w:sz="18" w:space="0" w:color="auto"/>
            </w:tcBorders>
            <w:shd w:val="clear" w:color="auto" w:fill="FFFFFF" w:themeFill="background1"/>
          </w:tcPr>
          <w:p w14:paraId="292B4307" w14:textId="77777777" w:rsidR="006528C4" w:rsidRPr="00426078" w:rsidRDefault="006528C4" w:rsidP="006528C4">
            <w:pPr>
              <w:rPr>
                <w:b/>
                <w:color w:val="000000" w:themeColor="text1"/>
              </w:rPr>
            </w:pPr>
            <w:r>
              <w:rPr>
                <w:b/>
                <w:color w:val="000000" w:themeColor="text1"/>
              </w:rPr>
              <w:t xml:space="preserve">    </w:t>
            </w:r>
            <w:r w:rsidRPr="00426078">
              <w:rPr>
                <w:b/>
                <w:color w:val="000000" w:themeColor="text1"/>
              </w:rPr>
              <w:t>7’’00</w:t>
            </w:r>
          </w:p>
        </w:tc>
        <w:tc>
          <w:tcPr>
            <w:tcW w:w="1134" w:type="dxa"/>
            <w:gridSpan w:val="2"/>
            <w:tcBorders>
              <w:top w:val="single" w:sz="18" w:space="0" w:color="auto"/>
            </w:tcBorders>
            <w:shd w:val="clear" w:color="auto" w:fill="FFFFFF" w:themeFill="background1"/>
          </w:tcPr>
          <w:p w14:paraId="7BB71A3D" w14:textId="77777777" w:rsidR="006528C4" w:rsidRPr="008757F7" w:rsidRDefault="006528C4" w:rsidP="006528C4">
            <w:pPr>
              <w:rPr>
                <w:b/>
                <w:color w:val="000000" w:themeColor="text1"/>
              </w:rPr>
            </w:pPr>
            <w:r>
              <w:rPr>
                <w:b/>
                <w:color w:val="000000" w:themeColor="text1"/>
              </w:rPr>
              <w:t xml:space="preserve">      </w:t>
            </w:r>
            <w:r w:rsidRPr="008757F7">
              <w:rPr>
                <w:b/>
                <w:color w:val="000000" w:themeColor="text1"/>
              </w:rPr>
              <w:t>6’’9</w:t>
            </w:r>
          </w:p>
        </w:tc>
        <w:tc>
          <w:tcPr>
            <w:tcW w:w="1134" w:type="dxa"/>
            <w:gridSpan w:val="3"/>
            <w:tcBorders>
              <w:top w:val="single" w:sz="18" w:space="0" w:color="auto"/>
            </w:tcBorders>
            <w:shd w:val="clear" w:color="auto" w:fill="FFFFFF" w:themeFill="background1"/>
          </w:tcPr>
          <w:p w14:paraId="3A7686EE" w14:textId="77777777" w:rsidR="006528C4" w:rsidRPr="005C2B13" w:rsidRDefault="006528C4" w:rsidP="006528C4">
            <w:pPr>
              <w:pStyle w:val="Paragraphedeliste"/>
              <w:ind w:left="390"/>
              <w:rPr>
                <w:b/>
                <w:color w:val="000000" w:themeColor="text1"/>
              </w:rPr>
            </w:pPr>
            <w:r>
              <w:rPr>
                <w:b/>
                <w:color w:val="000000" w:themeColor="text1"/>
              </w:rPr>
              <w:t>6’’7</w:t>
            </w:r>
          </w:p>
        </w:tc>
        <w:tc>
          <w:tcPr>
            <w:tcW w:w="1275" w:type="dxa"/>
            <w:gridSpan w:val="3"/>
            <w:tcBorders>
              <w:top w:val="single" w:sz="18" w:space="0" w:color="auto"/>
            </w:tcBorders>
            <w:shd w:val="clear" w:color="auto" w:fill="FFFFFF" w:themeFill="background1"/>
          </w:tcPr>
          <w:p w14:paraId="70231A2C" w14:textId="77777777" w:rsidR="006528C4" w:rsidRPr="008757F7" w:rsidRDefault="006528C4" w:rsidP="006528C4">
            <w:pPr>
              <w:rPr>
                <w:b/>
                <w:color w:val="000000" w:themeColor="text1"/>
              </w:rPr>
            </w:pPr>
            <w:r>
              <w:rPr>
                <w:b/>
                <w:color w:val="000000" w:themeColor="text1"/>
              </w:rPr>
              <w:t xml:space="preserve">        </w:t>
            </w:r>
            <w:r w:rsidRPr="008757F7">
              <w:rPr>
                <w:b/>
                <w:color w:val="000000" w:themeColor="text1"/>
              </w:rPr>
              <w:t>6’’6</w:t>
            </w:r>
          </w:p>
        </w:tc>
        <w:tc>
          <w:tcPr>
            <w:tcW w:w="1445" w:type="dxa"/>
            <w:gridSpan w:val="2"/>
            <w:tcBorders>
              <w:top w:val="single" w:sz="18" w:space="0" w:color="auto"/>
            </w:tcBorders>
            <w:shd w:val="clear" w:color="auto" w:fill="FFFFFF" w:themeFill="background1"/>
          </w:tcPr>
          <w:p w14:paraId="0DAFEF4A" w14:textId="77777777" w:rsidR="006528C4" w:rsidRPr="005C2B13" w:rsidRDefault="006528C4" w:rsidP="006528C4">
            <w:pPr>
              <w:pStyle w:val="Paragraphedeliste"/>
              <w:ind w:left="390"/>
              <w:jc w:val="center"/>
              <w:rPr>
                <w:b/>
                <w:color w:val="000000" w:themeColor="text1"/>
              </w:rPr>
            </w:pPr>
            <w:r>
              <w:rPr>
                <w:b/>
                <w:color w:val="000000" w:themeColor="text1"/>
              </w:rPr>
              <w:t>6’’5</w:t>
            </w:r>
          </w:p>
        </w:tc>
      </w:tr>
      <w:tr w:rsidR="006528C4" w:rsidRPr="00743562" w14:paraId="2D8C1784" w14:textId="77777777" w:rsidTr="006528C4">
        <w:tc>
          <w:tcPr>
            <w:tcW w:w="2093" w:type="dxa"/>
            <w:vMerge/>
            <w:shd w:val="clear" w:color="auto" w:fill="FFFFFF" w:themeFill="background1"/>
          </w:tcPr>
          <w:p w14:paraId="71A37DD0" w14:textId="77777777" w:rsidR="006528C4" w:rsidRPr="005C2B13" w:rsidRDefault="006528C4" w:rsidP="006528C4">
            <w:pPr>
              <w:rPr>
                <w:b/>
                <w:color w:val="000000" w:themeColor="text1"/>
              </w:rPr>
            </w:pPr>
          </w:p>
        </w:tc>
        <w:tc>
          <w:tcPr>
            <w:tcW w:w="454" w:type="dxa"/>
            <w:shd w:val="clear" w:color="auto" w:fill="FFFFFF" w:themeFill="background1"/>
          </w:tcPr>
          <w:p w14:paraId="281E75BF" w14:textId="77777777" w:rsidR="006528C4" w:rsidRPr="005C2B13" w:rsidRDefault="006528C4" w:rsidP="006528C4">
            <w:pPr>
              <w:jc w:val="center"/>
              <w:rPr>
                <w:b/>
                <w:color w:val="000000" w:themeColor="text1"/>
              </w:rPr>
            </w:pPr>
            <w:r>
              <w:rPr>
                <w:b/>
                <w:color w:val="000000" w:themeColor="text1"/>
              </w:rPr>
              <w:t>G</w:t>
            </w:r>
          </w:p>
        </w:tc>
        <w:tc>
          <w:tcPr>
            <w:tcW w:w="1136" w:type="dxa"/>
            <w:gridSpan w:val="2"/>
            <w:shd w:val="clear" w:color="auto" w:fill="FFFFFF" w:themeFill="background1"/>
          </w:tcPr>
          <w:p w14:paraId="3397EA7E" w14:textId="4EE801EF" w:rsidR="006528C4" w:rsidRPr="005748D8" w:rsidRDefault="006528C4" w:rsidP="006528C4">
            <w:pPr>
              <w:jc w:val="center"/>
              <w:rPr>
                <w:b/>
                <w:color w:val="000000" w:themeColor="text1"/>
              </w:rPr>
            </w:pPr>
            <w:r>
              <w:rPr>
                <w:b/>
                <w:color w:val="000000" w:themeColor="text1"/>
              </w:rPr>
              <w:t>8’’</w:t>
            </w:r>
          </w:p>
        </w:tc>
        <w:tc>
          <w:tcPr>
            <w:tcW w:w="1132" w:type="dxa"/>
            <w:gridSpan w:val="3"/>
            <w:shd w:val="clear" w:color="auto" w:fill="FFFFFF" w:themeFill="background1"/>
          </w:tcPr>
          <w:p w14:paraId="660BAFE6" w14:textId="77777777" w:rsidR="006528C4" w:rsidRPr="00184E99" w:rsidRDefault="006528C4" w:rsidP="006528C4">
            <w:pPr>
              <w:rPr>
                <w:b/>
                <w:color w:val="000000" w:themeColor="text1"/>
              </w:rPr>
            </w:pPr>
            <w:r>
              <w:rPr>
                <w:b/>
                <w:color w:val="000000" w:themeColor="text1"/>
              </w:rPr>
              <w:t xml:space="preserve">     </w:t>
            </w:r>
            <w:r w:rsidRPr="00184E99">
              <w:rPr>
                <w:b/>
                <w:color w:val="000000" w:themeColor="text1"/>
              </w:rPr>
              <w:t>7’’5</w:t>
            </w:r>
          </w:p>
        </w:tc>
        <w:tc>
          <w:tcPr>
            <w:tcW w:w="1134" w:type="dxa"/>
            <w:gridSpan w:val="2"/>
            <w:shd w:val="clear" w:color="auto" w:fill="FFFFFF" w:themeFill="background1"/>
          </w:tcPr>
          <w:p w14:paraId="6967F95F" w14:textId="77777777" w:rsidR="006528C4" w:rsidRPr="005C2B13" w:rsidRDefault="006528C4" w:rsidP="006528C4">
            <w:pPr>
              <w:pStyle w:val="Paragraphedeliste"/>
              <w:ind w:left="390"/>
              <w:jc w:val="center"/>
              <w:rPr>
                <w:b/>
                <w:color w:val="000000" w:themeColor="text1"/>
              </w:rPr>
            </w:pPr>
            <w:r>
              <w:rPr>
                <w:b/>
                <w:color w:val="000000" w:themeColor="text1"/>
              </w:rPr>
              <w:t>6’’7</w:t>
            </w:r>
          </w:p>
        </w:tc>
        <w:tc>
          <w:tcPr>
            <w:tcW w:w="1134" w:type="dxa"/>
            <w:gridSpan w:val="2"/>
            <w:shd w:val="clear" w:color="auto" w:fill="FFFFFF" w:themeFill="background1"/>
          </w:tcPr>
          <w:p w14:paraId="54D6A427" w14:textId="77777777" w:rsidR="006528C4" w:rsidRPr="008757F7" w:rsidRDefault="006528C4" w:rsidP="006528C4">
            <w:pPr>
              <w:tabs>
                <w:tab w:val="center" w:pos="584"/>
              </w:tabs>
              <w:rPr>
                <w:b/>
                <w:color w:val="000000" w:themeColor="text1"/>
              </w:rPr>
            </w:pPr>
            <w:r>
              <w:rPr>
                <w:b/>
                <w:color w:val="000000" w:themeColor="text1"/>
              </w:rPr>
              <w:t xml:space="preserve">      </w:t>
            </w:r>
            <w:r w:rsidRPr="008757F7">
              <w:rPr>
                <w:b/>
                <w:color w:val="000000" w:themeColor="text1"/>
              </w:rPr>
              <w:t>6’’4</w:t>
            </w:r>
          </w:p>
        </w:tc>
        <w:tc>
          <w:tcPr>
            <w:tcW w:w="1276" w:type="dxa"/>
            <w:gridSpan w:val="4"/>
            <w:shd w:val="clear" w:color="auto" w:fill="FFFFFF" w:themeFill="background1"/>
          </w:tcPr>
          <w:p w14:paraId="4964428F" w14:textId="77777777" w:rsidR="006528C4" w:rsidRPr="005C2B13" w:rsidRDefault="006528C4" w:rsidP="006528C4">
            <w:pPr>
              <w:pStyle w:val="Paragraphedeliste"/>
              <w:ind w:left="390"/>
              <w:jc w:val="center"/>
              <w:rPr>
                <w:b/>
                <w:color w:val="000000" w:themeColor="text1"/>
              </w:rPr>
            </w:pPr>
            <w:r>
              <w:rPr>
                <w:b/>
                <w:color w:val="000000" w:themeColor="text1"/>
              </w:rPr>
              <w:t>6’3</w:t>
            </w:r>
          </w:p>
        </w:tc>
        <w:tc>
          <w:tcPr>
            <w:tcW w:w="1275" w:type="dxa"/>
            <w:gridSpan w:val="2"/>
            <w:shd w:val="clear" w:color="auto" w:fill="FFFFFF" w:themeFill="background1"/>
          </w:tcPr>
          <w:p w14:paraId="265A5259" w14:textId="005B447C" w:rsidR="006528C4" w:rsidRPr="005C2B13" w:rsidRDefault="00A56600" w:rsidP="006528C4">
            <w:pPr>
              <w:pStyle w:val="Paragraphedeliste"/>
              <w:ind w:left="390"/>
              <w:rPr>
                <w:b/>
                <w:color w:val="000000" w:themeColor="text1"/>
              </w:rPr>
            </w:pPr>
            <w:r>
              <w:rPr>
                <w:noProof/>
              </w:rPr>
              <mc:AlternateContent>
                <mc:Choice Requires="wps">
                  <w:drawing>
                    <wp:anchor distT="0" distB="0" distL="114300" distR="114300" simplePos="0" relativeHeight="251693056" behindDoc="0" locked="0" layoutInCell="1" allowOverlap="1" wp14:anchorId="5BC6AECB" wp14:editId="39772517">
                      <wp:simplePos x="0" y="0"/>
                      <wp:positionH relativeFrom="column">
                        <wp:posOffset>200025</wp:posOffset>
                      </wp:positionH>
                      <wp:positionV relativeFrom="paragraph">
                        <wp:posOffset>-13970</wp:posOffset>
                      </wp:positionV>
                      <wp:extent cx="297180" cy="167640"/>
                      <wp:effectExtent l="0" t="0" r="26670" b="22860"/>
                      <wp:wrapNone/>
                      <wp:docPr id="14" name="Ellipse 14"/>
                      <wp:cNvGraphicFramePr/>
                      <a:graphic xmlns:a="http://schemas.openxmlformats.org/drawingml/2006/main">
                        <a:graphicData uri="http://schemas.microsoft.com/office/word/2010/wordprocessingShape">
                          <wps:wsp>
                            <wps:cNvSpPr/>
                            <wps:spPr>
                              <a:xfrm>
                                <a:off x="0" y="0"/>
                                <a:ext cx="297180" cy="16764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14562" id="Ellipse 14" o:spid="_x0000_s1026" style="position:absolute;margin-left:15.75pt;margin-top:-1.1pt;width:23.4pt;height:1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" filled="f" strokecolor="red" strokeweight="2pt"/>
                  </w:pict>
                </mc:Fallback>
              </mc:AlternateContent>
            </w:r>
            <w:r w:rsidR="006528C4">
              <w:rPr>
                <w:b/>
                <w:color w:val="000000" w:themeColor="text1"/>
              </w:rPr>
              <w:t>6’’2</w:t>
            </w:r>
          </w:p>
        </w:tc>
        <w:tc>
          <w:tcPr>
            <w:tcW w:w="993" w:type="dxa"/>
            <w:gridSpan w:val="3"/>
            <w:shd w:val="clear" w:color="auto" w:fill="FFFFFF" w:themeFill="background1"/>
          </w:tcPr>
          <w:p w14:paraId="7215F779" w14:textId="77777777" w:rsidR="006528C4" w:rsidRPr="00426078" w:rsidRDefault="006528C4" w:rsidP="006528C4">
            <w:pPr>
              <w:tabs>
                <w:tab w:val="center" w:pos="584"/>
              </w:tabs>
              <w:rPr>
                <w:b/>
                <w:color w:val="000000" w:themeColor="text1"/>
              </w:rPr>
            </w:pPr>
            <w:r>
              <w:rPr>
                <w:b/>
                <w:color w:val="000000" w:themeColor="text1"/>
              </w:rPr>
              <w:t xml:space="preserve">    </w:t>
            </w:r>
            <w:r w:rsidRPr="00426078">
              <w:rPr>
                <w:b/>
                <w:color w:val="000000" w:themeColor="text1"/>
              </w:rPr>
              <w:t>6’’</w:t>
            </w:r>
            <w:r>
              <w:rPr>
                <w:b/>
                <w:color w:val="000000" w:themeColor="text1"/>
              </w:rPr>
              <w:t>00</w:t>
            </w:r>
          </w:p>
        </w:tc>
        <w:tc>
          <w:tcPr>
            <w:tcW w:w="1134" w:type="dxa"/>
            <w:gridSpan w:val="2"/>
            <w:shd w:val="clear" w:color="auto" w:fill="FFFFFF" w:themeFill="background1"/>
          </w:tcPr>
          <w:p w14:paraId="4FC3C050" w14:textId="77777777" w:rsidR="006528C4" w:rsidRPr="008757F7" w:rsidRDefault="006528C4" w:rsidP="006528C4">
            <w:pPr>
              <w:rPr>
                <w:b/>
                <w:color w:val="000000" w:themeColor="text1"/>
              </w:rPr>
            </w:pPr>
            <w:r>
              <w:rPr>
                <w:b/>
                <w:color w:val="000000" w:themeColor="text1"/>
              </w:rPr>
              <w:t xml:space="preserve">      </w:t>
            </w:r>
            <w:r w:rsidRPr="008757F7">
              <w:rPr>
                <w:b/>
                <w:color w:val="000000" w:themeColor="text1"/>
              </w:rPr>
              <w:t>5’’9</w:t>
            </w:r>
          </w:p>
        </w:tc>
        <w:tc>
          <w:tcPr>
            <w:tcW w:w="1134" w:type="dxa"/>
            <w:gridSpan w:val="3"/>
            <w:shd w:val="clear" w:color="auto" w:fill="FFFFFF" w:themeFill="background1"/>
          </w:tcPr>
          <w:p w14:paraId="23B59182" w14:textId="77777777" w:rsidR="006528C4" w:rsidRPr="008757F7" w:rsidRDefault="006528C4" w:rsidP="006528C4">
            <w:pPr>
              <w:rPr>
                <w:b/>
                <w:color w:val="000000" w:themeColor="text1"/>
              </w:rPr>
            </w:pPr>
            <w:r>
              <w:rPr>
                <w:b/>
                <w:color w:val="000000" w:themeColor="text1"/>
              </w:rPr>
              <w:t xml:space="preserve">        </w:t>
            </w:r>
            <w:r w:rsidRPr="008757F7">
              <w:rPr>
                <w:b/>
                <w:color w:val="000000" w:themeColor="text1"/>
              </w:rPr>
              <w:t>5’7</w:t>
            </w:r>
          </w:p>
        </w:tc>
        <w:tc>
          <w:tcPr>
            <w:tcW w:w="1275" w:type="dxa"/>
            <w:gridSpan w:val="3"/>
            <w:shd w:val="clear" w:color="auto" w:fill="FFFFFF" w:themeFill="background1"/>
          </w:tcPr>
          <w:p w14:paraId="079BF6E8" w14:textId="77777777" w:rsidR="006528C4" w:rsidRPr="005C2B13" w:rsidRDefault="006528C4" w:rsidP="006528C4">
            <w:pPr>
              <w:pStyle w:val="Paragraphedeliste"/>
              <w:ind w:left="390"/>
              <w:rPr>
                <w:b/>
                <w:color w:val="000000" w:themeColor="text1"/>
              </w:rPr>
            </w:pPr>
            <w:r>
              <w:rPr>
                <w:b/>
                <w:color w:val="000000" w:themeColor="text1"/>
              </w:rPr>
              <w:t>5’’6</w:t>
            </w:r>
          </w:p>
        </w:tc>
        <w:tc>
          <w:tcPr>
            <w:tcW w:w="1445" w:type="dxa"/>
            <w:gridSpan w:val="2"/>
            <w:shd w:val="clear" w:color="auto" w:fill="FFFFFF" w:themeFill="background1"/>
          </w:tcPr>
          <w:p w14:paraId="055BCB1F" w14:textId="77777777" w:rsidR="006528C4" w:rsidRPr="005C2B13" w:rsidRDefault="006528C4" w:rsidP="006528C4">
            <w:pPr>
              <w:pStyle w:val="Paragraphedeliste"/>
              <w:ind w:left="390"/>
              <w:jc w:val="center"/>
              <w:rPr>
                <w:b/>
                <w:color w:val="000000" w:themeColor="text1"/>
              </w:rPr>
            </w:pPr>
            <w:r>
              <w:rPr>
                <w:b/>
                <w:color w:val="000000" w:themeColor="text1"/>
              </w:rPr>
              <w:t>5’’4</w:t>
            </w:r>
          </w:p>
        </w:tc>
      </w:tr>
      <w:tr w:rsidR="00A56600" w:rsidRPr="00743562" w14:paraId="264797D1" w14:textId="77777777" w:rsidTr="0078021D">
        <w:tc>
          <w:tcPr>
            <w:tcW w:w="2093" w:type="dxa"/>
            <w:shd w:val="clear" w:color="auto" w:fill="F2F2F2" w:themeFill="background1" w:themeFillShade="F2"/>
          </w:tcPr>
          <w:p w14:paraId="726EDFB8" w14:textId="77777777" w:rsidR="00A56600" w:rsidRPr="005748D8" w:rsidRDefault="00A56600" w:rsidP="006528C4">
            <w:pPr>
              <w:rPr>
                <w:bCs/>
                <w:i/>
                <w:iCs/>
                <w:color w:val="000000" w:themeColor="text1"/>
              </w:rPr>
            </w:pPr>
            <w:r w:rsidRPr="005748D8">
              <w:rPr>
                <w:bCs/>
                <w:i/>
                <w:iCs/>
                <w:color w:val="000000" w:themeColor="text1"/>
              </w:rPr>
              <w:t>Croisement des performances</w:t>
            </w:r>
          </w:p>
        </w:tc>
        <w:tc>
          <w:tcPr>
            <w:tcW w:w="13522" w:type="dxa"/>
            <w:gridSpan w:val="29"/>
            <w:shd w:val="clear" w:color="auto" w:fill="F2F2F2" w:themeFill="background1" w:themeFillShade="F2"/>
          </w:tcPr>
          <w:p w14:paraId="3FBF3B02" w14:textId="63AA9439" w:rsidR="00A56600" w:rsidRPr="005C2B13" w:rsidRDefault="00A56600" w:rsidP="006528C4">
            <w:pPr>
              <w:pStyle w:val="Paragraphedeliste"/>
              <w:ind w:left="390"/>
              <w:jc w:val="center"/>
              <w:rPr>
                <w:b/>
                <w:color w:val="000000" w:themeColor="text1"/>
              </w:rPr>
            </w:pPr>
            <w:r>
              <w:rPr>
                <w:b/>
                <w:noProof/>
                <w:color w:val="000000" w:themeColor="text1"/>
              </w:rPr>
              <mc:AlternateContent>
                <mc:Choice Requires="wps">
                  <w:drawing>
                    <wp:anchor distT="0" distB="0" distL="114300" distR="114300" simplePos="0" relativeHeight="251694080" behindDoc="0" locked="0" layoutInCell="1" allowOverlap="1" wp14:anchorId="76C18D53" wp14:editId="523C0577">
                      <wp:simplePos x="0" y="0"/>
                      <wp:positionH relativeFrom="column">
                        <wp:posOffset>4192270</wp:posOffset>
                      </wp:positionH>
                      <wp:positionV relativeFrom="paragraph">
                        <wp:posOffset>-63500</wp:posOffset>
                      </wp:positionV>
                      <wp:extent cx="693420" cy="601980"/>
                      <wp:effectExtent l="38100" t="38100" r="68580" b="64770"/>
                      <wp:wrapNone/>
                      <wp:docPr id="16" name="Connecteur droit avec flèche 16"/>
                      <wp:cNvGraphicFramePr/>
                      <a:graphic xmlns:a="http://schemas.openxmlformats.org/drawingml/2006/main">
                        <a:graphicData uri="http://schemas.microsoft.com/office/word/2010/wordprocessingShape">
                          <wps:wsp>
                            <wps:cNvCnPr/>
                            <wps:spPr>
                              <a:xfrm>
                                <a:off x="0" y="0"/>
                                <a:ext cx="693420" cy="60198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65BB9C" id="Connecteur droit avec flèche 16" o:spid="_x0000_s1026" type="#_x0000_t32" style="position:absolute;margin-left:330.1pt;margin-top:-5pt;width:54.6pt;height:4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" strokecolor="red">
                      <v:stroke startarrow="block" endarrow="block"/>
                    </v:shape>
                  </w:pict>
                </mc:Fallback>
              </mc:AlternateContent>
            </w:r>
            <w:r>
              <w:rPr>
                <w:b/>
                <w:color w:val="FF0000"/>
                <w:sz w:val="48"/>
                <w:szCs w:val="48"/>
              </w:rPr>
              <w:t xml:space="preserve">   </w:t>
            </w:r>
            <w:r w:rsidRPr="00501F14">
              <w:rPr>
                <w:b/>
                <w:color w:val="FF0000"/>
                <w:sz w:val="48"/>
                <w:szCs w:val="48"/>
              </w:rPr>
              <w:t>X</w:t>
            </w:r>
          </w:p>
        </w:tc>
      </w:tr>
      <w:tr w:rsidR="006528C4" w:rsidRPr="00743562" w14:paraId="598B6AB1" w14:textId="77777777" w:rsidTr="006528C4">
        <w:tc>
          <w:tcPr>
            <w:tcW w:w="2093" w:type="dxa"/>
            <w:vMerge w:val="restart"/>
            <w:shd w:val="clear" w:color="auto" w:fill="FFFFFF" w:themeFill="background1"/>
            <w:vAlign w:val="center"/>
          </w:tcPr>
          <w:p w14:paraId="2397E978" w14:textId="77777777" w:rsidR="006528C4" w:rsidRPr="005C2B13" w:rsidRDefault="006528C4" w:rsidP="006528C4">
            <w:pPr>
              <w:rPr>
                <w:b/>
                <w:color w:val="000000" w:themeColor="text1"/>
              </w:rPr>
            </w:pPr>
            <w:r>
              <w:rPr>
                <w:b/>
                <w:color w:val="000000" w:themeColor="text1"/>
              </w:rPr>
              <w:t>Perf / 2X40m</w:t>
            </w:r>
          </w:p>
        </w:tc>
        <w:tc>
          <w:tcPr>
            <w:tcW w:w="454" w:type="dxa"/>
            <w:shd w:val="clear" w:color="auto" w:fill="FFFFFF" w:themeFill="background1"/>
          </w:tcPr>
          <w:p w14:paraId="15E47172" w14:textId="77777777" w:rsidR="006528C4" w:rsidRDefault="006528C4" w:rsidP="006528C4">
            <w:pPr>
              <w:jc w:val="center"/>
              <w:rPr>
                <w:b/>
                <w:color w:val="000000" w:themeColor="text1"/>
              </w:rPr>
            </w:pPr>
            <w:r>
              <w:rPr>
                <w:b/>
                <w:color w:val="000000" w:themeColor="text1"/>
              </w:rPr>
              <w:t>F</w:t>
            </w:r>
          </w:p>
        </w:tc>
        <w:tc>
          <w:tcPr>
            <w:tcW w:w="1136" w:type="dxa"/>
            <w:gridSpan w:val="2"/>
            <w:shd w:val="clear" w:color="auto" w:fill="FFFFFF" w:themeFill="background1"/>
          </w:tcPr>
          <w:p w14:paraId="77E0D583" w14:textId="77777777" w:rsidR="006528C4" w:rsidRPr="005748D8" w:rsidRDefault="006528C4" w:rsidP="006528C4">
            <w:pPr>
              <w:jc w:val="center"/>
              <w:rPr>
                <w:b/>
                <w:color w:val="000000" w:themeColor="text1"/>
              </w:rPr>
            </w:pPr>
            <w:r>
              <w:rPr>
                <w:b/>
                <w:color w:val="000000" w:themeColor="text1"/>
              </w:rPr>
              <w:t>18’’</w:t>
            </w:r>
          </w:p>
        </w:tc>
        <w:tc>
          <w:tcPr>
            <w:tcW w:w="1132" w:type="dxa"/>
            <w:gridSpan w:val="3"/>
            <w:shd w:val="clear" w:color="auto" w:fill="FFFFFF" w:themeFill="background1"/>
          </w:tcPr>
          <w:p w14:paraId="076BFE26" w14:textId="77777777" w:rsidR="006528C4" w:rsidRPr="00184E99" w:rsidRDefault="006528C4" w:rsidP="006528C4">
            <w:pPr>
              <w:jc w:val="center"/>
              <w:rPr>
                <w:b/>
                <w:color w:val="000000" w:themeColor="text1"/>
              </w:rPr>
            </w:pPr>
            <w:r>
              <w:rPr>
                <w:b/>
                <w:color w:val="000000" w:themeColor="text1"/>
              </w:rPr>
              <w:t>16’’5</w:t>
            </w:r>
          </w:p>
        </w:tc>
        <w:tc>
          <w:tcPr>
            <w:tcW w:w="1134" w:type="dxa"/>
            <w:gridSpan w:val="2"/>
            <w:shd w:val="clear" w:color="auto" w:fill="FFFFFF" w:themeFill="background1"/>
          </w:tcPr>
          <w:p w14:paraId="5501BF83" w14:textId="77777777" w:rsidR="006528C4" w:rsidRPr="00184E99" w:rsidRDefault="006528C4" w:rsidP="006528C4">
            <w:pPr>
              <w:rPr>
                <w:b/>
                <w:color w:val="000000" w:themeColor="text1"/>
              </w:rPr>
            </w:pPr>
            <w:r>
              <w:rPr>
                <w:b/>
                <w:color w:val="000000" w:themeColor="text1"/>
              </w:rPr>
              <w:t xml:space="preserve">      </w:t>
            </w:r>
            <w:r w:rsidRPr="00184E99">
              <w:rPr>
                <w:b/>
                <w:color w:val="000000" w:themeColor="text1"/>
              </w:rPr>
              <w:t>1</w:t>
            </w:r>
            <w:r>
              <w:rPr>
                <w:b/>
                <w:color w:val="000000" w:themeColor="text1"/>
              </w:rPr>
              <w:t>5</w:t>
            </w:r>
            <w:r w:rsidRPr="00184E99">
              <w:rPr>
                <w:b/>
                <w:color w:val="000000" w:themeColor="text1"/>
              </w:rPr>
              <w:t>’’</w:t>
            </w:r>
            <w:r>
              <w:rPr>
                <w:b/>
                <w:color w:val="000000" w:themeColor="text1"/>
              </w:rPr>
              <w:t>5</w:t>
            </w:r>
          </w:p>
        </w:tc>
        <w:tc>
          <w:tcPr>
            <w:tcW w:w="1134" w:type="dxa"/>
            <w:gridSpan w:val="2"/>
            <w:shd w:val="clear" w:color="auto" w:fill="FFFFFF" w:themeFill="background1"/>
          </w:tcPr>
          <w:p w14:paraId="3F1CD7E9" w14:textId="77777777" w:rsidR="006528C4" w:rsidRPr="008757F7" w:rsidRDefault="006528C4" w:rsidP="006528C4">
            <w:pPr>
              <w:rPr>
                <w:b/>
                <w:color w:val="000000" w:themeColor="text1"/>
              </w:rPr>
            </w:pPr>
            <w:r>
              <w:rPr>
                <w:b/>
                <w:color w:val="000000" w:themeColor="text1"/>
              </w:rPr>
              <w:t xml:space="preserve">    </w:t>
            </w:r>
            <w:r w:rsidRPr="008757F7">
              <w:rPr>
                <w:b/>
                <w:color w:val="000000" w:themeColor="text1"/>
              </w:rPr>
              <w:t>14’’1</w:t>
            </w:r>
          </w:p>
        </w:tc>
        <w:tc>
          <w:tcPr>
            <w:tcW w:w="1276" w:type="dxa"/>
            <w:gridSpan w:val="4"/>
            <w:shd w:val="clear" w:color="auto" w:fill="FFFFFF" w:themeFill="background1"/>
          </w:tcPr>
          <w:p w14:paraId="5093DEE2" w14:textId="77777777" w:rsidR="006528C4" w:rsidRPr="008757F7" w:rsidRDefault="006528C4" w:rsidP="006528C4">
            <w:pPr>
              <w:rPr>
                <w:b/>
                <w:color w:val="000000" w:themeColor="text1"/>
              </w:rPr>
            </w:pPr>
            <w:r>
              <w:rPr>
                <w:b/>
                <w:color w:val="000000" w:themeColor="text1"/>
              </w:rPr>
              <w:t xml:space="preserve">      </w:t>
            </w:r>
            <w:r w:rsidRPr="008757F7">
              <w:rPr>
                <w:b/>
                <w:color w:val="000000" w:themeColor="text1"/>
              </w:rPr>
              <w:t>14’’9</w:t>
            </w:r>
          </w:p>
        </w:tc>
        <w:tc>
          <w:tcPr>
            <w:tcW w:w="1275" w:type="dxa"/>
            <w:gridSpan w:val="2"/>
            <w:shd w:val="clear" w:color="auto" w:fill="FFFFFF" w:themeFill="background1"/>
          </w:tcPr>
          <w:p w14:paraId="53DA6AC1" w14:textId="3F622850" w:rsidR="006528C4" w:rsidRPr="008757F7" w:rsidRDefault="006528C4" w:rsidP="006528C4">
            <w:pPr>
              <w:rPr>
                <w:b/>
                <w:color w:val="000000" w:themeColor="text1"/>
              </w:rPr>
            </w:pPr>
            <w:r>
              <w:rPr>
                <w:b/>
                <w:color w:val="000000" w:themeColor="text1"/>
              </w:rPr>
              <w:t xml:space="preserve">     </w:t>
            </w:r>
            <w:r w:rsidRPr="008757F7">
              <w:rPr>
                <w:b/>
                <w:color w:val="000000" w:themeColor="text1"/>
              </w:rPr>
              <w:t>14’’6</w:t>
            </w:r>
          </w:p>
        </w:tc>
        <w:tc>
          <w:tcPr>
            <w:tcW w:w="993" w:type="dxa"/>
            <w:gridSpan w:val="3"/>
            <w:shd w:val="clear" w:color="auto" w:fill="FFFFFF" w:themeFill="background1"/>
          </w:tcPr>
          <w:p w14:paraId="7D3E421B" w14:textId="46FEAD7E" w:rsidR="006528C4" w:rsidRPr="008757F7" w:rsidRDefault="006528C4" w:rsidP="006528C4">
            <w:pPr>
              <w:rPr>
                <w:b/>
                <w:color w:val="000000" w:themeColor="text1"/>
              </w:rPr>
            </w:pPr>
            <w:r>
              <w:rPr>
                <w:b/>
                <w:color w:val="000000" w:themeColor="text1"/>
              </w:rPr>
              <w:t xml:space="preserve">   </w:t>
            </w:r>
            <w:r w:rsidRPr="008757F7">
              <w:rPr>
                <w:b/>
                <w:color w:val="000000" w:themeColor="text1"/>
              </w:rPr>
              <w:t>13’’8</w:t>
            </w:r>
          </w:p>
        </w:tc>
        <w:tc>
          <w:tcPr>
            <w:tcW w:w="1134" w:type="dxa"/>
            <w:gridSpan w:val="2"/>
            <w:shd w:val="clear" w:color="auto" w:fill="FFFFFF" w:themeFill="background1"/>
          </w:tcPr>
          <w:p w14:paraId="587AF766" w14:textId="77777777" w:rsidR="006528C4" w:rsidRPr="008757F7" w:rsidRDefault="006528C4" w:rsidP="006528C4">
            <w:pPr>
              <w:rPr>
                <w:b/>
                <w:color w:val="000000" w:themeColor="text1"/>
              </w:rPr>
            </w:pPr>
            <w:r>
              <w:rPr>
                <w:b/>
                <w:color w:val="000000" w:themeColor="text1"/>
              </w:rPr>
              <w:t xml:space="preserve">     </w:t>
            </w:r>
            <w:r w:rsidRPr="008757F7">
              <w:rPr>
                <w:b/>
                <w:color w:val="000000" w:themeColor="text1"/>
              </w:rPr>
              <w:t>13’’6</w:t>
            </w:r>
          </w:p>
        </w:tc>
        <w:tc>
          <w:tcPr>
            <w:tcW w:w="1134" w:type="dxa"/>
            <w:gridSpan w:val="3"/>
            <w:shd w:val="clear" w:color="auto" w:fill="FFFFFF" w:themeFill="background1"/>
          </w:tcPr>
          <w:p w14:paraId="0071EBFC" w14:textId="77777777" w:rsidR="006528C4" w:rsidRPr="008757F7" w:rsidRDefault="006528C4" w:rsidP="006528C4">
            <w:pPr>
              <w:rPr>
                <w:b/>
                <w:color w:val="000000" w:themeColor="text1"/>
              </w:rPr>
            </w:pPr>
            <w:r>
              <w:rPr>
                <w:b/>
                <w:color w:val="000000" w:themeColor="text1"/>
              </w:rPr>
              <w:t xml:space="preserve">      </w:t>
            </w:r>
            <w:r w:rsidRPr="008757F7">
              <w:rPr>
                <w:b/>
                <w:color w:val="000000" w:themeColor="text1"/>
              </w:rPr>
              <w:t>13’’4</w:t>
            </w:r>
          </w:p>
        </w:tc>
        <w:tc>
          <w:tcPr>
            <w:tcW w:w="1275" w:type="dxa"/>
            <w:gridSpan w:val="3"/>
            <w:shd w:val="clear" w:color="auto" w:fill="FFFFFF" w:themeFill="background1"/>
          </w:tcPr>
          <w:p w14:paraId="2D76D38D" w14:textId="77777777" w:rsidR="006528C4" w:rsidRPr="008757F7" w:rsidRDefault="006528C4" w:rsidP="006528C4">
            <w:pPr>
              <w:rPr>
                <w:b/>
                <w:color w:val="000000" w:themeColor="text1"/>
              </w:rPr>
            </w:pPr>
            <w:r>
              <w:rPr>
                <w:b/>
                <w:color w:val="000000" w:themeColor="text1"/>
              </w:rPr>
              <w:t xml:space="preserve">      </w:t>
            </w:r>
            <w:r w:rsidRPr="008757F7">
              <w:rPr>
                <w:b/>
                <w:color w:val="000000" w:themeColor="text1"/>
              </w:rPr>
              <w:t>13’’2</w:t>
            </w:r>
          </w:p>
        </w:tc>
        <w:tc>
          <w:tcPr>
            <w:tcW w:w="1445" w:type="dxa"/>
            <w:gridSpan w:val="2"/>
            <w:shd w:val="clear" w:color="auto" w:fill="FFFFFF" w:themeFill="background1"/>
          </w:tcPr>
          <w:p w14:paraId="429E9A1F" w14:textId="77777777" w:rsidR="006528C4" w:rsidRPr="00E85F8A" w:rsidRDefault="006528C4" w:rsidP="006528C4">
            <w:pPr>
              <w:jc w:val="center"/>
              <w:rPr>
                <w:b/>
                <w:color w:val="000000" w:themeColor="text1"/>
              </w:rPr>
            </w:pPr>
            <w:r>
              <w:rPr>
                <w:b/>
                <w:color w:val="000000" w:themeColor="text1"/>
              </w:rPr>
              <w:t xml:space="preserve">   12’’8</w:t>
            </w:r>
          </w:p>
        </w:tc>
      </w:tr>
      <w:tr w:rsidR="006528C4" w:rsidRPr="00743562" w14:paraId="6D1168B0" w14:textId="77777777" w:rsidTr="006528C4">
        <w:tc>
          <w:tcPr>
            <w:tcW w:w="2093" w:type="dxa"/>
            <w:vMerge/>
            <w:shd w:val="clear" w:color="auto" w:fill="FFFFFF" w:themeFill="background1"/>
          </w:tcPr>
          <w:p w14:paraId="5488FF23" w14:textId="77777777" w:rsidR="006528C4" w:rsidRPr="005C2B13" w:rsidRDefault="006528C4" w:rsidP="006528C4">
            <w:pPr>
              <w:rPr>
                <w:b/>
                <w:color w:val="000000" w:themeColor="text1"/>
              </w:rPr>
            </w:pPr>
          </w:p>
        </w:tc>
        <w:tc>
          <w:tcPr>
            <w:tcW w:w="454" w:type="dxa"/>
            <w:shd w:val="clear" w:color="auto" w:fill="FFFFFF" w:themeFill="background1"/>
          </w:tcPr>
          <w:p w14:paraId="26B0BEB4" w14:textId="77777777" w:rsidR="006528C4" w:rsidRDefault="006528C4" w:rsidP="006528C4">
            <w:pPr>
              <w:jc w:val="center"/>
              <w:rPr>
                <w:b/>
                <w:color w:val="000000" w:themeColor="text1"/>
              </w:rPr>
            </w:pPr>
            <w:r>
              <w:rPr>
                <w:b/>
                <w:color w:val="000000" w:themeColor="text1"/>
              </w:rPr>
              <w:t>G</w:t>
            </w:r>
          </w:p>
        </w:tc>
        <w:tc>
          <w:tcPr>
            <w:tcW w:w="1136" w:type="dxa"/>
            <w:gridSpan w:val="2"/>
            <w:shd w:val="clear" w:color="auto" w:fill="FFFFFF" w:themeFill="background1"/>
          </w:tcPr>
          <w:p w14:paraId="6590C2D3" w14:textId="77777777" w:rsidR="006528C4" w:rsidRPr="005748D8" w:rsidRDefault="006528C4" w:rsidP="006528C4">
            <w:pPr>
              <w:jc w:val="center"/>
              <w:rPr>
                <w:b/>
                <w:color w:val="000000" w:themeColor="text1"/>
              </w:rPr>
            </w:pPr>
            <w:r>
              <w:rPr>
                <w:b/>
                <w:color w:val="000000" w:themeColor="text1"/>
              </w:rPr>
              <w:t>16’’</w:t>
            </w:r>
          </w:p>
        </w:tc>
        <w:tc>
          <w:tcPr>
            <w:tcW w:w="1132" w:type="dxa"/>
            <w:gridSpan w:val="3"/>
            <w:shd w:val="clear" w:color="auto" w:fill="FFFFFF" w:themeFill="background1"/>
          </w:tcPr>
          <w:p w14:paraId="7D8F04C5" w14:textId="77777777" w:rsidR="006528C4" w:rsidRPr="00184E99" w:rsidRDefault="006528C4" w:rsidP="006528C4">
            <w:pPr>
              <w:jc w:val="center"/>
              <w:rPr>
                <w:b/>
                <w:color w:val="000000" w:themeColor="text1"/>
              </w:rPr>
            </w:pPr>
            <w:r>
              <w:rPr>
                <w:b/>
                <w:color w:val="000000" w:themeColor="text1"/>
              </w:rPr>
              <w:t>14’’9</w:t>
            </w:r>
          </w:p>
        </w:tc>
        <w:tc>
          <w:tcPr>
            <w:tcW w:w="1134" w:type="dxa"/>
            <w:gridSpan w:val="2"/>
            <w:shd w:val="clear" w:color="auto" w:fill="FFFFFF" w:themeFill="background1"/>
          </w:tcPr>
          <w:p w14:paraId="72B6FDE3" w14:textId="77777777" w:rsidR="006528C4" w:rsidRPr="00184E99" w:rsidRDefault="006528C4" w:rsidP="006528C4">
            <w:pPr>
              <w:rPr>
                <w:b/>
                <w:color w:val="000000" w:themeColor="text1"/>
              </w:rPr>
            </w:pPr>
            <w:r>
              <w:rPr>
                <w:b/>
                <w:color w:val="000000" w:themeColor="text1"/>
              </w:rPr>
              <w:t xml:space="preserve">     </w:t>
            </w:r>
            <w:r w:rsidRPr="00184E99">
              <w:rPr>
                <w:b/>
                <w:color w:val="000000" w:themeColor="text1"/>
              </w:rPr>
              <w:t>13’’3</w:t>
            </w:r>
          </w:p>
        </w:tc>
        <w:tc>
          <w:tcPr>
            <w:tcW w:w="1134" w:type="dxa"/>
            <w:gridSpan w:val="2"/>
            <w:shd w:val="clear" w:color="auto" w:fill="FFFFFF" w:themeFill="background1"/>
          </w:tcPr>
          <w:p w14:paraId="7136E546" w14:textId="77777777" w:rsidR="006528C4" w:rsidRPr="008757F7" w:rsidRDefault="006528C4" w:rsidP="006528C4">
            <w:pPr>
              <w:rPr>
                <w:b/>
                <w:color w:val="000000" w:themeColor="text1"/>
              </w:rPr>
            </w:pPr>
            <w:r>
              <w:rPr>
                <w:b/>
                <w:color w:val="000000" w:themeColor="text1"/>
              </w:rPr>
              <w:t xml:space="preserve">    </w:t>
            </w:r>
            <w:r w:rsidRPr="008757F7">
              <w:rPr>
                <w:b/>
                <w:color w:val="000000" w:themeColor="text1"/>
              </w:rPr>
              <w:t>12’’6</w:t>
            </w:r>
          </w:p>
        </w:tc>
        <w:tc>
          <w:tcPr>
            <w:tcW w:w="1276" w:type="dxa"/>
            <w:gridSpan w:val="4"/>
            <w:shd w:val="clear" w:color="auto" w:fill="FFFFFF" w:themeFill="background1"/>
          </w:tcPr>
          <w:p w14:paraId="6206995A" w14:textId="77777777" w:rsidR="006528C4" w:rsidRPr="008757F7" w:rsidRDefault="006528C4" w:rsidP="006528C4">
            <w:pPr>
              <w:rPr>
                <w:b/>
                <w:color w:val="000000" w:themeColor="text1"/>
              </w:rPr>
            </w:pPr>
            <w:r>
              <w:rPr>
                <w:b/>
                <w:color w:val="000000" w:themeColor="text1"/>
              </w:rPr>
              <w:t xml:space="preserve">      </w:t>
            </w:r>
            <w:r w:rsidRPr="008757F7">
              <w:rPr>
                <w:b/>
                <w:color w:val="000000" w:themeColor="text1"/>
              </w:rPr>
              <w:t>12’’4</w:t>
            </w:r>
          </w:p>
        </w:tc>
        <w:tc>
          <w:tcPr>
            <w:tcW w:w="1275" w:type="dxa"/>
            <w:gridSpan w:val="2"/>
            <w:shd w:val="clear" w:color="auto" w:fill="FFFFFF" w:themeFill="background1"/>
          </w:tcPr>
          <w:p w14:paraId="3235F354" w14:textId="77777777" w:rsidR="006528C4" w:rsidRPr="008757F7" w:rsidRDefault="006528C4" w:rsidP="006528C4">
            <w:pPr>
              <w:rPr>
                <w:b/>
                <w:color w:val="000000" w:themeColor="text1"/>
              </w:rPr>
            </w:pPr>
            <w:r>
              <w:rPr>
                <w:b/>
                <w:color w:val="000000" w:themeColor="text1"/>
              </w:rPr>
              <w:t xml:space="preserve">     </w:t>
            </w:r>
            <w:r w:rsidRPr="008757F7">
              <w:rPr>
                <w:b/>
                <w:color w:val="000000" w:themeColor="text1"/>
              </w:rPr>
              <w:t>12’’2</w:t>
            </w:r>
          </w:p>
        </w:tc>
        <w:tc>
          <w:tcPr>
            <w:tcW w:w="993" w:type="dxa"/>
            <w:gridSpan w:val="3"/>
            <w:shd w:val="clear" w:color="auto" w:fill="FFFFFF" w:themeFill="background1"/>
          </w:tcPr>
          <w:p w14:paraId="5AC4AAFD" w14:textId="4C672215" w:rsidR="006528C4" w:rsidRPr="008757F7" w:rsidRDefault="0078021D" w:rsidP="006528C4">
            <w:pPr>
              <w:rPr>
                <w:b/>
                <w:color w:val="000000" w:themeColor="text1"/>
              </w:rPr>
            </w:pPr>
            <w:r>
              <w:rPr>
                <w:noProof/>
              </w:rPr>
              <mc:AlternateContent>
                <mc:Choice Requires="wps">
                  <w:drawing>
                    <wp:anchor distT="0" distB="0" distL="114300" distR="114300" simplePos="0" relativeHeight="251684864" behindDoc="0" locked="0" layoutInCell="1" allowOverlap="1" wp14:anchorId="6DFE6821" wp14:editId="1395FE60">
                      <wp:simplePos x="0" y="0"/>
                      <wp:positionH relativeFrom="column">
                        <wp:posOffset>86360</wp:posOffset>
                      </wp:positionH>
                      <wp:positionV relativeFrom="paragraph">
                        <wp:posOffset>-6350</wp:posOffset>
                      </wp:positionV>
                      <wp:extent cx="320040" cy="190500"/>
                      <wp:effectExtent l="0" t="0" r="22860" b="19050"/>
                      <wp:wrapNone/>
                      <wp:docPr id="15" name="Ellipse 15"/>
                      <wp:cNvGraphicFramePr/>
                      <a:graphic xmlns:a="http://schemas.openxmlformats.org/drawingml/2006/main">
                        <a:graphicData uri="http://schemas.microsoft.com/office/word/2010/wordprocessingShape">
                          <wps:wsp>
                            <wps:cNvSpPr/>
                            <wps:spPr>
                              <a:xfrm>
                                <a:off x="0" y="0"/>
                                <a:ext cx="320040" cy="1905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7710FEC" id="Ellipse 15" o:spid="_x0000_s1026" style="position:absolute;margin-left:6.8pt;margin-top:-.5pt;width:25.2pt;height: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" filled="f" strokecolor="red" strokeweight="2pt"/>
                  </w:pict>
                </mc:Fallback>
              </mc:AlternateContent>
            </w:r>
            <w:r w:rsidR="006528C4">
              <w:rPr>
                <w:b/>
                <w:color w:val="000000" w:themeColor="text1"/>
              </w:rPr>
              <w:t xml:space="preserve">   </w:t>
            </w:r>
            <w:r w:rsidR="006528C4" w:rsidRPr="008757F7">
              <w:rPr>
                <w:b/>
                <w:color w:val="000000" w:themeColor="text1"/>
              </w:rPr>
              <w:t>11’’9</w:t>
            </w:r>
          </w:p>
        </w:tc>
        <w:tc>
          <w:tcPr>
            <w:tcW w:w="1134" w:type="dxa"/>
            <w:gridSpan w:val="2"/>
            <w:shd w:val="clear" w:color="auto" w:fill="FFFFFF" w:themeFill="background1"/>
          </w:tcPr>
          <w:p w14:paraId="45E0A512" w14:textId="77777777" w:rsidR="006528C4" w:rsidRPr="008757F7" w:rsidRDefault="006528C4" w:rsidP="006528C4">
            <w:pPr>
              <w:rPr>
                <w:b/>
                <w:color w:val="000000" w:themeColor="text1"/>
              </w:rPr>
            </w:pPr>
            <w:r>
              <w:rPr>
                <w:b/>
                <w:color w:val="000000" w:themeColor="text1"/>
              </w:rPr>
              <w:t xml:space="preserve">     </w:t>
            </w:r>
            <w:r w:rsidRPr="008757F7">
              <w:rPr>
                <w:b/>
                <w:color w:val="000000" w:themeColor="text1"/>
              </w:rPr>
              <w:t>11’’8</w:t>
            </w:r>
          </w:p>
        </w:tc>
        <w:tc>
          <w:tcPr>
            <w:tcW w:w="1134" w:type="dxa"/>
            <w:gridSpan w:val="3"/>
            <w:shd w:val="clear" w:color="auto" w:fill="FFFFFF" w:themeFill="background1"/>
          </w:tcPr>
          <w:p w14:paraId="5629725D" w14:textId="77777777" w:rsidR="006528C4" w:rsidRPr="008757F7" w:rsidRDefault="006528C4" w:rsidP="006528C4">
            <w:pPr>
              <w:rPr>
                <w:b/>
                <w:color w:val="000000" w:themeColor="text1"/>
              </w:rPr>
            </w:pPr>
            <w:r>
              <w:rPr>
                <w:b/>
                <w:color w:val="000000" w:themeColor="text1"/>
              </w:rPr>
              <w:t xml:space="preserve">      </w:t>
            </w:r>
            <w:r w:rsidRPr="008757F7">
              <w:rPr>
                <w:b/>
                <w:color w:val="000000" w:themeColor="text1"/>
              </w:rPr>
              <w:t>11’’4</w:t>
            </w:r>
          </w:p>
        </w:tc>
        <w:tc>
          <w:tcPr>
            <w:tcW w:w="1275" w:type="dxa"/>
            <w:gridSpan w:val="3"/>
            <w:shd w:val="clear" w:color="auto" w:fill="FFFFFF" w:themeFill="background1"/>
          </w:tcPr>
          <w:p w14:paraId="0F1536ED" w14:textId="77777777" w:rsidR="006528C4" w:rsidRPr="008757F7" w:rsidRDefault="006528C4" w:rsidP="006528C4">
            <w:pPr>
              <w:rPr>
                <w:b/>
                <w:color w:val="000000" w:themeColor="text1"/>
              </w:rPr>
            </w:pPr>
            <w:r>
              <w:rPr>
                <w:b/>
                <w:color w:val="000000" w:themeColor="text1"/>
              </w:rPr>
              <w:t xml:space="preserve">     </w:t>
            </w:r>
            <w:r w:rsidRPr="008757F7">
              <w:rPr>
                <w:b/>
                <w:color w:val="000000" w:themeColor="text1"/>
              </w:rPr>
              <w:t>11’’2</w:t>
            </w:r>
          </w:p>
        </w:tc>
        <w:tc>
          <w:tcPr>
            <w:tcW w:w="1445" w:type="dxa"/>
            <w:gridSpan w:val="2"/>
            <w:shd w:val="clear" w:color="auto" w:fill="FFFFFF" w:themeFill="background1"/>
          </w:tcPr>
          <w:p w14:paraId="3BE8CD1B" w14:textId="77777777" w:rsidR="006528C4" w:rsidRPr="00E85F8A" w:rsidRDefault="006528C4" w:rsidP="006528C4">
            <w:pPr>
              <w:jc w:val="center"/>
              <w:rPr>
                <w:b/>
                <w:color w:val="000000" w:themeColor="text1"/>
              </w:rPr>
            </w:pPr>
            <w:r>
              <w:rPr>
                <w:b/>
                <w:color w:val="000000" w:themeColor="text1"/>
              </w:rPr>
              <w:t xml:space="preserve">   10’’8</w:t>
            </w:r>
          </w:p>
        </w:tc>
      </w:tr>
    </w:tbl>
    <w:p w14:paraId="7E79CB96" w14:textId="79690163" w:rsidR="006528C4" w:rsidRDefault="006528C4" w:rsidP="002229ED"/>
    <w:p w14:paraId="65240FD4" w14:textId="0D233B2D" w:rsidR="00117CCF" w:rsidRDefault="00117CCF" w:rsidP="002229ED">
      <w:r>
        <w:tab/>
      </w:r>
    </w:p>
    <w:p w14:paraId="1BA1DC7B" w14:textId="25643D90" w:rsidR="006528C4" w:rsidRDefault="006528C4" w:rsidP="002229ED">
      <w:r w:rsidRPr="0078021D">
        <w:rPr>
          <w:b/>
          <w:bCs/>
        </w:rPr>
        <w:t>EX</w:t>
      </w:r>
      <w:r>
        <w:t> : La meilleure performance d’une jeune fille est de 6s2</w:t>
      </w:r>
      <w:r w:rsidR="0078021D">
        <w:t xml:space="preserve"> su 40m</w:t>
      </w:r>
      <w:r>
        <w:t>. La moyenne de ses 2 meilleurs relais 2X40m est de 11’9. La croix correspondant à la « moyenne » des deux performances. Cette moyenne est ensuite croisée avec le degré de maitrise de l’AFL 1. La note sur 7 est donc de 4.</w:t>
      </w:r>
    </w:p>
    <w:p w14:paraId="6B62DBE2" w14:textId="4A9A4BF6" w:rsidR="006528C4" w:rsidRDefault="006528C4" w:rsidP="002229ED"/>
    <w:p w14:paraId="1C60F4B6" w14:textId="77777777" w:rsidR="006528C4" w:rsidRDefault="006528C4" w:rsidP="002229ED"/>
    <w:p w14:paraId="33802796" w14:textId="77777777" w:rsidR="00E61068" w:rsidRDefault="00117CCF" w:rsidP="002229ED">
      <w:r w:rsidRPr="00E20407">
        <w:rPr>
          <w:b/>
          <w:color w:val="000000" w:themeColor="text1"/>
          <w:sz w:val="32"/>
          <w:szCs w:val="32"/>
        </w:rPr>
        <w:t>Champs d</w:t>
      </w:r>
      <w:r w:rsidR="00E20407" w:rsidRPr="00E20407">
        <w:rPr>
          <w:b/>
          <w:color w:val="000000" w:themeColor="text1"/>
          <w:sz w:val="32"/>
          <w:szCs w:val="32"/>
        </w:rPr>
        <w:t>’</w:t>
      </w:r>
      <w:r w:rsidR="00E20407">
        <w:rPr>
          <w:b/>
          <w:color w:val="000000" w:themeColor="text1"/>
          <w:sz w:val="32"/>
          <w:szCs w:val="32"/>
        </w:rPr>
        <w:t xml:space="preserve">apprentissage </w:t>
      </w:r>
      <w:r w:rsidR="00E47032" w:rsidRPr="00E20407">
        <w:rPr>
          <w:b/>
          <w:color w:val="000000" w:themeColor="text1"/>
          <w:sz w:val="32"/>
          <w:szCs w:val="32"/>
        </w:rPr>
        <w:t>1</w:t>
      </w:r>
      <w:r>
        <w:tab/>
      </w:r>
      <w:r w:rsidR="00E20407" w:rsidRPr="00E20407">
        <w:rPr>
          <w:b/>
        </w:rPr>
        <w:t>(CA1)</w:t>
      </w:r>
      <w:r>
        <w:tab/>
      </w:r>
      <w:r w:rsidR="00E20407">
        <w:t xml:space="preserve">           </w:t>
      </w:r>
      <w:r w:rsidR="00835C2E" w:rsidRPr="008E1E37">
        <w:rPr>
          <w:b/>
          <w:color w:val="FF0000"/>
          <w:sz w:val="32"/>
          <w:szCs w:val="32"/>
        </w:rPr>
        <w:t>VITESSE-</w:t>
      </w:r>
      <w:r w:rsidR="008E1E37" w:rsidRPr="008E1E37">
        <w:rPr>
          <w:b/>
          <w:sz w:val="32"/>
          <w:szCs w:val="32"/>
        </w:rPr>
        <w:t xml:space="preserve"> </w:t>
      </w:r>
      <w:r w:rsidR="00256008" w:rsidRPr="00256008">
        <w:rPr>
          <w:b/>
          <w:color w:val="FF0000"/>
          <w:sz w:val="32"/>
          <w:szCs w:val="32"/>
        </w:rPr>
        <w:t>RELAIS</w:t>
      </w:r>
      <w:r w:rsidR="00256008">
        <w:rPr>
          <w:b/>
          <w:sz w:val="32"/>
          <w:szCs w:val="32"/>
        </w:rPr>
        <w:t xml:space="preserve"> </w:t>
      </w:r>
      <w:r w:rsidR="008E1E37" w:rsidRPr="008E1E37">
        <w:rPr>
          <w:b/>
          <w:sz w:val="32"/>
          <w:szCs w:val="32"/>
        </w:rPr>
        <w:t>/ CAP</w:t>
      </w:r>
      <w:r w:rsidRPr="008E1E37">
        <w:rPr>
          <w:b/>
          <w:sz w:val="32"/>
          <w:szCs w:val="32"/>
        </w:rPr>
        <w:tab/>
      </w:r>
      <w:r w:rsidR="008E1E37">
        <w:tab/>
      </w:r>
      <w:r w:rsidR="008E1E37">
        <w:tab/>
      </w:r>
      <w:r w:rsidR="008E1E37">
        <w:tab/>
      </w:r>
      <w:r w:rsidR="008E1E37">
        <w:tab/>
      </w:r>
      <w:r w:rsidR="008E1E37">
        <w:tab/>
      </w:r>
      <w:r w:rsidRPr="007B4C19">
        <w:rPr>
          <w:b/>
          <w:sz w:val="32"/>
          <w:szCs w:val="32"/>
        </w:rPr>
        <w:t>LP DUMAS JEAN JOSEPH</w:t>
      </w:r>
    </w:p>
    <w:tbl>
      <w:tblPr>
        <w:tblStyle w:val="Grilledutableau"/>
        <w:tblW w:w="0" w:type="auto"/>
        <w:tblLook w:val="04A0" w:firstRow="1" w:lastRow="0" w:firstColumn="1" w:lastColumn="0" w:noHBand="0" w:noVBand="1"/>
      </w:tblPr>
      <w:tblGrid>
        <w:gridCol w:w="3763"/>
        <w:gridCol w:w="3152"/>
        <w:gridCol w:w="2717"/>
        <w:gridCol w:w="3142"/>
        <w:gridCol w:w="2614"/>
      </w:tblGrid>
      <w:tr w:rsidR="006528C4" w14:paraId="1D9487AF" w14:textId="77777777" w:rsidTr="00E55389">
        <w:tc>
          <w:tcPr>
            <w:tcW w:w="3763" w:type="dxa"/>
          </w:tcPr>
          <w:p w14:paraId="567B6ABA" w14:textId="77777777" w:rsidR="00806002" w:rsidRDefault="00806002" w:rsidP="002229ED"/>
        </w:tc>
        <w:tc>
          <w:tcPr>
            <w:tcW w:w="11625" w:type="dxa"/>
            <w:gridSpan w:val="4"/>
          </w:tcPr>
          <w:p w14:paraId="57BA351D" w14:textId="77777777" w:rsidR="00806002" w:rsidRDefault="00806002" w:rsidP="002229ED">
            <w:r w:rsidRPr="007B4C19">
              <w:rPr>
                <w:b/>
              </w:rPr>
              <w:t>CA 1 Réaliser sa performance motrice Maximale, mesurable à une échéance donnée</w:t>
            </w:r>
            <w:r>
              <w:t xml:space="preserve">    </w:t>
            </w:r>
            <w:r w:rsidRPr="007B4C19">
              <w:t>APSA Course</w:t>
            </w:r>
            <w:r w:rsidR="007B4C19" w:rsidRPr="007B4C19">
              <w:t xml:space="preserve"> de vitesse- relais</w:t>
            </w:r>
          </w:p>
        </w:tc>
      </w:tr>
      <w:tr w:rsidR="000B13BE" w14:paraId="78DD2638" w14:textId="77777777" w:rsidTr="00E55389">
        <w:tc>
          <w:tcPr>
            <w:tcW w:w="3763" w:type="dxa"/>
          </w:tcPr>
          <w:p w14:paraId="6625F87F" w14:textId="1641DEF7" w:rsidR="00117CCF" w:rsidRDefault="00117CCF" w:rsidP="002229ED">
            <w:r>
              <w:t>AFL</w:t>
            </w:r>
            <w:r w:rsidR="00CA4ADD">
              <w:t>P</w:t>
            </w:r>
            <w:r>
              <w:t xml:space="preserve">  EVALUES</w:t>
            </w:r>
          </w:p>
        </w:tc>
        <w:tc>
          <w:tcPr>
            <w:tcW w:w="3152" w:type="dxa"/>
          </w:tcPr>
          <w:p w14:paraId="59BB1B9E" w14:textId="010BC1F1" w:rsidR="00117CCF" w:rsidRPr="00865264" w:rsidRDefault="00117CCF" w:rsidP="00865264">
            <w:pPr>
              <w:jc w:val="center"/>
              <w:rPr>
                <w:b/>
                <w:bCs/>
              </w:rPr>
            </w:pPr>
            <w:r w:rsidRPr="00865264">
              <w:rPr>
                <w:b/>
                <w:bCs/>
              </w:rPr>
              <w:t>Degré 1</w:t>
            </w:r>
          </w:p>
          <w:p w14:paraId="7A1F636C" w14:textId="77777777" w:rsidR="00E63245" w:rsidRPr="00865264" w:rsidRDefault="00E63245" w:rsidP="00865264">
            <w:pPr>
              <w:jc w:val="center"/>
              <w:rPr>
                <w:b/>
                <w:bCs/>
              </w:rPr>
            </w:pPr>
          </w:p>
        </w:tc>
        <w:tc>
          <w:tcPr>
            <w:tcW w:w="2717" w:type="dxa"/>
          </w:tcPr>
          <w:p w14:paraId="21361D13" w14:textId="77777777" w:rsidR="00117CCF" w:rsidRPr="00865264" w:rsidRDefault="00117CCF" w:rsidP="00865264">
            <w:pPr>
              <w:jc w:val="center"/>
              <w:rPr>
                <w:b/>
                <w:bCs/>
              </w:rPr>
            </w:pPr>
            <w:r w:rsidRPr="00865264">
              <w:rPr>
                <w:b/>
                <w:bCs/>
              </w:rPr>
              <w:t>D</w:t>
            </w:r>
            <w:r w:rsidR="00E47032" w:rsidRPr="00865264">
              <w:rPr>
                <w:b/>
                <w:bCs/>
              </w:rPr>
              <w:t>egré</w:t>
            </w:r>
            <w:r w:rsidRPr="00865264">
              <w:rPr>
                <w:b/>
                <w:bCs/>
              </w:rPr>
              <w:t xml:space="preserve"> 2</w:t>
            </w:r>
          </w:p>
        </w:tc>
        <w:tc>
          <w:tcPr>
            <w:tcW w:w="3142" w:type="dxa"/>
          </w:tcPr>
          <w:p w14:paraId="340618AD" w14:textId="77777777" w:rsidR="00117CCF" w:rsidRPr="00865264" w:rsidRDefault="00117CCF" w:rsidP="00865264">
            <w:pPr>
              <w:jc w:val="center"/>
              <w:rPr>
                <w:b/>
                <w:bCs/>
              </w:rPr>
            </w:pPr>
            <w:r w:rsidRPr="00865264">
              <w:rPr>
                <w:b/>
                <w:bCs/>
              </w:rPr>
              <w:t>Degré 3</w:t>
            </w:r>
          </w:p>
        </w:tc>
        <w:tc>
          <w:tcPr>
            <w:tcW w:w="2614" w:type="dxa"/>
          </w:tcPr>
          <w:p w14:paraId="68ED7638" w14:textId="77777777" w:rsidR="00117CCF" w:rsidRPr="00865264" w:rsidRDefault="00117CCF" w:rsidP="00865264">
            <w:pPr>
              <w:jc w:val="center"/>
              <w:rPr>
                <w:b/>
                <w:bCs/>
              </w:rPr>
            </w:pPr>
            <w:r w:rsidRPr="00865264">
              <w:rPr>
                <w:b/>
                <w:bCs/>
              </w:rPr>
              <w:t>Degré 4</w:t>
            </w:r>
          </w:p>
        </w:tc>
      </w:tr>
      <w:tr w:rsidR="00285C65" w14:paraId="6F1218D7" w14:textId="77777777" w:rsidTr="00E55389">
        <w:tc>
          <w:tcPr>
            <w:tcW w:w="3763" w:type="dxa"/>
            <w:vMerge w:val="restart"/>
          </w:tcPr>
          <w:p w14:paraId="242ACE21" w14:textId="2B7238EE" w:rsidR="00285C65" w:rsidRDefault="00285C65" w:rsidP="008F229B">
            <w:r w:rsidRPr="00CA4ADD">
              <w:rPr>
                <w:b/>
                <w:bCs/>
                <w:i/>
                <w:iCs/>
                <w:u w:val="single"/>
              </w:rPr>
              <w:t>AFL</w:t>
            </w:r>
            <w:r w:rsidR="00CA4ADD" w:rsidRPr="00CA4ADD">
              <w:rPr>
                <w:b/>
                <w:bCs/>
                <w:i/>
                <w:iCs/>
                <w:u w:val="single"/>
              </w:rPr>
              <w:t>P</w:t>
            </w:r>
            <w:r w:rsidRPr="00CA4ADD">
              <w:rPr>
                <w:b/>
                <w:bCs/>
                <w:i/>
                <w:iCs/>
                <w:u w:val="single"/>
              </w:rPr>
              <w:t xml:space="preserve"> 2</w:t>
            </w:r>
            <w:r w:rsidR="00CA4ADD">
              <w:rPr>
                <w:b/>
                <w:bCs/>
                <w:i/>
                <w:iCs/>
                <w:u w:val="single"/>
              </w:rPr>
              <w:t xml:space="preserve"> : </w:t>
            </w:r>
            <w:r>
              <w:t xml:space="preserve"> Connaître et utiliser des techniques efficaces pour produire la meilleure performance possible.</w:t>
            </w:r>
          </w:p>
          <w:p w14:paraId="19327BB1" w14:textId="77777777" w:rsidR="00285C65" w:rsidRDefault="00285C65" w:rsidP="008F229B">
            <w:r>
              <w:t xml:space="preserve"> </w:t>
            </w:r>
            <w:r w:rsidRPr="00375B0F">
              <w:rPr>
                <w:b/>
                <w:u w:val="single"/>
              </w:rPr>
              <w:t>Relais </w:t>
            </w:r>
            <w:r>
              <w:t>: (Zone de transmission)</w:t>
            </w:r>
          </w:p>
          <w:p w14:paraId="40BFF584" w14:textId="77777777" w:rsidR="00285C65" w:rsidRPr="00C33358" w:rsidRDefault="00285C65" w:rsidP="008F229B">
            <w:pPr>
              <w:rPr>
                <w:color w:val="002060"/>
              </w:rPr>
            </w:pPr>
            <w:r w:rsidRPr="00C33358">
              <w:rPr>
                <w:color w:val="002060"/>
              </w:rPr>
              <w:t>assurer la meilleur coordi</w:t>
            </w:r>
            <w:r>
              <w:rPr>
                <w:color w:val="002060"/>
              </w:rPr>
              <w:t xml:space="preserve">nation des vitesses pour une transmission efficace afin de </w:t>
            </w:r>
            <w:r w:rsidRPr="00C33358">
              <w:rPr>
                <w:color w:val="002060"/>
              </w:rPr>
              <w:t>réaliser la meilleure performance.</w:t>
            </w:r>
          </w:p>
          <w:p w14:paraId="1F3A95FB" w14:textId="77777777" w:rsidR="00285C65" w:rsidRPr="007B4C19" w:rsidRDefault="00285C65" w:rsidP="00C33358">
            <w:pPr>
              <w:rPr>
                <w:color w:val="002060"/>
              </w:rPr>
            </w:pPr>
            <w:r>
              <w:t xml:space="preserve"> </w:t>
            </w:r>
          </w:p>
          <w:p w14:paraId="25988D89" w14:textId="77777777" w:rsidR="00285C65" w:rsidRDefault="00285C65" w:rsidP="008F229B"/>
          <w:p w14:paraId="687A81F4" w14:textId="43F172D5" w:rsidR="00285C65" w:rsidRDefault="00285C65" w:rsidP="008F229B"/>
          <w:p w14:paraId="20CF3ECE" w14:textId="77777777" w:rsidR="00285C65" w:rsidRDefault="00285C65" w:rsidP="008F229B"/>
          <w:p w14:paraId="5CF3427C" w14:textId="77777777" w:rsidR="00285C65" w:rsidRDefault="00285C65" w:rsidP="008F229B"/>
          <w:p w14:paraId="7F23D244" w14:textId="77777777" w:rsidR="00285C65" w:rsidRDefault="00285C65">
            <w:pPr>
              <w:rPr>
                <w:b/>
                <w:color w:val="000000" w:themeColor="text1"/>
              </w:rPr>
            </w:pPr>
            <w:r>
              <w:rPr>
                <w:b/>
                <w:color w:val="000000" w:themeColor="text1"/>
                <w:u w:val="single"/>
              </w:rPr>
              <w:t>indice de transmission</w:t>
            </w:r>
            <w:r>
              <w:rPr>
                <w:b/>
                <w:color w:val="000000" w:themeColor="text1"/>
              </w:rPr>
              <w:t> :</w:t>
            </w:r>
          </w:p>
          <w:p w14:paraId="292FB854" w14:textId="1D39689A" w:rsidR="00285C65" w:rsidRDefault="00285C65" w:rsidP="00285C65">
            <w:pPr>
              <w:rPr>
                <w:b/>
                <w:color w:val="000000" w:themeColor="text1"/>
              </w:rPr>
            </w:pPr>
            <w:r>
              <w:rPr>
                <w:b/>
                <w:color w:val="000000" w:themeColor="text1"/>
              </w:rPr>
              <w:t xml:space="preserve"> (</w:t>
            </w:r>
            <w:r w:rsidR="0079442E">
              <w:rPr>
                <w:b/>
                <w:color w:val="000000" w:themeColor="text1"/>
              </w:rPr>
              <w:t>Différence entre le</w:t>
            </w:r>
            <w:r>
              <w:rPr>
                <w:b/>
                <w:color w:val="000000" w:themeColor="text1"/>
              </w:rPr>
              <w:t xml:space="preserve"> meilleur temps réalisé  </w:t>
            </w:r>
            <w:r w:rsidR="003047AD">
              <w:rPr>
                <w:b/>
                <w:color w:val="000000" w:themeColor="text1"/>
              </w:rPr>
              <w:t>sur</w:t>
            </w:r>
            <w:r>
              <w:rPr>
                <w:b/>
                <w:color w:val="000000" w:themeColor="text1"/>
              </w:rPr>
              <w:t xml:space="preserve"> 2X40 m et la somme des temps</w:t>
            </w:r>
            <w:r w:rsidR="0079442E">
              <w:rPr>
                <w:b/>
                <w:color w:val="000000" w:themeColor="text1"/>
              </w:rPr>
              <w:t xml:space="preserve"> individuels</w:t>
            </w:r>
            <w:r>
              <w:rPr>
                <w:b/>
                <w:color w:val="000000" w:themeColor="text1"/>
              </w:rPr>
              <w:t xml:space="preserve"> sur 40 m</w:t>
            </w:r>
            <w:r w:rsidR="0079442E">
              <w:rPr>
                <w:b/>
                <w:color w:val="000000" w:themeColor="text1"/>
              </w:rPr>
              <w:t>)</w:t>
            </w:r>
          </w:p>
          <w:p w14:paraId="2ADD0DF0" w14:textId="6CD2B6C3" w:rsidR="00285C65" w:rsidRDefault="00285C65" w:rsidP="00742F08">
            <w:r>
              <w:t xml:space="preserve">                                             Note sur 5</w:t>
            </w:r>
          </w:p>
        </w:tc>
        <w:tc>
          <w:tcPr>
            <w:tcW w:w="3152" w:type="dxa"/>
          </w:tcPr>
          <w:p w14:paraId="7D6C83A7" w14:textId="77777777" w:rsidR="00285C65" w:rsidRPr="00530BDA" w:rsidRDefault="00285C65" w:rsidP="002229ED">
            <w:pPr>
              <w:rPr>
                <w:b/>
              </w:rPr>
            </w:pPr>
            <w:r w:rsidRPr="00530BDA">
              <w:rPr>
                <w:b/>
              </w:rPr>
              <w:t xml:space="preserve"> Coordination désordonnée, pas de concentration</w:t>
            </w:r>
          </w:p>
          <w:p w14:paraId="4703AB35" w14:textId="77777777" w:rsidR="00285C65" w:rsidRDefault="00285C65" w:rsidP="002229ED"/>
          <w:p w14:paraId="72CBEEBC" w14:textId="77777777" w:rsidR="00285C65" w:rsidRDefault="00285C65" w:rsidP="002229ED">
            <w:r w:rsidRPr="00906CD9">
              <w:rPr>
                <w:b/>
              </w:rPr>
              <w:t>Relayeur</w:t>
            </w:r>
            <w:r>
              <w:t> : peu de réaction, se laisse dépasser par le partenaire.</w:t>
            </w:r>
          </w:p>
          <w:p w14:paraId="1492A460" w14:textId="77777777" w:rsidR="00285C65" w:rsidRDefault="00285C65" w:rsidP="002229ED"/>
          <w:p w14:paraId="2D38B27B" w14:textId="77777777" w:rsidR="00285C65" w:rsidRDefault="00285C65" w:rsidP="002229ED">
            <w:r w:rsidRPr="00906CD9">
              <w:rPr>
                <w:b/>
              </w:rPr>
              <w:t>Relayé</w:t>
            </w:r>
            <w:r>
              <w:t> : ralenti lors de la transmission</w:t>
            </w:r>
          </w:p>
          <w:p w14:paraId="448EF6B0" w14:textId="77777777" w:rsidR="00285C65" w:rsidRPr="006528C4" w:rsidRDefault="00285C65" w:rsidP="006528C4"/>
          <w:p w14:paraId="36332E27" w14:textId="0D4FBDD8" w:rsidR="00285C65" w:rsidRDefault="00285C65" w:rsidP="006528C4"/>
          <w:p w14:paraId="4732C74F" w14:textId="77777777" w:rsidR="00285C65" w:rsidRDefault="00285C65" w:rsidP="006528C4"/>
          <w:p w14:paraId="608B64D8" w14:textId="77777777" w:rsidR="00285C65" w:rsidRDefault="00285C65" w:rsidP="006528C4"/>
          <w:p w14:paraId="58B8B6F0" w14:textId="5F7D95CC" w:rsidR="00285C65" w:rsidRPr="0078021D" w:rsidRDefault="00285C65" w:rsidP="006528C4">
            <w:pPr>
              <w:rPr>
                <w:b/>
                <w:bCs/>
              </w:rPr>
            </w:pPr>
            <w:r w:rsidRPr="0078021D">
              <w:rPr>
                <w:b/>
                <w:bCs/>
                <w:color w:val="FF0000"/>
              </w:rPr>
              <w:t>0………………………………………0.5pt</w:t>
            </w:r>
          </w:p>
        </w:tc>
        <w:tc>
          <w:tcPr>
            <w:tcW w:w="2717" w:type="dxa"/>
          </w:tcPr>
          <w:p w14:paraId="414EFAA4" w14:textId="77777777" w:rsidR="00285C65" w:rsidRDefault="00285C65" w:rsidP="002229ED">
            <w:pPr>
              <w:rPr>
                <w:b/>
              </w:rPr>
            </w:pPr>
            <w:r>
              <w:rPr>
                <w:b/>
              </w:rPr>
              <w:t>Coordination plus équilibrée, mais aléatoire.</w:t>
            </w:r>
          </w:p>
          <w:p w14:paraId="0DF23D2C" w14:textId="77777777" w:rsidR="00285C65" w:rsidRDefault="00285C65" w:rsidP="002229ED">
            <w:pPr>
              <w:rPr>
                <w:b/>
              </w:rPr>
            </w:pPr>
          </w:p>
          <w:p w14:paraId="2121816D" w14:textId="77777777" w:rsidR="00285C65" w:rsidRDefault="00285C65" w:rsidP="002229ED">
            <w:r w:rsidRPr="00906CD9">
              <w:rPr>
                <w:b/>
              </w:rPr>
              <w:t>Relayeur</w:t>
            </w:r>
            <w:r>
              <w:t> : réagit aléatoirement par rapport au partenaire.</w:t>
            </w:r>
          </w:p>
          <w:p w14:paraId="1D6EEE2B" w14:textId="77777777" w:rsidR="00285C65" w:rsidRDefault="00285C65" w:rsidP="002229ED"/>
          <w:p w14:paraId="4A98F3BD" w14:textId="77777777" w:rsidR="00285C65" w:rsidRDefault="00285C65" w:rsidP="002229ED">
            <w:r w:rsidRPr="00906CD9">
              <w:rPr>
                <w:b/>
              </w:rPr>
              <w:t>Relayé</w:t>
            </w:r>
            <w:r>
              <w:t> : transmission aléatoire , plus ou moins fluide, sans perte de temps.</w:t>
            </w:r>
          </w:p>
          <w:p w14:paraId="5F9C4CDC" w14:textId="119A81F3" w:rsidR="00285C65" w:rsidRDefault="00285C65" w:rsidP="002229ED"/>
          <w:p w14:paraId="6F780970" w14:textId="0214F240" w:rsidR="00285C65" w:rsidRDefault="00285C65" w:rsidP="002229ED"/>
          <w:p w14:paraId="789E3ED7" w14:textId="77777777" w:rsidR="00285C65" w:rsidRDefault="00285C65" w:rsidP="002229ED"/>
          <w:p w14:paraId="43B3AA9B" w14:textId="61649B44" w:rsidR="00285C65" w:rsidRPr="0078021D" w:rsidRDefault="00285C65" w:rsidP="002229ED">
            <w:pPr>
              <w:rPr>
                <w:b/>
                <w:bCs/>
              </w:rPr>
            </w:pPr>
            <w:r w:rsidRPr="0078021D">
              <w:rPr>
                <w:b/>
                <w:bCs/>
                <w:color w:val="FF0000"/>
              </w:rPr>
              <w:t>1………………………………..2pts</w:t>
            </w:r>
          </w:p>
        </w:tc>
        <w:tc>
          <w:tcPr>
            <w:tcW w:w="3142" w:type="dxa"/>
          </w:tcPr>
          <w:p w14:paraId="5EA4E4FB" w14:textId="77777777" w:rsidR="00285C65" w:rsidRPr="00530BDA" w:rsidRDefault="00285C65" w:rsidP="00906CD9">
            <w:pPr>
              <w:rPr>
                <w:b/>
              </w:rPr>
            </w:pPr>
            <w:r w:rsidRPr="00530BDA">
              <w:rPr>
                <w:b/>
              </w:rPr>
              <w:t>Coordination validée par peu de perte de vitesse</w:t>
            </w:r>
          </w:p>
          <w:p w14:paraId="76F167DE" w14:textId="77777777" w:rsidR="00285C65" w:rsidRDefault="00285C65" w:rsidP="00906CD9"/>
          <w:p w14:paraId="262AA510" w14:textId="77777777" w:rsidR="00285C65" w:rsidRDefault="00285C65" w:rsidP="00906CD9">
            <w:r w:rsidRPr="00906CD9">
              <w:rPr>
                <w:b/>
              </w:rPr>
              <w:t>Relayeur</w:t>
            </w:r>
            <w:r>
              <w:t xml:space="preserve"> : réagit vite dès </w:t>
            </w:r>
          </w:p>
          <w:p w14:paraId="4D0B2291" w14:textId="77777777" w:rsidR="00285C65" w:rsidRDefault="00285C65" w:rsidP="00906CD9">
            <w:r>
              <w:t>l’ arrivée du partenaire</w:t>
            </w:r>
          </w:p>
          <w:p w14:paraId="3F39E0A7" w14:textId="77777777" w:rsidR="00285C65" w:rsidRDefault="00285C65" w:rsidP="002229ED">
            <w:r>
              <w:t xml:space="preserve"> </w:t>
            </w:r>
          </w:p>
          <w:p w14:paraId="2A6C478D" w14:textId="77777777" w:rsidR="00285C65" w:rsidRDefault="00285C65" w:rsidP="002229ED"/>
          <w:p w14:paraId="1701C0BF" w14:textId="77777777" w:rsidR="00285C65" w:rsidRDefault="00285C65" w:rsidP="00906CD9">
            <w:r w:rsidRPr="00530BDA">
              <w:rPr>
                <w:b/>
              </w:rPr>
              <w:t>Relayé</w:t>
            </w:r>
            <w:r>
              <w:t xml:space="preserve"> : est capable </w:t>
            </w:r>
          </w:p>
          <w:p w14:paraId="44FDF1EA" w14:textId="77777777" w:rsidR="00285C65" w:rsidRDefault="00285C65" w:rsidP="00906CD9">
            <w:r>
              <w:t>d’assurer une transmission valide et  c’ est fluide.</w:t>
            </w:r>
          </w:p>
          <w:p w14:paraId="0C0863DF" w14:textId="77777777" w:rsidR="00285C65" w:rsidRDefault="00285C65" w:rsidP="006528C4"/>
          <w:p w14:paraId="55659E0B" w14:textId="69DDA3C9" w:rsidR="00285C65" w:rsidRDefault="00285C65" w:rsidP="006528C4"/>
          <w:p w14:paraId="76E13327" w14:textId="77777777" w:rsidR="00285C65" w:rsidRDefault="00285C65" w:rsidP="006528C4"/>
          <w:p w14:paraId="394C0EAB" w14:textId="1159ADD4" w:rsidR="00285C65" w:rsidRPr="0078021D" w:rsidRDefault="00285C65" w:rsidP="006528C4">
            <w:pPr>
              <w:rPr>
                <w:b/>
                <w:bCs/>
              </w:rPr>
            </w:pPr>
            <w:r w:rsidRPr="0078021D">
              <w:rPr>
                <w:b/>
                <w:bCs/>
                <w:color w:val="FF0000"/>
              </w:rPr>
              <w:t>2.5…………………………………….4pts</w:t>
            </w:r>
          </w:p>
        </w:tc>
        <w:tc>
          <w:tcPr>
            <w:tcW w:w="2614" w:type="dxa"/>
          </w:tcPr>
          <w:p w14:paraId="35DB8133" w14:textId="77777777" w:rsidR="00285C65" w:rsidRDefault="00285C65" w:rsidP="002229ED">
            <w:pPr>
              <w:rPr>
                <w:b/>
              </w:rPr>
            </w:pPr>
            <w:r>
              <w:rPr>
                <w:b/>
              </w:rPr>
              <w:t xml:space="preserve">Coordination </w:t>
            </w:r>
            <w:proofErr w:type="spellStart"/>
            <w:r>
              <w:rPr>
                <w:b/>
              </w:rPr>
              <w:t>optimun</w:t>
            </w:r>
            <w:proofErr w:type="spellEnd"/>
            <w:r>
              <w:rPr>
                <w:b/>
              </w:rPr>
              <w:t xml:space="preserve">  gain  de vitesse </w:t>
            </w:r>
          </w:p>
          <w:p w14:paraId="40F85B84" w14:textId="77777777" w:rsidR="00285C65" w:rsidRDefault="00285C65" w:rsidP="002229ED">
            <w:pPr>
              <w:rPr>
                <w:b/>
              </w:rPr>
            </w:pPr>
          </w:p>
          <w:p w14:paraId="12DBB691" w14:textId="77777777" w:rsidR="00285C65" w:rsidRDefault="00285C65" w:rsidP="002229ED">
            <w:r w:rsidRPr="00906CD9">
              <w:rPr>
                <w:b/>
              </w:rPr>
              <w:t>Relayeu</w:t>
            </w:r>
            <w:r>
              <w:t>r : réagit efficacement dès l’ arrivée du partenaire</w:t>
            </w:r>
          </w:p>
          <w:p w14:paraId="11F78377" w14:textId="77777777" w:rsidR="00285C65" w:rsidRDefault="00285C65" w:rsidP="002229ED"/>
          <w:p w14:paraId="5F7B14D7" w14:textId="77777777" w:rsidR="00285C65" w:rsidRDefault="00285C65" w:rsidP="00906CD9">
            <w:r w:rsidRPr="00530BDA">
              <w:rPr>
                <w:b/>
              </w:rPr>
              <w:t>Relayé</w:t>
            </w:r>
            <w:r>
              <w:t> : est capable</w:t>
            </w:r>
          </w:p>
          <w:p w14:paraId="43BAC583" w14:textId="77777777" w:rsidR="00285C65" w:rsidRDefault="00285C65" w:rsidP="00906CD9">
            <w:r>
              <w:t xml:space="preserve"> d’assurer une transmission efficace, très fluide.</w:t>
            </w:r>
          </w:p>
          <w:p w14:paraId="55FC55B7" w14:textId="387456E7" w:rsidR="00285C65" w:rsidRDefault="00285C65" w:rsidP="00906CD9"/>
          <w:p w14:paraId="6236BFF2" w14:textId="77777777" w:rsidR="00285C65" w:rsidRDefault="00285C65" w:rsidP="00906CD9"/>
          <w:p w14:paraId="0FDB672E" w14:textId="1D6089ED" w:rsidR="00285C65" w:rsidRPr="0078021D" w:rsidRDefault="00285C65" w:rsidP="00906CD9">
            <w:pPr>
              <w:rPr>
                <w:b/>
                <w:bCs/>
              </w:rPr>
            </w:pPr>
            <w:r w:rsidRPr="0078021D">
              <w:rPr>
                <w:b/>
                <w:bCs/>
                <w:color w:val="FF0000"/>
              </w:rPr>
              <w:t>4.5……………………………5pts</w:t>
            </w:r>
          </w:p>
        </w:tc>
      </w:tr>
      <w:tr w:rsidR="00285C65" w14:paraId="482F9EF3" w14:textId="77777777" w:rsidTr="00CE78C8">
        <w:tc>
          <w:tcPr>
            <w:tcW w:w="3763" w:type="dxa"/>
            <w:vMerge/>
            <w:hideMark/>
          </w:tcPr>
          <w:p w14:paraId="657D1090" w14:textId="1981AD8A" w:rsidR="00285C65" w:rsidRDefault="00285C65">
            <w:pPr>
              <w:rPr>
                <w:b/>
                <w:color w:val="000000" w:themeColor="text1"/>
              </w:rPr>
            </w:pPr>
          </w:p>
        </w:tc>
        <w:tc>
          <w:tcPr>
            <w:tcW w:w="3152" w:type="dxa"/>
            <w:hideMark/>
          </w:tcPr>
          <w:p w14:paraId="09F13EFB" w14:textId="5F55D51D" w:rsidR="00285C65" w:rsidRDefault="00285C65" w:rsidP="0073653D">
            <w:pPr>
              <w:pStyle w:val="Paragraphedeliste"/>
              <w:ind w:left="390"/>
              <w:jc w:val="center"/>
              <w:rPr>
                <w:color w:val="00B050"/>
              </w:rPr>
            </w:pPr>
          </w:p>
          <w:p w14:paraId="0709CE6C" w14:textId="12D1E93B" w:rsidR="00285C65" w:rsidRDefault="006E70BC" w:rsidP="0073653D">
            <w:pPr>
              <w:pStyle w:val="Paragraphedeliste"/>
              <w:ind w:left="390"/>
              <w:jc w:val="center"/>
              <w:rPr>
                <w:b/>
              </w:rPr>
            </w:pPr>
            <w:r>
              <w:rPr>
                <w:b/>
              </w:rPr>
              <w:t>I</w:t>
            </w:r>
            <w:r w:rsidR="00767DCA">
              <w:rPr>
                <w:b/>
              </w:rPr>
              <w:t>ndice</w:t>
            </w:r>
            <w:r w:rsidR="00285C65">
              <w:rPr>
                <w:b/>
              </w:rPr>
              <w:t xml:space="preserve"> </w:t>
            </w:r>
            <w:r w:rsidR="008D70C8">
              <w:rPr>
                <w:b/>
              </w:rPr>
              <w:t>&gt;0.4</w:t>
            </w:r>
          </w:p>
        </w:tc>
        <w:tc>
          <w:tcPr>
            <w:tcW w:w="2717" w:type="dxa"/>
          </w:tcPr>
          <w:p w14:paraId="1E40B14B" w14:textId="77777777" w:rsidR="00285C65" w:rsidRDefault="00285C65" w:rsidP="0073653D">
            <w:pPr>
              <w:pStyle w:val="Paragraphedeliste"/>
              <w:ind w:left="390"/>
              <w:jc w:val="center"/>
            </w:pPr>
          </w:p>
          <w:p w14:paraId="32DE5C98" w14:textId="2CE79E37" w:rsidR="00285C65" w:rsidRPr="00767DCA" w:rsidRDefault="00767DCA" w:rsidP="00767DCA">
            <w:pPr>
              <w:rPr>
                <w:b/>
              </w:rPr>
            </w:pPr>
            <w:r>
              <w:rPr>
                <w:b/>
              </w:rPr>
              <w:t xml:space="preserve">   </w:t>
            </w:r>
            <w:r w:rsidR="008D70C8" w:rsidRPr="00767DCA">
              <w:rPr>
                <w:b/>
              </w:rPr>
              <w:t>Indice de +0.3 à    -0.8</w:t>
            </w:r>
          </w:p>
          <w:p w14:paraId="1792FE99" w14:textId="77777777" w:rsidR="00285C65" w:rsidRDefault="00285C65" w:rsidP="0073653D">
            <w:pPr>
              <w:jc w:val="center"/>
            </w:pPr>
          </w:p>
        </w:tc>
        <w:tc>
          <w:tcPr>
            <w:tcW w:w="3142" w:type="dxa"/>
          </w:tcPr>
          <w:p w14:paraId="7D3E0314" w14:textId="77777777" w:rsidR="00285C65" w:rsidRDefault="00285C65" w:rsidP="0073653D">
            <w:pPr>
              <w:jc w:val="center"/>
            </w:pPr>
          </w:p>
          <w:p w14:paraId="4F090BC1" w14:textId="7ADDAE92" w:rsidR="00285C65" w:rsidRDefault="008D70C8" w:rsidP="0073653D">
            <w:pPr>
              <w:jc w:val="center"/>
              <w:rPr>
                <w:b/>
              </w:rPr>
            </w:pPr>
            <w:r>
              <w:rPr>
                <w:b/>
              </w:rPr>
              <w:t>Indice de -</w:t>
            </w:r>
            <w:r w:rsidR="0073653D">
              <w:rPr>
                <w:b/>
              </w:rPr>
              <w:t>0.9</w:t>
            </w:r>
            <w:r>
              <w:rPr>
                <w:b/>
              </w:rPr>
              <w:t xml:space="preserve"> à -1.6</w:t>
            </w:r>
          </w:p>
        </w:tc>
        <w:tc>
          <w:tcPr>
            <w:tcW w:w="2614" w:type="dxa"/>
            <w:hideMark/>
          </w:tcPr>
          <w:p w14:paraId="2914BDC3" w14:textId="257F0C9A" w:rsidR="00285C65" w:rsidRDefault="00285C65" w:rsidP="0073653D">
            <w:pPr>
              <w:pStyle w:val="Paragraphedeliste"/>
              <w:ind w:left="390"/>
              <w:jc w:val="center"/>
            </w:pPr>
          </w:p>
          <w:p w14:paraId="1BC0A2BB" w14:textId="5B13C702" w:rsidR="00285C65" w:rsidRPr="00767DCA" w:rsidRDefault="00767DCA" w:rsidP="00767DCA">
            <w:pPr>
              <w:rPr>
                <w:b/>
              </w:rPr>
            </w:pPr>
            <w:r>
              <w:rPr>
                <w:b/>
              </w:rPr>
              <w:t xml:space="preserve">   </w:t>
            </w:r>
            <w:r w:rsidR="008D70C8" w:rsidRPr="00767DCA">
              <w:rPr>
                <w:b/>
              </w:rPr>
              <w:t>Indice au-delà de -1.</w:t>
            </w:r>
            <w:r w:rsidR="0073653D" w:rsidRPr="00767DCA">
              <w:rPr>
                <w:b/>
              </w:rPr>
              <w:t>7</w:t>
            </w:r>
          </w:p>
        </w:tc>
      </w:tr>
      <w:tr w:rsidR="00285C65" w14:paraId="14BB90E5" w14:textId="77777777" w:rsidTr="0019441D">
        <w:tc>
          <w:tcPr>
            <w:tcW w:w="3763" w:type="dxa"/>
            <w:vMerge/>
          </w:tcPr>
          <w:p w14:paraId="2E235C4A" w14:textId="77777777" w:rsidR="00285C65" w:rsidRDefault="00285C65">
            <w:pPr>
              <w:rPr>
                <w:b/>
                <w:color w:val="000000" w:themeColor="text1"/>
              </w:rPr>
            </w:pPr>
          </w:p>
        </w:tc>
        <w:tc>
          <w:tcPr>
            <w:tcW w:w="11625" w:type="dxa"/>
            <w:gridSpan w:val="4"/>
          </w:tcPr>
          <w:p w14:paraId="658AB12A" w14:textId="2E6F8439" w:rsidR="00285C65" w:rsidRPr="00285C65" w:rsidRDefault="00285C65">
            <w:pPr>
              <w:pStyle w:val="Paragraphedeliste"/>
              <w:ind w:left="390"/>
              <w:rPr>
                <w:b/>
                <w:bCs/>
                <w:i/>
                <w:iCs/>
              </w:rPr>
            </w:pPr>
            <w:r w:rsidRPr="00285C65">
              <w:rPr>
                <w:b/>
                <w:bCs/>
                <w:i/>
                <w:iCs/>
              </w:rPr>
              <w:t>L’indice de transmission permet de placer l’élève</w:t>
            </w:r>
            <w:r>
              <w:rPr>
                <w:b/>
                <w:bCs/>
                <w:i/>
                <w:iCs/>
              </w:rPr>
              <w:t xml:space="preserve"> </w:t>
            </w:r>
            <w:r w:rsidRPr="00285C65">
              <w:rPr>
                <w:b/>
                <w:bCs/>
                <w:i/>
                <w:iCs/>
              </w:rPr>
              <w:t xml:space="preserve">dans le degré, </w:t>
            </w:r>
            <w:r w:rsidR="008D70C8">
              <w:rPr>
                <w:b/>
                <w:bCs/>
                <w:i/>
                <w:iCs/>
              </w:rPr>
              <w:t xml:space="preserve">la valeur précise de l’indice ainsi que </w:t>
            </w:r>
            <w:r w:rsidRPr="00285C65">
              <w:rPr>
                <w:b/>
                <w:bCs/>
                <w:i/>
                <w:iCs/>
              </w:rPr>
              <w:t>les observations techniques permettent d’ajuster la notation dans ce degré</w:t>
            </w:r>
            <w:r>
              <w:rPr>
                <w:b/>
                <w:bCs/>
                <w:i/>
                <w:iCs/>
              </w:rPr>
              <w:t>.</w:t>
            </w:r>
          </w:p>
        </w:tc>
      </w:tr>
    </w:tbl>
    <w:p w14:paraId="0D4B1225" w14:textId="77777777" w:rsidR="00117CCF" w:rsidRDefault="00117CCF" w:rsidP="002229ED"/>
    <w:p w14:paraId="1403D668" w14:textId="77777777" w:rsidR="00E11C38" w:rsidRDefault="00E11C38" w:rsidP="002229ED"/>
    <w:p w14:paraId="724519C3" w14:textId="21E30BD8" w:rsidR="00E11C38" w:rsidRDefault="0093169B" w:rsidP="002229ED">
      <w:r>
        <w:t>.</w:t>
      </w:r>
    </w:p>
    <w:p w14:paraId="5FFA40B4" w14:textId="77777777" w:rsidR="004E66CB" w:rsidRDefault="004E66CB" w:rsidP="002229ED">
      <w:pPr>
        <w:rPr>
          <w:sz w:val="32"/>
          <w:szCs w:val="32"/>
        </w:rPr>
      </w:pPr>
    </w:p>
    <w:p w14:paraId="1E9124C4" w14:textId="4E4D898F" w:rsidR="004E66CB" w:rsidRDefault="004E66CB" w:rsidP="002229ED">
      <w:pPr>
        <w:rPr>
          <w:sz w:val="32"/>
          <w:szCs w:val="32"/>
        </w:rPr>
      </w:pPr>
    </w:p>
    <w:p w14:paraId="0FA31BDA" w14:textId="77777777" w:rsidR="00A56600" w:rsidRDefault="00A56600" w:rsidP="002229ED">
      <w:pPr>
        <w:rPr>
          <w:sz w:val="32"/>
          <w:szCs w:val="32"/>
        </w:rPr>
      </w:pPr>
    </w:p>
    <w:p w14:paraId="38D80932" w14:textId="77777777" w:rsidR="000B13BE" w:rsidRDefault="000B13BE" w:rsidP="002229ED">
      <w:pPr>
        <w:rPr>
          <w:sz w:val="32"/>
          <w:szCs w:val="32"/>
        </w:rPr>
      </w:pPr>
    </w:p>
    <w:p w14:paraId="413C31D8" w14:textId="77777777" w:rsidR="00131F3A" w:rsidRDefault="00131F3A" w:rsidP="002229ED">
      <w:r w:rsidRPr="000C0A7B">
        <w:rPr>
          <w:sz w:val="32"/>
          <w:szCs w:val="32"/>
        </w:rPr>
        <w:t>Référentiel CAP</w:t>
      </w:r>
      <w:r w:rsidRPr="000C0A7B">
        <w:rPr>
          <w:sz w:val="32"/>
          <w:szCs w:val="32"/>
        </w:rPr>
        <w:tab/>
      </w:r>
      <w:r w:rsidR="000C0A7B">
        <w:rPr>
          <w:sz w:val="32"/>
          <w:szCs w:val="32"/>
        </w:rPr>
        <w:t xml:space="preserve">/ </w:t>
      </w:r>
      <w:r w:rsidR="000C0A7B" w:rsidRPr="000C0A7B">
        <w:rPr>
          <w:color w:val="FF0000"/>
          <w:sz w:val="32"/>
          <w:szCs w:val="32"/>
        </w:rPr>
        <w:t>Vitesse-</w:t>
      </w:r>
      <w:r w:rsidR="00256008">
        <w:rPr>
          <w:color w:val="FF0000"/>
          <w:sz w:val="32"/>
          <w:szCs w:val="32"/>
        </w:rPr>
        <w:t>Relais</w:t>
      </w:r>
      <w:r w:rsidRPr="000C0A7B">
        <w:rPr>
          <w:color w:val="FF0000"/>
        </w:rPr>
        <w:tab/>
      </w:r>
      <w:r>
        <w:tab/>
      </w:r>
      <w:r>
        <w:tab/>
      </w:r>
      <w:r>
        <w:tab/>
      </w:r>
      <w:r>
        <w:tab/>
      </w:r>
      <w:r>
        <w:tab/>
      </w:r>
      <w:r>
        <w:tab/>
      </w:r>
      <w:r>
        <w:tab/>
      </w:r>
      <w:r>
        <w:tab/>
      </w:r>
      <w:r>
        <w:tab/>
      </w:r>
      <w:r>
        <w:tab/>
      </w:r>
      <w:r>
        <w:tab/>
      </w:r>
      <w:r w:rsidRPr="000C0A7B">
        <w:rPr>
          <w:sz w:val="32"/>
          <w:szCs w:val="32"/>
        </w:rPr>
        <w:t>LP Dumas Jean Joseph</w:t>
      </w:r>
    </w:p>
    <w:tbl>
      <w:tblPr>
        <w:tblStyle w:val="Grilledutableau"/>
        <w:tblW w:w="0" w:type="auto"/>
        <w:tblLook w:val="04A0" w:firstRow="1" w:lastRow="0" w:firstColumn="1" w:lastColumn="0" w:noHBand="0" w:noVBand="1"/>
      </w:tblPr>
      <w:tblGrid>
        <w:gridCol w:w="4833"/>
        <w:gridCol w:w="2629"/>
        <w:gridCol w:w="2893"/>
        <w:gridCol w:w="2869"/>
        <w:gridCol w:w="2164"/>
      </w:tblGrid>
      <w:tr w:rsidR="0078021D" w14:paraId="0A3C7D27" w14:textId="77777777" w:rsidTr="00F1277F">
        <w:tc>
          <w:tcPr>
            <w:tcW w:w="15388" w:type="dxa"/>
            <w:gridSpan w:val="5"/>
          </w:tcPr>
          <w:p w14:paraId="676B0333" w14:textId="77777777" w:rsidR="0078021D" w:rsidRPr="00131F3A" w:rsidRDefault="0078021D" w:rsidP="002229ED">
            <w:pPr>
              <w:rPr>
                <w:b/>
                <w:color w:val="FF0000"/>
                <w:u w:val="single"/>
              </w:rPr>
            </w:pPr>
            <w:r w:rsidRPr="00131F3A">
              <w:rPr>
                <w:b/>
                <w:color w:val="FF0000"/>
                <w:u w:val="single"/>
              </w:rPr>
              <w:t>Repères dévaluation (au fil de la séquence)</w:t>
            </w:r>
            <w:r>
              <w:rPr>
                <w:b/>
                <w:color w:val="FF0000"/>
                <w:u w:val="single"/>
              </w:rPr>
              <w:t xml:space="preserve"> </w:t>
            </w:r>
            <w:r w:rsidRPr="00131F3A">
              <w:rPr>
                <w:b/>
                <w:color w:val="FF0000"/>
                <w:u w:val="single"/>
              </w:rPr>
              <w:t xml:space="preserve"> 8points</w:t>
            </w:r>
          </w:p>
          <w:p w14:paraId="0F669B37" w14:textId="77777777" w:rsidR="0078021D" w:rsidRPr="00C25060" w:rsidRDefault="0078021D" w:rsidP="002229ED">
            <w:pPr>
              <w:rPr>
                <w:color w:val="FF0000"/>
                <w:sz w:val="24"/>
                <w:szCs w:val="24"/>
              </w:rPr>
            </w:pPr>
            <w:r>
              <w:t xml:space="preserve"> En fin de formation, le candidat choisit de répartir les 8 points entre les deux AFLP retenus avant la situation d’évaluation (avec un minimum de 2 points pour un AFLP). Trois choix sont possibles </w:t>
            </w:r>
            <w:r w:rsidRPr="001718F4">
              <w:rPr>
                <w:b/>
                <w:color w:val="00B050"/>
              </w:rPr>
              <w:t xml:space="preserve">: </w:t>
            </w:r>
            <w:r w:rsidRPr="00C25060">
              <w:rPr>
                <w:b/>
                <w:color w:val="FF0000"/>
                <w:sz w:val="24"/>
                <w:szCs w:val="24"/>
              </w:rPr>
              <w:t>4-4 / 6-2 / 2-6.</w:t>
            </w:r>
          </w:p>
          <w:p w14:paraId="6E5D3EBB" w14:textId="77777777" w:rsidR="0078021D" w:rsidRDefault="0078021D" w:rsidP="002229ED">
            <w:r w:rsidRPr="00131F3A">
              <w:rPr>
                <w:color w:val="FF0000"/>
              </w:rPr>
              <w:t xml:space="preserve"> La</w:t>
            </w:r>
            <w:r>
              <w:t xml:space="preserve"> </w:t>
            </w:r>
            <w:r w:rsidRPr="00131F3A">
              <w:rPr>
                <w:color w:val="FF0000"/>
              </w:rPr>
              <w:t>répartition choisie doit être annoncée par l’élève, avant la situation d’évaluation.</w:t>
            </w:r>
          </w:p>
        </w:tc>
      </w:tr>
      <w:tr w:rsidR="001F53E5" w14:paraId="2FF84BAE" w14:textId="77777777" w:rsidTr="0078021D">
        <w:tc>
          <w:tcPr>
            <w:tcW w:w="4833" w:type="dxa"/>
          </w:tcPr>
          <w:p w14:paraId="4D9A0654" w14:textId="77777777" w:rsidR="00131F3A" w:rsidRDefault="00131F3A" w:rsidP="002229ED"/>
        </w:tc>
        <w:tc>
          <w:tcPr>
            <w:tcW w:w="2629" w:type="dxa"/>
          </w:tcPr>
          <w:p w14:paraId="28F19118" w14:textId="77777777" w:rsidR="00131F3A" w:rsidRPr="00865264" w:rsidRDefault="00131F3A" w:rsidP="00865264">
            <w:pPr>
              <w:jc w:val="center"/>
              <w:rPr>
                <w:b/>
                <w:bCs/>
              </w:rPr>
            </w:pPr>
            <w:r w:rsidRPr="00865264">
              <w:rPr>
                <w:b/>
                <w:bCs/>
              </w:rPr>
              <w:t>Degré 1</w:t>
            </w:r>
          </w:p>
        </w:tc>
        <w:tc>
          <w:tcPr>
            <w:tcW w:w="2893" w:type="dxa"/>
          </w:tcPr>
          <w:p w14:paraId="5658119F" w14:textId="77777777" w:rsidR="00131F3A" w:rsidRPr="00865264" w:rsidRDefault="00131F3A" w:rsidP="00865264">
            <w:pPr>
              <w:jc w:val="center"/>
              <w:rPr>
                <w:b/>
                <w:bCs/>
              </w:rPr>
            </w:pPr>
            <w:r w:rsidRPr="00865264">
              <w:rPr>
                <w:b/>
                <w:bCs/>
              </w:rPr>
              <w:t>Degré 2</w:t>
            </w:r>
          </w:p>
        </w:tc>
        <w:tc>
          <w:tcPr>
            <w:tcW w:w="2869" w:type="dxa"/>
          </w:tcPr>
          <w:p w14:paraId="0BA8DAAE" w14:textId="77777777" w:rsidR="00131F3A" w:rsidRPr="00865264" w:rsidRDefault="00131F3A" w:rsidP="00865264">
            <w:pPr>
              <w:jc w:val="center"/>
              <w:rPr>
                <w:b/>
                <w:bCs/>
              </w:rPr>
            </w:pPr>
            <w:r w:rsidRPr="00865264">
              <w:rPr>
                <w:b/>
                <w:bCs/>
              </w:rPr>
              <w:t>Degré 3</w:t>
            </w:r>
          </w:p>
        </w:tc>
        <w:tc>
          <w:tcPr>
            <w:tcW w:w="2164" w:type="dxa"/>
          </w:tcPr>
          <w:p w14:paraId="67D9F77C" w14:textId="77777777" w:rsidR="00131F3A" w:rsidRPr="00865264" w:rsidRDefault="00131F3A" w:rsidP="00865264">
            <w:pPr>
              <w:jc w:val="center"/>
              <w:rPr>
                <w:b/>
                <w:bCs/>
              </w:rPr>
            </w:pPr>
            <w:r w:rsidRPr="00865264">
              <w:rPr>
                <w:b/>
                <w:bCs/>
              </w:rPr>
              <w:t>Degré 4</w:t>
            </w:r>
          </w:p>
        </w:tc>
      </w:tr>
      <w:tr w:rsidR="001F53E5" w14:paraId="7D4DF8D1" w14:textId="77777777" w:rsidTr="0078021D">
        <w:tc>
          <w:tcPr>
            <w:tcW w:w="4833" w:type="dxa"/>
          </w:tcPr>
          <w:p w14:paraId="637C20CF" w14:textId="5D5D72A2" w:rsidR="00AE1C18" w:rsidRDefault="001718F4" w:rsidP="001718F4">
            <w:r w:rsidRPr="00CA4ADD">
              <w:rPr>
                <w:b/>
                <w:bCs/>
                <w:i/>
                <w:iCs/>
                <w:u w:val="single"/>
              </w:rPr>
              <w:t>AFLP 3</w:t>
            </w:r>
            <w:r w:rsidR="00CA4ADD">
              <w:t> :</w:t>
            </w:r>
            <w:r w:rsidRPr="00CA4ADD">
              <w:t xml:space="preserve"> </w:t>
            </w:r>
            <w:r>
              <w:t>Mobiliser différentes méthodes d’entrainement, analyser ses ressentis pour fonder ses choix</w:t>
            </w:r>
          </w:p>
          <w:p w14:paraId="2C0393CB" w14:textId="77777777" w:rsidR="001E3D87" w:rsidRDefault="001E3D87" w:rsidP="001E3D87"/>
          <w:p w14:paraId="2049B07C" w14:textId="77777777" w:rsidR="001E3D87" w:rsidRPr="007B4C19" w:rsidRDefault="001E3D87" w:rsidP="001E3D87">
            <w:pPr>
              <w:rPr>
                <w:color w:val="002060"/>
              </w:rPr>
            </w:pPr>
            <w:r>
              <w:t xml:space="preserve"> </w:t>
            </w:r>
            <w:r w:rsidRPr="007B4C19">
              <w:rPr>
                <w:color w:val="002060"/>
              </w:rPr>
              <w:t xml:space="preserve">Se connaître et ressentir </w:t>
            </w:r>
          </w:p>
          <w:p w14:paraId="46044170" w14:textId="77777777" w:rsidR="001E3D87" w:rsidRPr="007B4C19" w:rsidRDefault="001E3D87" w:rsidP="001E3D87">
            <w:pPr>
              <w:rPr>
                <w:color w:val="002060"/>
              </w:rPr>
            </w:pPr>
            <w:r w:rsidRPr="007B4C19">
              <w:rPr>
                <w:color w:val="002060"/>
              </w:rPr>
              <w:t xml:space="preserve">les effets des entraînements sur soi. </w:t>
            </w:r>
          </w:p>
          <w:p w14:paraId="2C4F4EF7" w14:textId="77777777" w:rsidR="001E3D87" w:rsidRPr="007B4C19" w:rsidRDefault="001E3D87" w:rsidP="001E3D87">
            <w:pPr>
              <w:rPr>
                <w:color w:val="002060"/>
              </w:rPr>
            </w:pPr>
            <w:r w:rsidRPr="007B4C19">
              <w:rPr>
                <w:color w:val="002060"/>
              </w:rPr>
              <w:t>Accepter la persévérance.</w:t>
            </w:r>
          </w:p>
          <w:p w14:paraId="79951512" w14:textId="77777777" w:rsidR="001718F4" w:rsidRPr="00131F3A" w:rsidRDefault="001718F4" w:rsidP="002229ED">
            <w:pPr>
              <w:rPr>
                <w:color w:val="FF0000"/>
              </w:rPr>
            </w:pPr>
          </w:p>
        </w:tc>
        <w:tc>
          <w:tcPr>
            <w:tcW w:w="2629" w:type="dxa"/>
          </w:tcPr>
          <w:p w14:paraId="67564E58" w14:textId="4B2BC784" w:rsidR="0085116A" w:rsidRPr="000B13BE" w:rsidRDefault="000B13BE" w:rsidP="000B13BE">
            <w:pPr>
              <w:rPr>
                <w:b/>
                <w:bCs/>
              </w:rPr>
            </w:pPr>
            <w:r w:rsidRPr="000B13BE">
              <w:rPr>
                <w:b/>
                <w:bCs/>
              </w:rPr>
              <w:t>Engagement superficiel</w:t>
            </w:r>
          </w:p>
          <w:p w14:paraId="75087B14" w14:textId="77777777" w:rsidR="00EB0C9A" w:rsidRDefault="00531236" w:rsidP="0085116A">
            <w:pPr>
              <w:pStyle w:val="Paragraphedeliste"/>
              <w:numPr>
                <w:ilvl w:val="0"/>
                <w:numId w:val="2"/>
              </w:numPr>
            </w:pPr>
            <w:r>
              <w:t xml:space="preserve">S’ essouffle vite, </w:t>
            </w:r>
            <w:r w:rsidR="002016E1">
              <w:t>subit ses actions.</w:t>
            </w:r>
          </w:p>
          <w:p w14:paraId="6166AACB" w14:textId="77777777" w:rsidR="00EB0C9A" w:rsidRDefault="0085116A" w:rsidP="00EB0C9A">
            <w:pPr>
              <w:pStyle w:val="Paragraphedeliste"/>
              <w:numPr>
                <w:ilvl w:val="0"/>
                <w:numId w:val="2"/>
              </w:numPr>
            </w:pPr>
            <w:r>
              <w:t>Pas de patience, peu tolérant</w:t>
            </w:r>
          </w:p>
          <w:p w14:paraId="3AB329C1" w14:textId="77777777" w:rsidR="001E3D87" w:rsidRDefault="001E3D87" w:rsidP="008F229B"/>
          <w:p w14:paraId="06559C32" w14:textId="77777777" w:rsidR="001E3D87" w:rsidRDefault="001E3D87" w:rsidP="001F53E5"/>
        </w:tc>
        <w:tc>
          <w:tcPr>
            <w:tcW w:w="2893" w:type="dxa"/>
          </w:tcPr>
          <w:p w14:paraId="1D55DDCB" w14:textId="3C039C8C" w:rsidR="00EB0C9A" w:rsidRPr="000B13BE" w:rsidRDefault="000B13BE" w:rsidP="0085116A">
            <w:pPr>
              <w:pStyle w:val="Paragraphedeliste"/>
              <w:ind w:left="390"/>
              <w:rPr>
                <w:b/>
                <w:bCs/>
              </w:rPr>
            </w:pPr>
            <w:r w:rsidRPr="000B13BE">
              <w:rPr>
                <w:b/>
                <w:bCs/>
              </w:rPr>
              <w:t>Engagement modéré</w:t>
            </w:r>
          </w:p>
          <w:p w14:paraId="022A6DFF" w14:textId="77777777" w:rsidR="00EB0C9A" w:rsidRDefault="001F53E5" w:rsidP="00EB0C9A">
            <w:pPr>
              <w:pStyle w:val="Paragraphedeliste"/>
              <w:numPr>
                <w:ilvl w:val="0"/>
                <w:numId w:val="2"/>
              </w:numPr>
            </w:pPr>
            <w:r>
              <w:t xml:space="preserve"> gère</w:t>
            </w:r>
            <w:r w:rsidR="002016E1">
              <w:t xml:space="preserve"> un </w:t>
            </w:r>
            <w:r>
              <w:t xml:space="preserve"> peu ses actions et émotions</w:t>
            </w:r>
            <w:r w:rsidR="002016E1">
              <w:t>.</w:t>
            </w:r>
          </w:p>
          <w:p w14:paraId="30CA7A6C" w14:textId="77777777" w:rsidR="001F53E5" w:rsidRDefault="0085116A" w:rsidP="00EB0C9A">
            <w:pPr>
              <w:pStyle w:val="Paragraphedeliste"/>
              <w:numPr>
                <w:ilvl w:val="0"/>
                <w:numId w:val="2"/>
              </w:numPr>
            </w:pPr>
            <w:r>
              <w:t xml:space="preserve"> mieux disposé au travail.</w:t>
            </w:r>
          </w:p>
        </w:tc>
        <w:tc>
          <w:tcPr>
            <w:tcW w:w="2869" w:type="dxa"/>
          </w:tcPr>
          <w:p w14:paraId="62C75036" w14:textId="6911E9D9" w:rsidR="00EB0C9A" w:rsidRPr="000B13BE" w:rsidRDefault="000B13BE" w:rsidP="000B13BE">
            <w:pPr>
              <w:ind w:left="30"/>
              <w:rPr>
                <w:b/>
                <w:bCs/>
              </w:rPr>
            </w:pPr>
            <w:r w:rsidRPr="000B13BE">
              <w:rPr>
                <w:b/>
                <w:bCs/>
              </w:rPr>
              <w:t>Maintien l’effort jusqu’au terme de l’épreuve et accepte la répétition</w:t>
            </w:r>
          </w:p>
          <w:p w14:paraId="135D0355" w14:textId="77777777" w:rsidR="00EB0C9A" w:rsidRDefault="002016E1" w:rsidP="00EB0C9A">
            <w:pPr>
              <w:pStyle w:val="Paragraphedeliste"/>
              <w:numPr>
                <w:ilvl w:val="0"/>
                <w:numId w:val="2"/>
              </w:numPr>
            </w:pPr>
            <w:r>
              <w:t xml:space="preserve"> Economise ses actions, son souffle.</w:t>
            </w:r>
          </w:p>
          <w:p w14:paraId="725593F1" w14:textId="77777777" w:rsidR="00C25060" w:rsidRDefault="000C44D3" w:rsidP="00C25060">
            <w:pPr>
              <w:pStyle w:val="Paragraphedeliste"/>
              <w:numPr>
                <w:ilvl w:val="0"/>
                <w:numId w:val="2"/>
              </w:numPr>
            </w:pPr>
            <w:r>
              <w:t xml:space="preserve">Reconnais les effets sur lui. </w:t>
            </w:r>
          </w:p>
          <w:p w14:paraId="58196A01" w14:textId="77777777" w:rsidR="001E3D87" w:rsidRDefault="0085116A" w:rsidP="00112931">
            <w:pPr>
              <w:pStyle w:val="Paragraphedeliste"/>
              <w:numPr>
                <w:ilvl w:val="0"/>
                <w:numId w:val="2"/>
              </w:numPr>
            </w:pPr>
            <w:r>
              <w:t>Accepte le travail</w:t>
            </w:r>
          </w:p>
        </w:tc>
        <w:tc>
          <w:tcPr>
            <w:tcW w:w="2164" w:type="dxa"/>
          </w:tcPr>
          <w:p w14:paraId="6204801A" w14:textId="01E2A002" w:rsidR="00EB0C9A" w:rsidRPr="000B13BE" w:rsidRDefault="000B13BE" w:rsidP="000B13BE">
            <w:pPr>
              <w:ind w:left="30"/>
              <w:rPr>
                <w:b/>
                <w:bCs/>
              </w:rPr>
            </w:pPr>
            <w:r w:rsidRPr="000B13BE">
              <w:rPr>
                <w:b/>
                <w:bCs/>
              </w:rPr>
              <w:t>Il maintien et prolonge l’effort. Il accepte systématiquement la répétition</w:t>
            </w:r>
          </w:p>
          <w:p w14:paraId="61B35A2F" w14:textId="77777777" w:rsidR="00EB0C9A" w:rsidRDefault="002016E1" w:rsidP="00EB0C9A">
            <w:pPr>
              <w:pStyle w:val="Paragraphedeliste"/>
              <w:numPr>
                <w:ilvl w:val="0"/>
                <w:numId w:val="2"/>
              </w:numPr>
            </w:pPr>
            <w:proofErr w:type="spellStart"/>
            <w:r>
              <w:t>Stucture</w:t>
            </w:r>
            <w:proofErr w:type="spellEnd"/>
            <w:r>
              <w:t xml:space="preserve"> ses actions avec efficacité.</w:t>
            </w:r>
          </w:p>
          <w:p w14:paraId="389796C4" w14:textId="77777777" w:rsidR="00C25060" w:rsidRDefault="0085116A" w:rsidP="00C25060">
            <w:pPr>
              <w:pStyle w:val="Paragraphedeliste"/>
              <w:numPr>
                <w:ilvl w:val="0"/>
                <w:numId w:val="2"/>
              </w:numPr>
            </w:pPr>
            <w:r>
              <w:t xml:space="preserve"> est dans  l’ action.</w:t>
            </w:r>
          </w:p>
          <w:p w14:paraId="2A7FA0F1" w14:textId="77777777" w:rsidR="00112931" w:rsidRDefault="00112931" w:rsidP="00112931">
            <w:pPr>
              <w:pStyle w:val="Paragraphedeliste"/>
              <w:ind w:left="390"/>
            </w:pPr>
          </w:p>
        </w:tc>
      </w:tr>
      <w:tr w:rsidR="001F53E5" w14:paraId="6E980320" w14:textId="77777777" w:rsidTr="0078021D">
        <w:tc>
          <w:tcPr>
            <w:tcW w:w="4833" w:type="dxa"/>
          </w:tcPr>
          <w:p w14:paraId="334F5DC4" w14:textId="1926824B" w:rsidR="00731B9C" w:rsidRDefault="005F3F71" w:rsidP="001718F4">
            <w:r w:rsidRPr="00CA4ADD">
              <w:rPr>
                <w:b/>
                <w:bCs/>
                <w:i/>
                <w:iCs/>
                <w:u w:val="single"/>
              </w:rPr>
              <w:t>AFLP 4</w:t>
            </w:r>
            <w:r w:rsidR="00CA4ADD">
              <w:rPr>
                <w:b/>
                <w:bCs/>
                <w:i/>
                <w:iCs/>
                <w:u w:val="single"/>
              </w:rPr>
              <w:t> :</w:t>
            </w:r>
            <w:r w:rsidR="00CA4ADD" w:rsidRPr="00CA4ADD">
              <w:rPr>
                <w:b/>
                <w:bCs/>
                <w:i/>
                <w:iCs/>
              </w:rPr>
              <w:t xml:space="preserve"> </w:t>
            </w:r>
            <w:r>
              <w:t xml:space="preserve">s’ impliquer dans  des rôles sociaux pour aider  (rôle de coach, </w:t>
            </w:r>
            <w:r w:rsidR="00A56600">
              <w:t>juge,</w:t>
            </w:r>
            <w:r>
              <w:t xml:space="preserve"> chronométreur) Esprit de</w:t>
            </w:r>
            <w:r w:rsidR="00375EBF">
              <w:t xml:space="preserve"> cohésion et d’ entraide.</w:t>
            </w:r>
          </w:p>
          <w:p w14:paraId="06CCFB27" w14:textId="77777777" w:rsidR="00531236" w:rsidRDefault="00531236" w:rsidP="001718F4"/>
          <w:p w14:paraId="23343892" w14:textId="71767D28" w:rsidR="005F3F71" w:rsidRPr="004632EB" w:rsidRDefault="00731B9C" w:rsidP="00A56600">
            <w:r>
              <w:t xml:space="preserve"> </w:t>
            </w:r>
            <w:proofErr w:type="spellStart"/>
            <w:r w:rsidRPr="00731B9C">
              <w:rPr>
                <w:color w:val="002060"/>
              </w:rPr>
              <w:t>Etre</w:t>
            </w:r>
            <w:proofErr w:type="spellEnd"/>
            <w:r w:rsidRPr="00731B9C">
              <w:rPr>
                <w:color w:val="002060"/>
              </w:rPr>
              <w:t xml:space="preserve"> fairplay et assumer les rôles d</w:t>
            </w:r>
            <w:r w:rsidR="00A56600">
              <w:rPr>
                <w:color w:val="002060"/>
              </w:rPr>
              <w:t>e juge-</w:t>
            </w:r>
            <w:r w:rsidRPr="00731B9C">
              <w:rPr>
                <w:color w:val="002060"/>
              </w:rPr>
              <w:t>arbitre, coach, observateur</w:t>
            </w:r>
            <w:r>
              <w:t>.</w:t>
            </w:r>
          </w:p>
        </w:tc>
        <w:tc>
          <w:tcPr>
            <w:tcW w:w="2629" w:type="dxa"/>
          </w:tcPr>
          <w:p w14:paraId="51824883" w14:textId="2B8BF61D" w:rsidR="000B13BE" w:rsidRPr="000B13BE" w:rsidRDefault="000B13BE" w:rsidP="000B13BE">
            <w:pPr>
              <w:rPr>
                <w:b/>
                <w:bCs/>
              </w:rPr>
            </w:pPr>
            <w:r w:rsidRPr="000B13BE">
              <w:rPr>
                <w:b/>
                <w:bCs/>
              </w:rPr>
              <w:t>Peu ou pas concerné par son rôle</w:t>
            </w:r>
          </w:p>
          <w:p w14:paraId="256B0B2A" w14:textId="4A16387F" w:rsidR="00BA6108" w:rsidRDefault="005F3F71" w:rsidP="00BA6108">
            <w:pPr>
              <w:pStyle w:val="Paragraphedeliste"/>
              <w:numPr>
                <w:ilvl w:val="0"/>
                <w:numId w:val="2"/>
              </w:numPr>
            </w:pPr>
            <w:r>
              <w:t xml:space="preserve">Aucune </w:t>
            </w:r>
            <w:r w:rsidR="00AE1C18">
              <w:t>motivation.</w:t>
            </w:r>
            <w:r w:rsidR="00531236">
              <w:t xml:space="preserve"> Passif.</w:t>
            </w:r>
          </w:p>
          <w:p w14:paraId="16980C3C" w14:textId="77777777" w:rsidR="000C6B2E" w:rsidRDefault="000C6B2E" w:rsidP="00BA6108">
            <w:pPr>
              <w:pStyle w:val="Paragraphedeliste"/>
              <w:numPr>
                <w:ilvl w:val="0"/>
                <w:numId w:val="2"/>
              </w:numPr>
            </w:pPr>
            <w:r>
              <w:t>Ne travaille que pour lui.</w:t>
            </w:r>
          </w:p>
        </w:tc>
        <w:tc>
          <w:tcPr>
            <w:tcW w:w="2893" w:type="dxa"/>
          </w:tcPr>
          <w:p w14:paraId="0B2CF69C" w14:textId="77777777" w:rsidR="000B13BE" w:rsidRDefault="000B13BE" w:rsidP="000B13BE">
            <w:pPr>
              <w:ind w:left="30"/>
              <w:rPr>
                <w:b/>
                <w:bCs/>
              </w:rPr>
            </w:pPr>
            <w:r w:rsidRPr="000B13BE">
              <w:rPr>
                <w:b/>
                <w:bCs/>
              </w:rPr>
              <w:t xml:space="preserve">Assure provisoirement ou partiellement son </w:t>
            </w:r>
            <w:proofErr w:type="spellStart"/>
            <w:r w:rsidRPr="000B13BE">
              <w:rPr>
                <w:b/>
                <w:bCs/>
              </w:rPr>
              <w:t>rôlr</w:t>
            </w:r>
            <w:r>
              <w:rPr>
                <w:b/>
                <w:bCs/>
              </w:rPr>
              <w:t>e</w:t>
            </w:r>
            <w:proofErr w:type="spellEnd"/>
          </w:p>
          <w:p w14:paraId="621A1DF1" w14:textId="56FD7452" w:rsidR="00BA6108" w:rsidRDefault="000B13BE" w:rsidP="000B13BE">
            <w:pPr>
              <w:ind w:left="30"/>
            </w:pPr>
            <w:r w:rsidRPr="000B13BE">
              <w:t>-</w:t>
            </w:r>
            <w:r w:rsidR="005F3F71">
              <w:t xml:space="preserve">Ne maîtrise pas bien  mais </w:t>
            </w:r>
            <w:r w:rsidR="00531236">
              <w:t>aide, s’implique</w:t>
            </w:r>
            <w:r w:rsidR="000C6B2E">
              <w:t>.</w:t>
            </w:r>
          </w:p>
          <w:p w14:paraId="1EFB9B54" w14:textId="77777777" w:rsidR="004632EB" w:rsidRDefault="000C6B2E" w:rsidP="00BA6108">
            <w:pPr>
              <w:pStyle w:val="Paragraphedeliste"/>
              <w:numPr>
                <w:ilvl w:val="0"/>
                <w:numId w:val="2"/>
              </w:numPr>
            </w:pPr>
            <w:r>
              <w:t>Peu participer à l’ aide</w:t>
            </w:r>
            <w:r w:rsidR="004632EB">
              <w:t>/agit/observe</w:t>
            </w:r>
          </w:p>
        </w:tc>
        <w:tc>
          <w:tcPr>
            <w:tcW w:w="2869" w:type="dxa"/>
          </w:tcPr>
          <w:p w14:paraId="3764FF3A" w14:textId="3FB5FB07" w:rsidR="000B13BE" w:rsidRPr="000B13BE" w:rsidRDefault="000B13BE" w:rsidP="000B13BE">
            <w:pPr>
              <w:ind w:left="30"/>
              <w:rPr>
                <w:b/>
                <w:bCs/>
              </w:rPr>
            </w:pPr>
            <w:r w:rsidRPr="000B13BE">
              <w:rPr>
                <w:b/>
                <w:bCs/>
              </w:rPr>
              <w:t>Assure les rôles en suivant les recommandations</w:t>
            </w:r>
          </w:p>
          <w:p w14:paraId="3582AF8C" w14:textId="11B7131D" w:rsidR="00531236" w:rsidRDefault="00531236" w:rsidP="00531236">
            <w:pPr>
              <w:pStyle w:val="Paragraphedeliste"/>
              <w:numPr>
                <w:ilvl w:val="0"/>
                <w:numId w:val="2"/>
              </w:numPr>
            </w:pPr>
            <w:r>
              <w:t>motivé</w:t>
            </w:r>
            <w:r w:rsidR="00BA6108">
              <w:t xml:space="preserve"> pour certains</w:t>
            </w:r>
            <w:r>
              <w:t xml:space="preserve"> rôles :</w:t>
            </w:r>
            <w:r w:rsidR="00375EBF">
              <w:t xml:space="preserve"> </w:t>
            </w:r>
            <w:r w:rsidR="000C6B2E">
              <w:t>arbitrage/d’organisateur.</w:t>
            </w:r>
          </w:p>
          <w:p w14:paraId="71955304" w14:textId="77777777" w:rsidR="00375EBF" w:rsidRDefault="000C6B2E" w:rsidP="00531236">
            <w:pPr>
              <w:pStyle w:val="Paragraphedeliste"/>
              <w:numPr>
                <w:ilvl w:val="0"/>
                <w:numId w:val="2"/>
              </w:numPr>
            </w:pPr>
            <w:r>
              <w:t>S’investie</w:t>
            </w:r>
            <w:r w:rsidR="004632EB">
              <w:t>, prend de</w:t>
            </w:r>
          </w:p>
          <w:p w14:paraId="089EB366" w14:textId="77777777" w:rsidR="000C6B2E" w:rsidRDefault="004632EB" w:rsidP="00375EBF">
            <w:pPr>
              <w:pStyle w:val="Paragraphedeliste"/>
              <w:ind w:left="390"/>
            </w:pPr>
            <w:r>
              <w:t xml:space="preserve"> l’ assurance.</w:t>
            </w:r>
          </w:p>
          <w:p w14:paraId="4B54F5BE" w14:textId="77777777" w:rsidR="00531236" w:rsidRDefault="00531236" w:rsidP="00531236">
            <w:pPr>
              <w:pStyle w:val="Paragraphedeliste"/>
              <w:ind w:left="390"/>
            </w:pPr>
          </w:p>
          <w:p w14:paraId="156461E1" w14:textId="77777777" w:rsidR="005F3F71" w:rsidRDefault="005F3F71" w:rsidP="00531236">
            <w:pPr>
              <w:pStyle w:val="Paragraphedeliste"/>
              <w:ind w:left="390"/>
            </w:pPr>
          </w:p>
        </w:tc>
        <w:tc>
          <w:tcPr>
            <w:tcW w:w="2164" w:type="dxa"/>
          </w:tcPr>
          <w:p w14:paraId="2191C3E6" w14:textId="40B8F979" w:rsidR="000B13BE" w:rsidRPr="000B13BE" w:rsidRDefault="000B13BE" w:rsidP="000B13BE">
            <w:pPr>
              <w:rPr>
                <w:b/>
                <w:bCs/>
              </w:rPr>
            </w:pPr>
            <w:r w:rsidRPr="000B13BE">
              <w:rPr>
                <w:b/>
                <w:bCs/>
              </w:rPr>
              <w:t>Assure son rôle en prenant parfois des initiative</w:t>
            </w:r>
          </w:p>
          <w:p w14:paraId="470B9EC6" w14:textId="436C01E7" w:rsidR="00531236" w:rsidRDefault="00531236" w:rsidP="00531236">
            <w:pPr>
              <w:pStyle w:val="Paragraphedeliste"/>
              <w:numPr>
                <w:ilvl w:val="0"/>
                <w:numId w:val="2"/>
              </w:numPr>
            </w:pPr>
            <w:r>
              <w:t>Assume</w:t>
            </w:r>
            <w:r w:rsidR="000C6B2E">
              <w:t xml:space="preserve"> l</w:t>
            </w:r>
            <w:r w:rsidR="005F3F71">
              <w:t>es rôles</w:t>
            </w:r>
            <w:r>
              <w:t> :Coach, organisateur</w:t>
            </w:r>
          </w:p>
          <w:p w14:paraId="23D6E7F3" w14:textId="77777777" w:rsidR="00531236" w:rsidRDefault="000C6B2E" w:rsidP="00531236">
            <w:pPr>
              <w:pStyle w:val="Paragraphedeliste"/>
              <w:ind w:left="390"/>
            </w:pPr>
            <w:r>
              <w:t>E</w:t>
            </w:r>
            <w:r w:rsidR="00531236">
              <w:t>ntraîneur</w:t>
            </w:r>
            <w:r>
              <w:t>.</w:t>
            </w:r>
          </w:p>
          <w:p w14:paraId="068D1CD6" w14:textId="77777777" w:rsidR="000C6B2E" w:rsidRDefault="004632EB" w:rsidP="004632EB">
            <w:pPr>
              <w:pStyle w:val="Paragraphedeliste"/>
              <w:numPr>
                <w:ilvl w:val="0"/>
                <w:numId w:val="2"/>
              </w:numPr>
            </w:pPr>
            <w:r>
              <w:t>S’implique totalement, conseil</w:t>
            </w:r>
          </w:p>
        </w:tc>
      </w:tr>
      <w:tr w:rsidR="001F53E5" w14:paraId="116093BC" w14:textId="77777777" w:rsidTr="0078021D">
        <w:tc>
          <w:tcPr>
            <w:tcW w:w="4833" w:type="dxa"/>
          </w:tcPr>
          <w:p w14:paraId="58BCC41B" w14:textId="7E173CD5" w:rsidR="005F3F71" w:rsidRPr="00731B9C" w:rsidRDefault="005F3F71" w:rsidP="008F229B">
            <w:pPr>
              <w:rPr>
                <w:color w:val="002060"/>
              </w:rPr>
            </w:pPr>
            <w:r w:rsidRPr="00CA4ADD">
              <w:rPr>
                <w:b/>
                <w:bCs/>
                <w:i/>
                <w:iCs/>
                <w:u w:val="single"/>
              </w:rPr>
              <w:t>AFLP 5</w:t>
            </w:r>
            <w:r w:rsidR="00CA4ADD" w:rsidRPr="00CA4ADD">
              <w:t> </w:t>
            </w:r>
            <w:r w:rsidR="00CA4ADD">
              <w:t xml:space="preserve">: </w:t>
            </w:r>
            <w:r>
              <w:t>S’engager avec une intensité ciblée et persévérer dans l’effort pour envisager des progrès. Construire sa santé.</w:t>
            </w:r>
            <w:r w:rsidR="00731B9C">
              <w:t xml:space="preserve"> </w:t>
            </w:r>
            <w:r w:rsidR="00731B9C" w:rsidRPr="00731B9C">
              <w:rPr>
                <w:color w:val="002060"/>
              </w:rPr>
              <w:t>Connaître et  réaliser une routine d’échauffement</w:t>
            </w:r>
          </w:p>
          <w:p w14:paraId="5CBC25C9" w14:textId="77777777" w:rsidR="005F3F71" w:rsidRDefault="005F3F71" w:rsidP="008F229B"/>
          <w:p w14:paraId="39027207" w14:textId="77777777" w:rsidR="005F3F71" w:rsidRDefault="005F3F71" w:rsidP="008F229B"/>
        </w:tc>
        <w:tc>
          <w:tcPr>
            <w:tcW w:w="2629" w:type="dxa"/>
          </w:tcPr>
          <w:p w14:paraId="2DDD4080" w14:textId="77777777" w:rsidR="00C25060" w:rsidRDefault="00C25060" w:rsidP="00C25060">
            <w:pPr>
              <w:pStyle w:val="Paragraphedeliste"/>
              <w:numPr>
                <w:ilvl w:val="0"/>
                <w:numId w:val="2"/>
              </w:numPr>
            </w:pPr>
            <w:r>
              <w:lastRenderedPageBreak/>
              <w:t>échauffement inexistant</w:t>
            </w:r>
          </w:p>
          <w:p w14:paraId="1C002CB1" w14:textId="77777777" w:rsidR="00C25060" w:rsidRDefault="00C25060" w:rsidP="00C25060">
            <w:pPr>
              <w:pStyle w:val="Paragraphedeliste"/>
              <w:numPr>
                <w:ilvl w:val="0"/>
                <w:numId w:val="2"/>
              </w:numPr>
            </w:pPr>
            <w:r>
              <w:t>abandonne vite/passif</w:t>
            </w:r>
          </w:p>
          <w:p w14:paraId="4DBF52FF" w14:textId="77777777" w:rsidR="00C25060" w:rsidRDefault="00C25060" w:rsidP="00C25060">
            <w:pPr>
              <w:pStyle w:val="Paragraphedeliste"/>
              <w:ind w:left="390"/>
            </w:pPr>
          </w:p>
          <w:p w14:paraId="3FDFF287" w14:textId="77777777" w:rsidR="005F3F71" w:rsidRDefault="005F3F71" w:rsidP="008F229B"/>
        </w:tc>
        <w:tc>
          <w:tcPr>
            <w:tcW w:w="2893" w:type="dxa"/>
          </w:tcPr>
          <w:p w14:paraId="0D68027B" w14:textId="6A95B259" w:rsidR="00C25060" w:rsidRDefault="00A56600" w:rsidP="00C25060">
            <w:pPr>
              <w:pStyle w:val="Paragraphedeliste"/>
              <w:numPr>
                <w:ilvl w:val="0"/>
                <w:numId w:val="2"/>
              </w:numPr>
            </w:pPr>
            <w:r>
              <w:t>Échauffement global et rapide besoin d’un guidage</w:t>
            </w:r>
          </w:p>
          <w:p w14:paraId="6A33EF90" w14:textId="77777777" w:rsidR="005F3F71" w:rsidRDefault="00C25060" w:rsidP="00C25060">
            <w:pPr>
              <w:pStyle w:val="Paragraphedeliste"/>
              <w:numPr>
                <w:ilvl w:val="0"/>
                <w:numId w:val="2"/>
              </w:numPr>
            </w:pPr>
            <w:r>
              <w:t>Besoin d’ une aide ou  de quelqu’un</w:t>
            </w:r>
          </w:p>
        </w:tc>
        <w:tc>
          <w:tcPr>
            <w:tcW w:w="2869" w:type="dxa"/>
          </w:tcPr>
          <w:p w14:paraId="1DA3D276" w14:textId="77777777" w:rsidR="00A56600" w:rsidRDefault="00181EF9" w:rsidP="00A56600">
            <w:pPr>
              <w:ind w:left="30"/>
            </w:pPr>
            <w:r>
              <w:t xml:space="preserve">- </w:t>
            </w:r>
            <w:r w:rsidR="0085116A">
              <w:t xml:space="preserve"> </w:t>
            </w:r>
            <w:r w:rsidR="00A56600">
              <w:t>Structure</w:t>
            </w:r>
          </w:p>
          <w:p w14:paraId="657A6112" w14:textId="598AA756" w:rsidR="00C25060" w:rsidRDefault="00A56600" w:rsidP="00A56600">
            <w:r>
              <w:t>Sa préparation selon un plan établi, avec guidage ponctuel de l’enseignant</w:t>
            </w:r>
          </w:p>
          <w:p w14:paraId="22EACFC0" w14:textId="0BB66740" w:rsidR="005F3F71" w:rsidRDefault="005F3F71" w:rsidP="00C25060"/>
        </w:tc>
        <w:tc>
          <w:tcPr>
            <w:tcW w:w="2164" w:type="dxa"/>
          </w:tcPr>
          <w:p w14:paraId="2530B4EB" w14:textId="4EAB6052" w:rsidR="00C25060" w:rsidRDefault="00181EF9" w:rsidP="00181EF9">
            <w:pPr>
              <w:pStyle w:val="Paragraphedeliste"/>
              <w:ind w:left="390"/>
            </w:pPr>
            <w:r>
              <w:t xml:space="preserve">- </w:t>
            </w:r>
            <w:r w:rsidR="00C25060">
              <w:t xml:space="preserve"> maîtrise parfaite une routine d</w:t>
            </w:r>
            <w:r w:rsidR="00A56600">
              <w:t>e</w:t>
            </w:r>
            <w:r w:rsidR="00C25060">
              <w:t xml:space="preserve"> </w:t>
            </w:r>
            <w:r w:rsidR="00A56600">
              <w:t>l’</w:t>
            </w:r>
            <w:r w:rsidR="00C25060">
              <w:t>échauffement</w:t>
            </w:r>
            <w:r w:rsidR="00A56600">
              <w:t>.</w:t>
            </w:r>
          </w:p>
          <w:p w14:paraId="58996FBD" w14:textId="121BC47C" w:rsidR="005F3F71" w:rsidRDefault="00A56600" w:rsidP="00C25060">
            <w:r>
              <w:t>Peut</w:t>
            </w:r>
            <w:r w:rsidR="00C25060">
              <w:t xml:space="preserve"> aider les autres.</w:t>
            </w:r>
          </w:p>
        </w:tc>
      </w:tr>
      <w:tr w:rsidR="001F53E5" w14:paraId="548D9FF2" w14:textId="77777777" w:rsidTr="0078021D">
        <w:tc>
          <w:tcPr>
            <w:tcW w:w="4833" w:type="dxa"/>
          </w:tcPr>
          <w:p w14:paraId="41104041" w14:textId="168E658A" w:rsidR="00B016AE" w:rsidRDefault="005F3F71" w:rsidP="008F229B">
            <w:r w:rsidRPr="00CA4ADD">
              <w:rPr>
                <w:b/>
                <w:bCs/>
                <w:i/>
                <w:iCs/>
                <w:u w:val="single"/>
              </w:rPr>
              <w:t>AFLP 6</w:t>
            </w:r>
            <w:r w:rsidR="00CA4ADD" w:rsidRPr="00CA4ADD">
              <w:t> </w:t>
            </w:r>
            <w:r w:rsidR="00CA4ADD">
              <w:t>:</w:t>
            </w:r>
            <w:r w:rsidR="00B016AE">
              <w:t xml:space="preserve"> Connaître les pratiques sportives dans la société co</w:t>
            </w:r>
            <w:r w:rsidR="00CA4ADD">
              <w:t>n</w:t>
            </w:r>
            <w:r w:rsidR="00B016AE">
              <w:t>temporaine pour situer ou comprendre le sens pratique scolaire.</w:t>
            </w:r>
          </w:p>
          <w:p w14:paraId="277DD6DB" w14:textId="77777777" w:rsidR="005F3F71" w:rsidRPr="00B016AE" w:rsidRDefault="005F3F71" w:rsidP="008F229B">
            <w:pPr>
              <w:rPr>
                <w:color w:val="1F497D" w:themeColor="text2"/>
              </w:rPr>
            </w:pPr>
            <w:r>
              <w:t xml:space="preserve"> </w:t>
            </w:r>
            <w:r w:rsidR="00C566BB">
              <w:rPr>
                <w:color w:val="1F497D" w:themeColor="text2"/>
              </w:rPr>
              <w:t xml:space="preserve"> Connaître la règlementation des activités , le sens de la pratique</w:t>
            </w:r>
            <w:r w:rsidRPr="00B016AE">
              <w:rPr>
                <w:color w:val="1F497D" w:themeColor="text2"/>
              </w:rPr>
              <w:t>.</w:t>
            </w:r>
          </w:p>
          <w:p w14:paraId="21A84FD9" w14:textId="77777777" w:rsidR="005F3F71" w:rsidRDefault="005F3F71" w:rsidP="008F229B"/>
          <w:p w14:paraId="510C0BD3" w14:textId="77777777" w:rsidR="005F3F71" w:rsidRDefault="005F3F71" w:rsidP="008F229B"/>
        </w:tc>
        <w:tc>
          <w:tcPr>
            <w:tcW w:w="2629" w:type="dxa"/>
          </w:tcPr>
          <w:p w14:paraId="562E8F3E" w14:textId="77777777" w:rsidR="00C566BB" w:rsidRDefault="00C566BB" w:rsidP="00C566BB">
            <w:pPr>
              <w:pStyle w:val="Paragraphedeliste"/>
              <w:numPr>
                <w:ilvl w:val="0"/>
                <w:numId w:val="2"/>
              </w:numPr>
            </w:pPr>
            <w:r>
              <w:t>L’élève pratique sans porter d’intérêt à la culture de référence de l’activité support.</w:t>
            </w:r>
          </w:p>
          <w:p w14:paraId="533A2573" w14:textId="77777777" w:rsidR="005F3F71" w:rsidRDefault="00C566BB" w:rsidP="00C566BB">
            <w:pPr>
              <w:pStyle w:val="Paragraphedeliste"/>
              <w:numPr>
                <w:ilvl w:val="0"/>
                <w:numId w:val="2"/>
              </w:numPr>
            </w:pPr>
            <w:r>
              <w:t xml:space="preserve"> Le vocabulaire employé démontre une méconnaissance de l’activité.</w:t>
            </w:r>
          </w:p>
        </w:tc>
        <w:tc>
          <w:tcPr>
            <w:tcW w:w="2893" w:type="dxa"/>
          </w:tcPr>
          <w:p w14:paraId="78BB8424" w14:textId="77777777" w:rsidR="00AE6BDF" w:rsidRDefault="00AE6BDF" w:rsidP="00AE6BDF">
            <w:pPr>
              <w:pStyle w:val="Paragraphedeliste"/>
              <w:numPr>
                <w:ilvl w:val="0"/>
                <w:numId w:val="2"/>
              </w:numPr>
            </w:pPr>
            <w:r>
              <w:t>L’élève est en mesure d’évoquer quelques éléments de la culture de référence de l’activité support.</w:t>
            </w:r>
          </w:p>
          <w:p w14:paraId="4CC95156" w14:textId="77777777" w:rsidR="005F3F71" w:rsidRDefault="00AE6BDF" w:rsidP="00AE6BDF">
            <w:pPr>
              <w:pStyle w:val="Paragraphedeliste"/>
              <w:numPr>
                <w:ilvl w:val="0"/>
                <w:numId w:val="2"/>
              </w:numPr>
            </w:pPr>
            <w:r>
              <w:t xml:space="preserve"> Le v</w:t>
            </w:r>
            <w:r w:rsidR="00543038">
              <w:t xml:space="preserve">ocabulaire employé démontre  des </w:t>
            </w:r>
            <w:r>
              <w:t>connaissance</w:t>
            </w:r>
            <w:r w:rsidR="00543038">
              <w:t>s</w:t>
            </w:r>
            <w:r>
              <w:t xml:space="preserve"> partielle</w:t>
            </w:r>
            <w:r w:rsidR="00543038">
              <w:t>s</w:t>
            </w:r>
            <w:r>
              <w:t xml:space="preserve"> de l’activité</w:t>
            </w:r>
          </w:p>
        </w:tc>
        <w:tc>
          <w:tcPr>
            <w:tcW w:w="2869" w:type="dxa"/>
          </w:tcPr>
          <w:p w14:paraId="62423E9C" w14:textId="77777777" w:rsidR="005F3F71" w:rsidRDefault="00543038" w:rsidP="00543038">
            <w:pPr>
              <w:pStyle w:val="Paragraphedeliste"/>
              <w:numPr>
                <w:ilvl w:val="0"/>
                <w:numId w:val="2"/>
              </w:numPr>
            </w:pPr>
            <w:r>
              <w:t>L’élève peu expliquer des</w:t>
            </w:r>
            <w:r w:rsidR="00AE6BDF">
              <w:t xml:space="preserve"> notions essentielles</w:t>
            </w:r>
            <w:r>
              <w:t xml:space="preserve"> de la culture de référence de l’activité.</w:t>
            </w:r>
          </w:p>
          <w:p w14:paraId="2268D5DE" w14:textId="77777777" w:rsidR="00543038" w:rsidRDefault="00543038" w:rsidP="00543038">
            <w:pPr>
              <w:pStyle w:val="Paragraphedeliste"/>
              <w:numPr>
                <w:ilvl w:val="0"/>
                <w:numId w:val="2"/>
              </w:numPr>
            </w:pPr>
            <w:r>
              <w:t>Le vocabulaire employé est juste</w:t>
            </w:r>
          </w:p>
        </w:tc>
        <w:tc>
          <w:tcPr>
            <w:tcW w:w="2164" w:type="dxa"/>
          </w:tcPr>
          <w:p w14:paraId="2AE16E68" w14:textId="77777777" w:rsidR="00543038" w:rsidRDefault="00543038" w:rsidP="002229ED">
            <w:r>
              <w:t xml:space="preserve">-L’élève possède </w:t>
            </w:r>
            <w:r w:rsidR="00AE6BDF">
              <w:t>une culture élargie sur l’activité suppor</w:t>
            </w:r>
            <w:r>
              <w:t xml:space="preserve">t et </w:t>
            </w:r>
          </w:p>
          <w:p w14:paraId="25554D92" w14:textId="77777777" w:rsidR="005F3F71" w:rsidRDefault="00543038" w:rsidP="002229ED">
            <w:r>
              <w:t>est en mesure de faire le lien</w:t>
            </w:r>
            <w:r w:rsidR="00AE6BDF">
              <w:t xml:space="preserve"> avec sa pratique scolaire</w:t>
            </w:r>
          </w:p>
        </w:tc>
      </w:tr>
    </w:tbl>
    <w:p w14:paraId="5B98DE9E" w14:textId="77777777" w:rsidR="008C52B5" w:rsidRDefault="008C52B5" w:rsidP="008C52B5">
      <w:pPr>
        <w:jc w:val="center"/>
        <w:rPr>
          <w:b/>
          <w:sz w:val="28"/>
          <w:szCs w:val="28"/>
        </w:rPr>
      </w:pPr>
    </w:p>
    <w:p w14:paraId="4CE3E83C" w14:textId="6FDA2317" w:rsidR="008C52B5" w:rsidRPr="008F229B" w:rsidRDefault="00B8376A" w:rsidP="008C52B5">
      <w:pPr>
        <w:jc w:val="center"/>
        <w:rPr>
          <w:b/>
          <w:sz w:val="28"/>
          <w:szCs w:val="28"/>
        </w:rPr>
      </w:pPr>
      <w:r w:rsidRPr="00AA563D">
        <w:rPr>
          <w:b/>
          <w:sz w:val="28"/>
          <w:szCs w:val="28"/>
        </w:rPr>
        <w:t>Répartition des points par degré pour les AFLP 3-4-5-6</w:t>
      </w:r>
      <w:r w:rsidR="008C52B5">
        <w:rPr>
          <w:b/>
          <w:sz w:val="28"/>
          <w:szCs w:val="28"/>
        </w:rPr>
        <w:t xml:space="preserve"> </w:t>
      </w:r>
    </w:p>
    <w:tbl>
      <w:tblPr>
        <w:tblStyle w:val="Grilledutableau"/>
        <w:tblW w:w="0" w:type="auto"/>
        <w:tblInd w:w="1384" w:type="dxa"/>
        <w:tblLook w:val="04A0" w:firstRow="1" w:lastRow="0" w:firstColumn="1" w:lastColumn="0" w:noHBand="0" w:noVBand="1"/>
      </w:tblPr>
      <w:tblGrid>
        <w:gridCol w:w="2852"/>
        <w:gridCol w:w="2535"/>
        <w:gridCol w:w="2409"/>
        <w:gridCol w:w="2268"/>
        <w:gridCol w:w="2268"/>
      </w:tblGrid>
      <w:tr w:rsidR="00B8376A" w14:paraId="102981C7" w14:textId="77777777" w:rsidTr="0085116A">
        <w:tc>
          <w:tcPr>
            <w:tcW w:w="2852" w:type="dxa"/>
          </w:tcPr>
          <w:p w14:paraId="5E513331" w14:textId="77777777" w:rsidR="00B8376A" w:rsidRDefault="00B8376A" w:rsidP="008C52B5">
            <w:pPr>
              <w:jc w:val="center"/>
              <w:rPr>
                <w:b/>
              </w:rPr>
            </w:pPr>
            <w:r w:rsidRPr="00FF7648">
              <w:rPr>
                <w:b/>
              </w:rPr>
              <w:t>Nbre de points choisi par l’élève pour l’AFLP</w:t>
            </w:r>
          </w:p>
          <w:p w14:paraId="6C25C021" w14:textId="77777777" w:rsidR="00AA563D" w:rsidRPr="00FF7648" w:rsidRDefault="00AA563D" w:rsidP="008C52B5">
            <w:pPr>
              <w:jc w:val="center"/>
              <w:rPr>
                <w:b/>
              </w:rPr>
            </w:pPr>
          </w:p>
        </w:tc>
        <w:tc>
          <w:tcPr>
            <w:tcW w:w="2535" w:type="dxa"/>
          </w:tcPr>
          <w:p w14:paraId="7F48B050" w14:textId="77777777" w:rsidR="00B8376A" w:rsidRDefault="00B8376A" w:rsidP="008C52B5">
            <w:pPr>
              <w:jc w:val="center"/>
            </w:pPr>
            <w:r>
              <w:t>Degré 1</w:t>
            </w:r>
          </w:p>
        </w:tc>
        <w:tc>
          <w:tcPr>
            <w:tcW w:w="2409" w:type="dxa"/>
          </w:tcPr>
          <w:p w14:paraId="22A0F6DC" w14:textId="77777777" w:rsidR="00B8376A" w:rsidRDefault="00B8376A" w:rsidP="008C52B5">
            <w:pPr>
              <w:jc w:val="center"/>
            </w:pPr>
            <w:r>
              <w:t>Degré 2</w:t>
            </w:r>
          </w:p>
        </w:tc>
        <w:tc>
          <w:tcPr>
            <w:tcW w:w="2268" w:type="dxa"/>
          </w:tcPr>
          <w:p w14:paraId="142B0AE6" w14:textId="77777777" w:rsidR="00B8376A" w:rsidRDefault="00B8376A" w:rsidP="008C52B5">
            <w:pPr>
              <w:jc w:val="center"/>
            </w:pPr>
            <w:r>
              <w:t>Degré 3</w:t>
            </w:r>
          </w:p>
        </w:tc>
        <w:tc>
          <w:tcPr>
            <w:tcW w:w="2268" w:type="dxa"/>
          </w:tcPr>
          <w:p w14:paraId="524DDD24" w14:textId="77777777" w:rsidR="00B8376A" w:rsidRDefault="00B8376A" w:rsidP="008C52B5">
            <w:pPr>
              <w:jc w:val="center"/>
            </w:pPr>
            <w:r>
              <w:t>Degré  4</w:t>
            </w:r>
          </w:p>
        </w:tc>
      </w:tr>
      <w:tr w:rsidR="00B8376A" w14:paraId="0BC474FE" w14:textId="77777777" w:rsidTr="0085116A">
        <w:tc>
          <w:tcPr>
            <w:tcW w:w="2852" w:type="dxa"/>
          </w:tcPr>
          <w:p w14:paraId="23645EA6" w14:textId="77777777" w:rsidR="00B8376A" w:rsidRDefault="00B8376A" w:rsidP="008C52B5">
            <w:pPr>
              <w:jc w:val="center"/>
              <w:rPr>
                <w:b/>
                <w:color w:val="FF0000"/>
              </w:rPr>
            </w:pPr>
            <w:r w:rsidRPr="00FF7648">
              <w:rPr>
                <w:b/>
                <w:color w:val="FF0000"/>
              </w:rPr>
              <w:t>/4 PTS</w:t>
            </w:r>
          </w:p>
          <w:p w14:paraId="5C8FD85A" w14:textId="77777777" w:rsidR="00FF7648" w:rsidRPr="00FF7648" w:rsidRDefault="00FF7648" w:rsidP="008C52B5">
            <w:pPr>
              <w:jc w:val="center"/>
              <w:rPr>
                <w:b/>
                <w:color w:val="FF0000"/>
              </w:rPr>
            </w:pPr>
          </w:p>
        </w:tc>
        <w:tc>
          <w:tcPr>
            <w:tcW w:w="2535" w:type="dxa"/>
          </w:tcPr>
          <w:p w14:paraId="156BCA91" w14:textId="77777777" w:rsidR="00B8376A" w:rsidRDefault="00B8376A" w:rsidP="008C52B5">
            <w:pPr>
              <w:jc w:val="center"/>
            </w:pPr>
            <w:r>
              <w:t>1</w:t>
            </w:r>
          </w:p>
        </w:tc>
        <w:tc>
          <w:tcPr>
            <w:tcW w:w="2409" w:type="dxa"/>
          </w:tcPr>
          <w:p w14:paraId="6346D64B" w14:textId="77777777" w:rsidR="00B8376A" w:rsidRDefault="00B8376A" w:rsidP="008C52B5">
            <w:pPr>
              <w:jc w:val="center"/>
            </w:pPr>
            <w:r>
              <w:t>2</w:t>
            </w:r>
          </w:p>
        </w:tc>
        <w:tc>
          <w:tcPr>
            <w:tcW w:w="2268" w:type="dxa"/>
          </w:tcPr>
          <w:p w14:paraId="2F97EF3D" w14:textId="77777777" w:rsidR="00B8376A" w:rsidRDefault="00B8376A" w:rsidP="008C52B5">
            <w:pPr>
              <w:jc w:val="center"/>
            </w:pPr>
            <w:r>
              <w:t>3</w:t>
            </w:r>
          </w:p>
        </w:tc>
        <w:tc>
          <w:tcPr>
            <w:tcW w:w="2268" w:type="dxa"/>
          </w:tcPr>
          <w:p w14:paraId="72C1B187" w14:textId="77777777" w:rsidR="00B8376A" w:rsidRDefault="00B8376A" w:rsidP="008C52B5">
            <w:pPr>
              <w:jc w:val="center"/>
            </w:pPr>
            <w:r>
              <w:t>4</w:t>
            </w:r>
          </w:p>
        </w:tc>
      </w:tr>
      <w:tr w:rsidR="00B8376A" w14:paraId="4907B2A5" w14:textId="77777777" w:rsidTr="0085116A">
        <w:tc>
          <w:tcPr>
            <w:tcW w:w="2852" w:type="dxa"/>
          </w:tcPr>
          <w:p w14:paraId="0AC8EBF3" w14:textId="77777777" w:rsidR="00B8376A" w:rsidRDefault="00B8376A" w:rsidP="008C52B5">
            <w:pPr>
              <w:jc w:val="center"/>
              <w:rPr>
                <w:b/>
                <w:color w:val="FF0000"/>
              </w:rPr>
            </w:pPr>
            <w:r w:rsidRPr="00FF7648">
              <w:rPr>
                <w:b/>
                <w:color w:val="FF0000"/>
              </w:rPr>
              <w:t>/2 PTS</w:t>
            </w:r>
          </w:p>
          <w:p w14:paraId="59107B2E" w14:textId="77777777" w:rsidR="00FF7648" w:rsidRPr="00FF7648" w:rsidRDefault="00FF7648" w:rsidP="008C52B5">
            <w:pPr>
              <w:jc w:val="center"/>
              <w:rPr>
                <w:b/>
                <w:color w:val="FF0000"/>
              </w:rPr>
            </w:pPr>
          </w:p>
        </w:tc>
        <w:tc>
          <w:tcPr>
            <w:tcW w:w="2535" w:type="dxa"/>
          </w:tcPr>
          <w:p w14:paraId="68526C80" w14:textId="77777777" w:rsidR="00B8376A" w:rsidRDefault="00B8376A" w:rsidP="008C52B5">
            <w:pPr>
              <w:jc w:val="center"/>
            </w:pPr>
            <w:r>
              <w:t>0,5</w:t>
            </w:r>
          </w:p>
        </w:tc>
        <w:tc>
          <w:tcPr>
            <w:tcW w:w="2409" w:type="dxa"/>
          </w:tcPr>
          <w:p w14:paraId="3D194DB5" w14:textId="77777777" w:rsidR="00B8376A" w:rsidRDefault="00B8376A" w:rsidP="008C52B5">
            <w:pPr>
              <w:jc w:val="center"/>
            </w:pPr>
            <w:r>
              <w:t>1</w:t>
            </w:r>
          </w:p>
        </w:tc>
        <w:tc>
          <w:tcPr>
            <w:tcW w:w="2268" w:type="dxa"/>
          </w:tcPr>
          <w:p w14:paraId="0EC6DF1D" w14:textId="77777777" w:rsidR="00B8376A" w:rsidRDefault="00FF7648" w:rsidP="008C52B5">
            <w:pPr>
              <w:jc w:val="center"/>
            </w:pPr>
            <w:r>
              <w:t>1,5</w:t>
            </w:r>
          </w:p>
        </w:tc>
        <w:tc>
          <w:tcPr>
            <w:tcW w:w="2268" w:type="dxa"/>
          </w:tcPr>
          <w:p w14:paraId="7E6A2483" w14:textId="77777777" w:rsidR="00B8376A" w:rsidRDefault="00B8376A" w:rsidP="008C52B5">
            <w:pPr>
              <w:jc w:val="center"/>
            </w:pPr>
            <w:r>
              <w:t>2</w:t>
            </w:r>
          </w:p>
        </w:tc>
      </w:tr>
      <w:tr w:rsidR="00B8376A" w14:paraId="4BB0FD50" w14:textId="77777777" w:rsidTr="0085116A">
        <w:tc>
          <w:tcPr>
            <w:tcW w:w="2852" w:type="dxa"/>
          </w:tcPr>
          <w:p w14:paraId="475D43ED" w14:textId="77777777" w:rsidR="00B8376A" w:rsidRDefault="00B8376A" w:rsidP="008C52B5">
            <w:pPr>
              <w:jc w:val="center"/>
              <w:rPr>
                <w:b/>
                <w:color w:val="FF0000"/>
              </w:rPr>
            </w:pPr>
            <w:r w:rsidRPr="00FF7648">
              <w:rPr>
                <w:b/>
                <w:color w:val="FF0000"/>
              </w:rPr>
              <w:t>/6 PTS</w:t>
            </w:r>
          </w:p>
          <w:p w14:paraId="6003A8B9" w14:textId="77777777" w:rsidR="00FF7648" w:rsidRPr="00FF7648" w:rsidRDefault="00FF7648" w:rsidP="008C52B5">
            <w:pPr>
              <w:jc w:val="center"/>
              <w:rPr>
                <w:b/>
                <w:color w:val="FF0000"/>
              </w:rPr>
            </w:pPr>
          </w:p>
        </w:tc>
        <w:tc>
          <w:tcPr>
            <w:tcW w:w="2535" w:type="dxa"/>
          </w:tcPr>
          <w:p w14:paraId="076CA1F1" w14:textId="77777777" w:rsidR="00B8376A" w:rsidRDefault="00FF7648" w:rsidP="008C52B5">
            <w:pPr>
              <w:jc w:val="center"/>
            </w:pPr>
            <w:r>
              <w:t>1,5</w:t>
            </w:r>
          </w:p>
        </w:tc>
        <w:tc>
          <w:tcPr>
            <w:tcW w:w="2409" w:type="dxa"/>
          </w:tcPr>
          <w:p w14:paraId="6D8D6121" w14:textId="77777777" w:rsidR="00B8376A" w:rsidRDefault="00FF7648" w:rsidP="008C52B5">
            <w:pPr>
              <w:jc w:val="center"/>
            </w:pPr>
            <w:r>
              <w:t>2,5</w:t>
            </w:r>
          </w:p>
        </w:tc>
        <w:tc>
          <w:tcPr>
            <w:tcW w:w="2268" w:type="dxa"/>
          </w:tcPr>
          <w:p w14:paraId="63D4333C" w14:textId="77777777" w:rsidR="00B8376A" w:rsidRDefault="00FF7648" w:rsidP="008C52B5">
            <w:pPr>
              <w:jc w:val="center"/>
            </w:pPr>
            <w:r>
              <w:t>4,5</w:t>
            </w:r>
          </w:p>
        </w:tc>
        <w:tc>
          <w:tcPr>
            <w:tcW w:w="2268" w:type="dxa"/>
          </w:tcPr>
          <w:p w14:paraId="5EBE7590" w14:textId="77777777" w:rsidR="00B8376A" w:rsidRDefault="00B8376A" w:rsidP="008C52B5">
            <w:pPr>
              <w:jc w:val="center"/>
            </w:pPr>
            <w:r>
              <w:t>6</w:t>
            </w:r>
          </w:p>
        </w:tc>
      </w:tr>
    </w:tbl>
    <w:p w14:paraId="5FF2C465" w14:textId="1E811FE5" w:rsidR="003710D7" w:rsidRDefault="003710D7" w:rsidP="002229ED"/>
    <w:p w14:paraId="7F12257A" w14:textId="77777777" w:rsidR="00A46094" w:rsidRPr="004B6FDC" w:rsidRDefault="00A46094" w:rsidP="00A46094">
      <w:pPr>
        <w:pBdr>
          <w:top w:val="single" w:sz="4" w:space="1" w:color="auto"/>
          <w:left w:val="single" w:sz="4" w:space="4" w:color="auto"/>
          <w:bottom w:val="single" w:sz="4" w:space="1" w:color="auto"/>
          <w:right w:val="single" w:sz="4" w:space="4" w:color="auto"/>
        </w:pBdr>
        <w:spacing w:after="0" w:line="240" w:lineRule="auto"/>
      </w:pPr>
      <w:r w:rsidRPr="007C125D">
        <w:rPr>
          <w:b/>
          <w:bCs/>
          <w:highlight w:val="yellow"/>
          <w:u w:val="single"/>
        </w:rPr>
        <w:t>Épreuve adaptée :</w:t>
      </w:r>
      <w:r w:rsidRPr="004B6FDC">
        <w:t xml:space="preserve"> </w:t>
      </w:r>
      <w:r>
        <w:t>s</w:t>
      </w:r>
      <w:r w:rsidRPr="004B6FDC">
        <w:t xml:space="preserve">elon le type de handicap (obésité, asthme, </w:t>
      </w:r>
      <w:r>
        <w:t>difficulté articulaire, problème de compréhension, autisme</w:t>
      </w:r>
      <w:r w:rsidRPr="004B6FDC">
        <w:t>…), l’élève se verra propos</w:t>
      </w:r>
      <w:r>
        <w:t>er</w:t>
      </w:r>
      <w:r w:rsidRPr="004B6FDC">
        <w:t xml:space="preserve"> des repères d’évaluation différents comme </w:t>
      </w:r>
      <w:r>
        <w:t>la possibilité de réaliser l’épreuve en marchant en duo avec un partenaire raisonné, la réduction de la distance (20 ou 30m), l’allongement ou la suppression du chronomètre, l’allongement ou la suppression de la zone de transmission,  aménagement des priorités des AFLP,……</w:t>
      </w:r>
    </w:p>
    <w:p w14:paraId="5AB15574" w14:textId="77777777" w:rsidR="00CA4ADD" w:rsidRPr="002229ED" w:rsidRDefault="00CA4ADD" w:rsidP="002229ED"/>
    <w:sectPr w:rsidR="00CA4ADD" w:rsidRPr="002229ED" w:rsidSect="0078021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36C9"/>
    <w:multiLevelType w:val="hybridMultilevel"/>
    <w:tmpl w:val="D1924A10"/>
    <w:lvl w:ilvl="0" w:tplc="040C000F">
      <w:start w:val="1"/>
      <w:numFmt w:val="decimal"/>
      <w:lvlText w:val="%1."/>
      <w:lvlJc w:val="left"/>
      <w:pPr>
        <w:ind w:left="1110" w:hanging="360"/>
      </w:p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1" w15:restartNumberingAfterBreak="0">
    <w:nsid w:val="38D74E74"/>
    <w:multiLevelType w:val="hybridMultilevel"/>
    <w:tmpl w:val="1E10D638"/>
    <w:lvl w:ilvl="0" w:tplc="C3F42238">
      <w:numFmt w:val="bullet"/>
      <w:lvlText w:val="-"/>
      <w:lvlJc w:val="left"/>
      <w:pPr>
        <w:ind w:left="750" w:hanging="360"/>
      </w:pPr>
      <w:rPr>
        <w:rFonts w:ascii="Calibri" w:eastAsiaTheme="minorHAnsi" w:hAnsi="Calibri" w:cs="Calibri" w:hint="default"/>
      </w:rPr>
    </w:lvl>
    <w:lvl w:ilvl="1" w:tplc="20000003" w:tentative="1">
      <w:start w:val="1"/>
      <w:numFmt w:val="bullet"/>
      <w:lvlText w:val="o"/>
      <w:lvlJc w:val="left"/>
      <w:pPr>
        <w:ind w:left="1470" w:hanging="360"/>
      </w:pPr>
      <w:rPr>
        <w:rFonts w:ascii="Courier New" w:hAnsi="Courier New" w:cs="Courier New" w:hint="default"/>
      </w:rPr>
    </w:lvl>
    <w:lvl w:ilvl="2" w:tplc="20000005" w:tentative="1">
      <w:start w:val="1"/>
      <w:numFmt w:val="bullet"/>
      <w:lvlText w:val=""/>
      <w:lvlJc w:val="left"/>
      <w:pPr>
        <w:ind w:left="2190" w:hanging="360"/>
      </w:pPr>
      <w:rPr>
        <w:rFonts w:ascii="Wingdings" w:hAnsi="Wingdings" w:hint="default"/>
      </w:rPr>
    </w:lvl>
    <w:lvl w:ilvl="3" w:tplc="20000001" w:tentative="1">
      <w:start w:val="1"/>
      <w:numFmt w:val="bullet"/>
      <w:lvlText w:val=""/>
      <w:lvlJc w:val="left"/>
      <w:pPr>
        <w:ind w:left="2910" w:hanging="360"/>
      </w:pPr>
      <w:rPr>
        <w:rFonts w:ascii="Symbol" w:hAnsi="Symbol" w:hint="default"/>
      </w:rPr>
    </w:lvl>
    <w:lvl w:ilvl="4" w:tplc="20000003" w:tentative="1">
      <w:start w:val="1"/>
      <w:numFmt w:val="bullet"/>
      <w:lvlText w:val="o"/>
      <w:lvlJc w:val="left"/>
      <w:pPr>
        <w:ind w:left="3630" w:hanging="360"/>
      </w:pPr>
      <w:rPr>
        <w:rFonts w:ascii="Courier New" w:hAnsi="Courier New" w:cs="Courier New" w:hint="default"/>
      </w:rPr>
    </w:lvl>
    <w:lvl w:ilvl="5" w:tplc="20000005" w:tentative="1">
      <w:start w:val="1"/>
      <w:numFmt w:val="bullet"/>
      <w:lvlText w:val=""/>
      <w:lvlJc w:val="left"/>
      <w:pPr>
        <w:ind w:left="4350" w:hanging="360"/>
      </w:pPr>
      <w:rPr>
        <w:rFonts w:ascii="Wingdings" w:hAnsi="Wingdings" w:hint="default"/>
      </w:rPr>
    </w:lvl>
    <w:lvl w:ilvl="6" w:tplc="20000001" w:tentative="1">
      <w:start w:val="1"/>
      <w:numFmt w:val="bullet"/>
      <w:lvlText w:val=""/>
      <w:lvlJc w:val="left"/>
      <w:pPr>
        <w:ind w:left="5070" w:hanging="360"/>
      </w:pPr>
      <w:rPr>
        <w:rFonts w:ascii="Symbol" w:hAnsi="Symbol" w:hint="default"/>
      </w:rPr>
    </w:lvl>
    <w:lvl w:ilvl="7" w:tplc="20000003" w:tentative="1">
      <w:start w:val="1"/>
      <w:numFmt w:val="bullet"/>
      <w:lvlText w:val="o"/>
      <w:lvlJc w:val="left"/>
      <w:pPr>
        <w:ind w:left="5790" w:hanging="360"/>
      </w:pPr>
      <w:rPr>
        <w:rFonts w:ascii="Courier New" w:hAnsi="Courier New" w:cs="Courier New" w:hint="default"/>
      </w:rPr>
    </w:lvl>
    <w:lvl w:ilvl="8" w:tplc="20000005" w:tentative="1">
      <w:start w:val="1"/>
      <w:numFmt w:val="bullet"/>
      <w:lvlText w:val=""/>
      <w:lvlJc w:val="left"/>
      <w:pPr>
        <w:ind w:left="6510" w:hanging="360"/>
      </w:pPr>
      <w:rPr>
        <w:rFonts w:ascii="Wingdings" w:hAnsi="Wingdings" w:hint="default"/>
      </w:rPr>
    </w:lvl>
  </w:abstractNum>
  <w:abstractNum w:abstractNumId="2" w15:restartNumberingAfterBreak="0">
    <w:nsid w:val="3BD50C23"/>
    <w:multiLevelType w:val="hybridMultilevel"/>
    <w:tmpl w:val="34B2E3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DA069BE"/>
    <w:multiLevelType w:val="hybridMultilevel"/>
    <w:tmpl w:val="6D387222"/>
    <w:lvl w:ilvl="0" w:tplc="8F82DB60">
      <w:start w:val="7"/>
      <w:numFmt w:val="bullet"/>
      <w:lvlText w:val="-"/>
      <w:lvlJc w:val="left"/>
      <w:pPr>
        <w:ind w:left="390" w:hanging="360"/>
      </w:pPr>
      <w:rPr>
        <w:rFonts w:ascii="Calibri" w:eastAsiaTheme="minorHAnsi"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ED"/>
    <w:rsid w:val="00053B5F"/>
    <w:rsid w:val="0007387A"/>
    <w:rsid w:val="000956F8"/>
    <w:rsid w:val="000A4B84"/>
    <w:rsid w:val="000B13BE"/>
    <w:rsid w:val="000C0A7B"/>
    <w:rsid w:val="000C44D3"/>
    <w:rsid w:val="000C6B2E"/>
    <w:rsid w:val="000C7359"/>
    <w:rsid w:val="00112931"/>
    <w:rsid w:val="001151BD"/>
    <w:rsid w:val="00117CCF"/>
    <w:rsid w:val="00120CC8"/>
    <w:rsid w:val="001215A6"/>
    <w:rsid w:val="001307AB"/>
    <w:rsid w:val="00131F3A"/>
    <w:rsid w:val="0013545C"/>
    <w:rsid w:val="001619FB"/>
    <w:rsid w:val="00170A86"/>
    <w:rsid w:val="001718F4"/>
    <w:rsid w:val="00175380"/>
    <w:rsid w:val="00181EF9"/>
    <w:rsid w:val="00184E99"/>
    <w:rsid w:val="00194BE5"/>
    <w:rsid w:val="001B4635"/>
    <w:rsid w:val="001D4B76"/>
    <w:rsid w:val="001E3D87"/>
    <w:rsid w:val="001F53E5"/>
    <w:rsid w:val="002016E1"/>
    <w:rsid w:val="0020429D"/>
    <w:rsid w:val="0020590D"/>
    <w:rsid w:val="00214265"/>
    <w:rsid w:val="002229ED"/>
    <w:rsid w:val="00237745"/>
    <w:rsid w:val="00250BE5"/>
    <w:rsid w:val="00256008"/>
    <w:rsid w:val="00285C65"/>
    <w:rsid w:val="00295005"/>
    <w:rsid w:val="002A5453"/>
    <w:rsid w:val="002C08B2"/>
    <w:rsid w:val="002D1EB0"/>
    <w:rsid w:val="002D5F12"/>
    <w:rsid w:val="002E3355"/>
    <w:rsid w:val="002F5341"/>
    <w:rsid w:val="002F6CA3"/>
    <w:rsid w:val="003047AD"/>
    <w:rsid w:val="00341539"/>
    <w:rsid w:val="00347748"/>
    <w:rsid w:val="00351D6E"/>
    <w:rsid w:val="00360385"/>
    <w:rsid w:val="003710D7"/>
    <w:rsid w:val="00374DE9"/>
    <w:rsid w:val="003750C7"/>
    <w:rsid w:val="00375B0F"/>
    <w:rsid w:val="00375EBF"/>
    <w:rsid w:val="003A0302"/>
    <w:rsid w:val="003E7D33"/>
    <w:rsid w:val="00404E2C"/>
    <w:rsid w:val="0041335C"/>
    <w:rsid w:val="00413CCF"/>
    <w:rsid w:val="0042105F"/>
    <w:rsid w:val="00426078"/>
    <w:rsid w:val="00427802"/>
    <w:rsid w:val="00455569"/>
    <w:rsid w:val="00457188"/>
    <w:rsid w:val="004632EB"/>
    <w:rsid w:val="004674B9"/>
    <w:rsid w:val="004D1107"/>
    <w:rsid w:val="004E66CB"/>
    <w:rsid w:val="00501F14"/>
    <w:rsid w:val="00506F8A"/>
    <w:rsid w:val="005136BC"/>
    <w:rsid w:val="00530BDA"/>
    <w:rsid w:val="00531236"/>
    <w:rsid w:val="00543038"/>
    <w:rsid w:val="00560D07"/>
    <w:rsid w:val="0056248B"/>
    <w:rsid w:val="005649B8"/>
    <w:rsid w:val="0057297E"/>
    <w:rsid w:val="005748D8"/>
    <w:rsid w:val="005C2B13"/>
    <w:rsid w:val="005C3BCC"/>
    <w:rsid w:val="005C5D1C"/>
    <w:rsid w:val="005E0C88"/>
    <w:rsid w:val="005E2537"/>
    <w:rsid w:val="005F333F"/>
    <w:rsid w:val="005F3F71"/>
    <w:rsid w:val="00626A1C"/>
    <w:rsid w:val="00627535"/>
    <w:rsid w:val="006309E0"/>
    <w:rsid w:val="0064732E"/>
    <w:rsid w:val="006528C4"/>
    <w:rsid w:val="00653FA7"/>
    <w:rsid w:val="00665946"/>
    <w:rsid w:val="006A5875"/>
    <w:rsid w:val="006C2D27"/>
    <w:rsid w:val="006C4CD5"/>
    <w:rsid w:val="006E70BC"/>
    <w:rsid w:val="006F5ED1"/>
    <w:rsid w:val="0072745F"/>
    <w:rsid w:val="00731B9C"/>
    <w:rsid w:val="0073653D"/>
    <w:rsid w:val="00743562"/>
    <w:rsid w:val="00764E7F"/>
    <w:rsid w:val="00767DCA"/>
    <w:rsid w:val="007701CD"/>
    <w:rsid w:val="007712A0"/>
    <w:rsid w:val="0078021D"/>
    <w:rsid w:val="0079442E"/>
    <w:rsid w:val="007B312C"/>
    <w:rsid w:val="007B4C19"/>
    <w:rsid w:val="007D2691"/>
    <w:rsid w:val="007F7CF0"/>
    <w:rsid w:val="00806002"/>
    <w:rsid w:val="008104BA"/>
    <w:rsid w:val="0081454B"/>
    <w:rsid w:val="00835C2E"/>
    <w:rsid w:val="0085116A"/>
    <w:rsid w:val="00865264"/>
    <w:rsid w:val="008757F7"/>
    <w:rsid w:val="008C52B5"/>
    <w:rsid w:val="008D70C8"/>
    <w:rsid w:val="008E1E37"/>
    <w:rsid w:val="008F0A65"/>
    <w:rsid w:val="008F229B"/>
    <w:rsid w:val="009037E8"/>
    <w:rsid w:val="00906CD9"/>
    <w:rsid w:val="0093169B"/>
    <w:rsid w:val="009327DC"/>
    <w:rsid w:val="00940298"/>
    <w:rsid w:val="009570A7"/>
    <w:rsid w:val="0098400E"/>
    <w:rsid w:val="009B523D"/>
    <w:rsid w:val="009F052B"/>
    <w:rsid w:val="009F70A9"/>
    <w:rsid w:val="00A02733"/>
    <w:rsid w:val="00A04E60"/>
    <w:rsid w:val="00A07531"/>
    <w:rsid w:val="00A46094"/>
    <w:rsid w:val="00A56600"/>
    <w:rsid w:val="00A742C3"/>
    <w:rsid w:val="00A879CE"/>
    <w:rsid w:val="00A92C33"/>
    <w:rsid w:val="00AA563D"/>
    <w:rsid w:val="00AE1C18"/>
    <w:rsid w:val="00AE6BDF"/>
    <w:rsid w:val="00AF036E"/>
    <w:rsid w:val="00B016AE"/>
    <w:rsid w:val="00B04494"/>
    <w:rsid w:val="00B30AB5"/>
    <w:rsid w:val="00B640E8"/>
    <w:rsid w:val="00B8376A"/>
    <w:rsid w:val="00B9777F"/>
    <w:rsid w:val="00BA6108"/>
    <w:rsid w:val="00BA7E6E"/>
    <w:rsid w:val="00C05021"/>
    <w:rsid w:val="00C25060"/>
    <w:rsid w:val="00C33358"/>
    <w:rsid w:val="00C514A7"/>
    <w:rsid w:val="00C566BB"/>
    <w:rsid w:val="00C65E63"/>
    <w:rsid w:val="00C71ED9"/>
    <w:rsid w:val="00C83F4F"/>
    <w:rsid w:val="00C86A58"/>
    <w:rsid w:val="00C929DE"/>
    <w:rsid w:val="00CA4ADD"/>
    <w:rsid w:val="00CA5F52"/>
    <w:rsid w:val="00CC68EE"/>
    <w:rsid w:val="00CD23A9"/>
    <w:rsid w:val="00CE318F"/>
    <w:rsid w:val="00CE3397"/>
    <w:rsid w:val="00CE78C8"/>
    <w:rsid w:val="00CF12FE"/>
    <w:rsid w:val="00D010CF"/>
    <w:rsid w:val="00D27713"/>
    <w:rsid w:val="00D308BF"/>
    <w:rsid w:val="00D50886"/>
    <w:rsid w:val="00D62584"/>
    <w:rsid w:val="00D83749"/>
    <w:rsid w:val="00D90AC6"/>
    <w:rsid w:val="00DC005D"/>
    <w:rsid w:val="00DC1209"/>
    <w:rsid w:val="00DD2935"/>
    <w:rsid w:val="00DE1C22"/>
    <w:rsid w:val="00DE7578"/>
    <w:rsid w:val="00E11C38"/>
    <w:rsid w:val="00E20407"/>
    <w:rsid w:val="00E47032"/>
    <w:rsid w:val="00E55389"/>
    <w:rsid w:val="00E61068"/>
    <w:rsid w:val="00E63245"/>
    <w:rsid w:val="00E77F69"/>
    <w:rsid w:val="00E85F8A"/>
    <w:rsid w:val="00E860BB"/>
    <w:rsid w:val="00E96782"/>
    <w:rsid w:val="00E97135"/>
    <w:rsid w:val="00EA68B0"/>
    <w:rsid w:val="00EB0C9A"/>
    <w:rsid w:val="00EB6E83"/>
    <w:rsid w:val="00EC338B"/>
    <w:rsid w:val="00EE4577"/>
    <w:rsid w:val="00EE4C08"/>
    <w:rsid w:val="00F00285"/>
    <w:rsid w:val="00F50F29"/>
    <w:rsid w:val="00FD7E1B"/>
    <w:rsid w:val="00FF5CF4"/>
    <w:rsid w:val="00FF76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95AF"/>
  <w15:docId w15:val="{410AB36A-8FA0-4678-B2E1-A8DB288B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7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22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2584"/>
    <w:pPr>
      <w:ind w:left="720"/>
      <w:contextualSpacing/>
    </w:pPr>
  </w:style>
  <w:style w:type="paragraph" w:customStyle="1" w:styleId="Default">
    <w:name w:val="Default"/>
    <w:rsid w:val="00C929DE"/>
    <w:pPr>
      <w:autoSpaceDE w:val="0"/>
      <w:autoSpaceDN w:val="0"/>
      <w:adjustRightInd w:val="0"/>
      <w:spacing w:after="0" w:line="240" w:lineRule="auto"/>
    </w:pPr>
    <w:rPr>
      <w:rFonts w:ascii="Times New Roman" w:hAnsi="Times New Roman" w:cs="Times New Roman"/>
      <w:color w:val="00000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c:creator>
  <cp:keywords/>
  <dc:description/>
  <cp:lastModifiedBy>Sev</cp:lastModifiedBy>
  <cp:revision>5</cp:revision>
  <dcterms:created xsi:type="dcterms:W3CDTF">2020-10-01T10:27:00Z</dcterms:created>
  <dcterms:modified xsi:type="dcterms:W3CDTF">2020-10-01T10:31:00Z</dcterms:modified>
</cp:coreProperties>
</file>