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28C9D" w14:textId="69D7C0EA" w:rsidR="00B513A2" w:rsidRDefault="00B513A2" w:rsidP="00695B50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B513A2">
        <w:rPr>
          <w:rFonts w:ascii="Arial" w:hAnsi="Arial" w:cs="Arial"/>
          <w:b/>
          <w:color w:val="0070C0"/>
          <w:sz w:val="28"/>
          <w:szCs w:val="28"/>
        </w:rPr>
        <w:t>PROTOCOLE CLASSIQUE </w:t>
      </w:r>
      <w:r>
        <w:rPr>
          <w:rFonts w:ascii="Arial" w:hAnsi="Arial" w:cs="Arial"/>
          <w:b/>
          <w:sz w:val="28"/>
          <w:szCs w:val="28"/>
        </w:rPr>
        <w:t>:</w:t>
      </w:r>
      <w:r w:rsidR="00DE180C">
        <w:rPr>
          <w:rFonts w:ascii="Arial" w:hAnsi="Arial" w:cs="Arial"/>
          <w:b/>
          <w:sz w:val="28"/>
          <w:szCs w:val="28"/>
        </w:rPr>
        <w:t xml:space="preserve"> </w:t>
      </w:r>
      <w:r w:rsidR="00695B50" w:rsidRPr="006821F8">
        <w:rPr>
          <w:rFonts w:ascii="Arial" w:hAnsi="Arial" w:cs="Arial"/>
          <w:b/>
          <w:sz w:val="28"/>
          <w:szCs w:val="28"/>
        </w:rPr>
        <w:t xml:space="preserve">CHAMP D’APPRENTISSAGE n° 5 : </w:t>
      </w:r>
    </w:p>
    <w:p w14:paraId="3061BA5B" w14:textId="36992918" w:rsidR="00695B50" w:rsidRPr="006821F8" w:rsidRDefault="00695B50" w:rsidP="00695B50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6821F8">
        <w:rPr>
          <w:rFonts w:ascii="Arial" w:hAnsi="Arial" w:cs="Arial"/>
          <w:b/>
          <w:sz w:val="28"/>
          <w:szCs w:val="28"/>
        </w:rPr>
        <w:t>« Réaliser une activité physique pour développer ses ressources et s’entretenir »</w:t>
      </w:r>
    </w:p>
    <w:p w14:paraId="4A044D95" w14:textId="4764B694" w:rsidR="00695B50" w:rsidRDefault="00695B50" w:rsidP="00695B50">
      <w:pPr>
        <w:ind w:left="1560" w:hanging="709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2977"/>
      </w:tblGrid>
      <w:tr w:rsidR="008E6564" w14:paraId="7638BE8C" w14:textId="77777777" w:rsidTr="008E6564">
        <w:trPr>
          <w:jc w:val="center"/>
        </w:trPr>
        <w:tc>
          <w:tcPr>
            <w:tcW w:w="987" w:type="dxa"/>
          </w:tcPr>
          <w:p w14:paraId="7EB844D7" w14:textId="27131AF9" w:rsidR="008E6564" w:rsidRDefault="008E6564" w:rsidP="00695B50">
            <w:pPr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APSA</w:t>
            </w:r>
          </w:p>
        </w:tc>
        <w:tc>
          <w:tcPr>
            <w:tcW w:w="2977" w:type="dxa"/>
          </w:tcPr>
          <w:p w14:paraId="7E35EFAD" w14:textId="01380AAF" w:rsidR="008E6564" w:rsidRDefault="00CF4816" w:rsidP="00AB1CB5">
            <w:pPr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CF4816">
              <w:rPr>
                <w:rFonts w:ascii="Arial" w:eastAsia="Arial" w:hAnsi="Arial" w:cs="Arial"/>
                <w:b/>
                <w:color w:val="0070C0"/>
                <w:szCs w:val="24"/>
              </w:rPr>
              <w:t>Natation de durée en crawl</w:t>
            </w:r>
          </w:p>
        </w:tc>
      </w:tr>
    </w:tbl>
    <w:p w14:paraId="7DBD327D" w14:textId="77777777" w:rsidR="008E6564" w:rsidRPr="006821F8" w:rsidRDefault="008E6564" w:rsidP="00695B50">
      <w:pPr>
        <w:ind w:left="1560" w:hanging="709"/>
        <w:rPr>
          <w:rFonts w:ascii="Arial" w:eastAsia="Arial" w:hAnsi="Arial" w:cs="Arial"/>
          <w:b/>
          <w:szCs w:val="24"/>
        </w:rPr>
      </w:pPr>
    </w:p>
    <w:p w14:paraId="22212399" w14:textId="77777777" w:rsidR="00147DA5" w:rsidRPr="006821F8" w:rsidRDefault="00147DA5" w:rsidP="00695B50">
      <w:pPr>
        <w:ind w:left="1560" w:hanging="709"/>
        <w:rPr>
          <w:rFonts w:ascii="Arial" w:eastAsia="Arial" w:hAnsi="Arial" w:cs="Arial"/>
          <w:b/>
          <w:sz w:val="22"/>
          <w:szCs w:val="22"/>
        </w:rPr>
      </w:pPr>
    </w:p>
    <w:p w14:paraId="6C5F6F95" w14:textId="77777777" w:rsidR="00695B50" w:rsidRPr="006821F8" w:rsidRDefault="00695B50" w:rsidP="00695B50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2448A084" w14:textId="5D57413A" w:rsidR="00695B50" w:rsidRPr="005935B6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color w:val="0070C0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</w:t>
      </w:r>
      <w:r w:rsidR="006821F8">
        <w:rPr>
          <w:rFonts w:ascii="Arial" w:eastAsia="Arial" w:hAnsi="Arial" w:cs="Arial"/>
          <w:sz w:val="22"/>
          <w:szCs w:val="22"/>
        </w:rPr>
        <w:t>AFL1</w:t>
      </w:r>
      <w:r w:rsidRPr="006821F8">
        <w:rPr>
          <w:rFonts w:ascii="Arial" w:eastAsia="Arial" w:hAnsi="Arial" w:cs="Arial"/>
          <w:sz w:val="22"/>
          <w:szCs w:val="22"/>
        </w:rPr>
        <w:t xml:space="preserve"> s’évalue le jour du CCF </w:t>
      </w:r>
      <w:r w:rsidR="000B22B6" w:rsidRPr="006821F8">
        <w:rPr>
          <w:rFonts w:ascii="Arial" w:eastAsia="Arial" w:hAnsi="Arial" w:cs="Arial"/>
          <w:sz w:val="22"/>
          <w:szCs w:val="22"/>
        </w:rPr>
        <w:t xml:space="preserve">en </w:t>
      </w:r>
      <w:r w:rsidR="000B22B6" w:rsidRPr="005935B6">
        <w:rPr>
          <w:rFonts w:ascii="Arial" w:eastAsia="Arial" w:hAnsi="Arial" w:cs="Arial"/>
          <w:color w:val="0070C0"/>
          <w:sz w:val="22"/>
          <w:szCs w:val="22"/>
        </w:rPr>
        <w:t xml:space="preserve">observant la séance d’entrainement </w:t>
      </w:r>
      <w:r w:rsidR="00A87300">
        <w:rPr>
          <w:rFonts w:ascii="Arial" w:eastAsia="Arial" w:hAnsi="Arial" w:cs="Arial"/>
          <w:color w:val="0070C0"/>
          <w:sz w:val="22"/>
          <w:szCs w:val="22"/>
        </w:rPr>
        <w:t xml:space="preserve">sur le choix d’une distance (200m, 400m ou </w:t>
      </w:r>
      <w:r w:rsidR="00464C17">
        <w:rPr>
          <w:rFonts w:ascii="Arial" w:eastAsia="Arial" w:hAnsi="Arial" w:cs="Arial"/>
          <w:color w:val="0070C0"/>
          <w:sz w:val="22"/>
          <w:szCs w:val="22"/>
        </w:rPr>
        <w:t>8</w:t>
      </w:r>
      <w:r w:rsidR="00A87300">
        <w:rPr>
          <w:rFonts w:ascii="Arial" w:eastAsia="Arial" w:hAnsi="Arial" w:cs="Arial"/>
          <w:color w:val="0070C0"/>
          <w:sz w:val="22"/>
          <w:szCs w:val="22"/>
        </w:rPr>
        <w:t>00 m)</w:t>
      </w:r>
      <w:r w:rsidR="006A63ED">
        <w:rPr>
          <w:rFonts w:ascii="Arial" w:eastAsia="Arial" w:hAnsi="Arial" w:cs="Arial"/>
          <w:color w:val="0070C0"/>
          <w:sz w:val="22"/>
          <w:szCs w:val="22"/>
        </w:rPr>
        <w:t>.Cette séance d’entrainement être devra</w:t>
      </w:r>
      <w:r w:rsidR="00BD29FF" w:rsidRPr="005935B6">
        <w:rPr>
          <w:rFonts w:ascii="Arial" w:eastAsia="Arial" w:hAnsi="Arial" w:cs="Arial"/>
          <w:color w:val="0070C0"/>
          <w:sz w:val="22"/>
          <w:szCs w:val="22"/>
        </w:rPr>
        <w:t xml:space="preserve"> nagée en crawl</w:t>
      </w:r>
      <w:r w:rsidR="006A63ED">
        <w:rPr>
          <w:rFonts w:ascii="Arial" w:eastAsia="Arial" w:hAnsi="Arial" w:cs="Arial"/>
          <w:color w:val="0070C0"/>
          <w:sz w:val="22"/>
          <w:szCs w:val="22"/>
        </w:rPr>
        <w:t xml:space="preserve"> préférentiellement</w:t>
      </w:r>
      <w:r w:rsidR="00D16AA5" w:rsidRPr="005935B6">
        <w:rPr>
          <w:rFonts w:ascii="Arial" w:eastAsia="Arial" w:hAnsi="Arial" w:cs="Arial"/>
          <w:color w:val="0070C0"/>
          <w:sz w:val="22"/>
          <w:szCs w:val="22"/>
        </w:rPr>
        <w:t>,</w:t>
      </w:r>
      <w:r w:rsidR="006A63ED">
        <w:rPr>
          <w:rFonts w:ascii="Arial" w:eastAsia="Arial" w:hAnsi="Arial" w:cs="Arial"/>
          <w:color w:val="0070C0"/>
          <w:sz w:val="22"/>
          <w:szCs w:val="22"/>
        </w:rPr>
        <w:t xml:space="preserve"> et planifiée en fonction d’un mobile</w:t>
      </w:r>
      <w:r w:rsidR="00D16AA5" w:rsidRPr="005935B6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 w:rsidR="006A63ED">
        <w:rPr>
          <w:rFonts w:ascii="Arial" w:eastAsia="Arial" w:hAnsi="Arial" w:cs="Arial"/>
          <w:color w:val="0070C0"/>
          <w:sz w:val="22"/>
          <w:szCs w:val="22"/>
        </w:rPr>
        <w:t xml:space="preserve">puis </w:t>
      </w:r>
      <w:r w:rsidR="00D16AA5" w:rsidRPr="005935B6">
        <w:rPr>
          <w:rFonts w:ascii="Arial" w:eastAsia="Arial" w:hAnsi="Arial" w:cs="Arial"/>
          <w:color w:val="0070C0"/>
          <w:sz w:val="22"/>
          <w:szCs w:val="22"/>
        </w:rPr>
        <w:t>régulée en fonction de ses ressentis</w:t>
      </w:r>
      <w:r w:rsidR="006A63ED">
        <w:rPr>
          <w:rFonts w:ascii="Arial" w:eastAsia="Arial" w:hAnsi="Arial" w:cs="Arial"/>
          <w:color w:val="0070C0"/>
          <w:sz w:val="22"/>
          <w:szCs w:val="22"/>
        </w:rPr>
        <w:t>.</w:t>
      </w:r>
      <w:r w:rsidR="00F56C63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 w:rsidR="006A63ED">
        <w:rPr>
          <w:rFonts w:ascii="Arial" w:eastAsia="Arial" w:hAnsi="Arial" w:cs="Arial"/>
          <w:color w:val="0070C0"/>
          <w:sz w:val="22"/>
          <w:szCs w:val="22"/>
        </w:rPr>
        <w:t>Cette régulation est appuyée sur la communication avec 1 partenaire</w:t>
      </w:r>
      <w:r w:rsidR="00BD29FF" w:rsidRPr="005935B6">
        <w:rPr>
          <w:rFonts w:ascii="Arial" w:eastAsia="Arial" w:hAnsi="Arial" w:cs="Arial"/>
          <w:color w:val="0070C0"/>
          <w:sz w:val="22"/>
          <w:szCs w:val="22"/>
        </w:rPr>
        <w:t xml:space="preserve"> d’entraînement.</w:t>
      </w:r>
      <w:r w:rsidR="00D16AA5" w:rsidRPr="005935B6">
        <w:rPr>
          <w:rFonts w:ascii="Arial" w:eastAsia="Arial" w:hAnsi="Arial" w:cs="Arial"/>
          <w:color w:val="0070C0"/>
          <w:sz w:val="22"/>
          <w:szCs w:val="22"/>
        </w:rPr>
        <w:t xml:space="preserve"> </w:t>
      </w:r>
    </w:p>
    <w:p w14:paraId="1142A553" w14:textId="0971579E" w:rsidR="00695B50" w:rsidRPr="006A791A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color w:val="0070C0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</w:t>
      </w:r>
      <w:r w:rsidR="006821F8">
        <w:rPr>
          <w:rFonts w:ascii="Arial" w:eastAsia="Arial" w:hAnsi="Arial" w:cs="Arial"/>
          <w:sz w:val="22"/>
          <w:szCs w:val="22"/>
        </w:rPr>
        <w:t>AFL2</w:t>
      </w:r>
      <w:r w:rsidRPr="006821F8">
        <w:rPr>
          <w:rFonts w:ascii="Arial" w:eastAsia="Arial" w:hAnsi="Arial" w:cs="Arial"/>
          <w:sz w:val="22"/>
          <w:szCs w:val="22"/>
        </w:rPr>
        <w:t xml:space="preserve"> et l’</w:t>
      </w:r>
      <w:r w:rsidR="006821F8">
        <w:rPr>
          <w:rFonts w:ascii="Arial" w:eastAsia="Arial" w:hAnsi="Arial" w:cs="Arial"/>
          <w:sz w:val="22"/>
          <w:szCs w:val="22"/>
        </w:rPr>
        <w:t>AFL3</w:t>
      </w:r>
      <w:r w:rsidRPr="006821F8">
        <w:rPr>
          <w:rFonts w:ascii="Arial" w:eastAsia="Arial" w:hAnsi="Arial" w:cs="Arial"/>
          <w:sz w:val="22"/>
          <w:szCs w:val="22"/>
        </w:rPr>
        <w:t xml:space="preserve"> s’évaluent </w:t>
      </w:r>
      <w:r w:rsidR="00F0595F">
        <w:rPr>
          <w:rFonts w:ascii="Arial" w:eastAsia="Arial" w:hAnsi="Arial" w:cs="Arial"/>
          <w:color w:val="0070C0"/>
          <w:sz w:val="22"/>
          <w:szCs w:val="22"/>
        </w:rPr>
        <w:t>au fil des</w:t>
      </w:r>
      <w:r w:rsidR="005935B6">
        <w:rPr>
          <w:rFonts w:ascii="Arial" w:eastAsia="Arial" w:hAnsi="Arial" w:cs="Arial"/>
          <w:color w:val="0070C0"/>
          <w:sz w:val="22"/>
          <w:szCs w:val="22"/>
        </w:rPr>
        <w:t xml:space="preserve"> 3 dernières </w:t>
      </w:r>
      <w:r w:rsidRPr="005935B6">
        <w:rPr>
          <w:rFonts w:ascii="Arial" w:eastAsia="Arial" w:hAnsi="Arial" w:cs="Arial"/>
          <w:color w:val="0070C0"/>
          <w:sz w:val="22"/>
          <w:szCs w:val="22"/>
        </w:rPr>
        <w:t>sé</w:t>
      </w:r>
      <w:r w:rsidR="00F56C63">
        <w:rPr>
          <w:rFonts w:ascii="Arial" w:eastAsia="Arial" w:hAnsi="Arial" w:cs="Arial"/>
          <w:color w:val="0070C0"/>
          <w:sz w:val="22"/>
          <w:szCs w:val="22"/>
        </w:rPr>
        <w:t xml:space="preserve">ances d’enseignement  </w:t>
      </w:r>
      <w:r w:rsidR="00513305">
        <w:rPr>
          <w:rFonts w:ascii="Arial" w:eastAsia="Arial" w:hAnsi="Arial" w:cs="Arial"/>
          <w:color w:val="0070C0"/>
          <w:sz w:val="22"/>
          <w:szCs w:val="22"/>
        </w:rPr>
        <w:t>en relation avec l’état d’avancé des binômes dans leur projet.</w:t>
      </w:r>
    </w:p>
    <w:p w14:paraId="44CD0B90" w14:textId="25744E02" w:rsidR="006079E4" w:rsidRPr="006821F8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0" w:name="_Hlk10453957"/>
      <w:r w:rsidRPr="006821F8">
        <w:rPr>
          <w:rFonts w:ascii="Arial" w:hAnsi="Arial" w:cs="Arial"/>
          <w:sz w:val="22"/>
          <w:szCs w:val="22"/>
        </w:rPr>
        <w:t>L’évaluation de l’</w:t>
      </w:r>
      <w:r w:rsidR="006821F8">
        <w:rPr>
          <w:rFonts w:ascii="Arial" w:hAnsi="Arial" w:cs="Arial"/>
          <w:sz w:val="22"/>
          <w:szCs w:val="22"/>
        </w:rPr>
        <w:t>AFL2</w:t>
      </w:r>
      <w:r w:rsidRPr="006821F8">
        <w:rPr>
          <w:rFonts w:ascii="Arial" w:hAnsi="Arial" w:cs="Arial"/>
          <w:sz w:val="22"/>
          <w:szCs w:val="22"/>
        </w:rPr>
        <w:t xml:space="preserve"> peut s’appuyer sur </w:t>
      </w:r>
      <w:r w:rsidR="006079E4" w:rsidRPr="006821F8">
        <w:rPr>
          <w:rFonts w:ascii="Arial" w:hAnsi="Arial" w:cs="Arial"/>
          <w:sz w:val="22"/>
          <w:szCs w:val="22"/>
        </w:rPr>
        <w:t>le</w:t>
      </w:r>
      <w:r w:rsidRPr="006821F8">
        <w:rPr>
          <w:rFonts w:ascii="Arial" w:hAnsi="Arial" w:cs="Arial"/>
          <w:sz w:val="22"/>
          <w:szCs w:val="22"/>
        </w:rPr>
        <w:t xml:space="preserve"> carnet </w:t>
      </w:r>
      <w:bookmarkEnd w:id="0"/>
      <w:r w:rsidR="00D57422" w:rsidRPr="006821F8">
        <w:rPr>
          <w:rFonts w:ascii="Arial" w:hAnsi="Arial" w:cs="Arial"/>
          <w:sz w:val="22"/>
          <w:szCs w:val="22"/>
        </w:rPr>
        <w:t>de suivi</w:t>
      </w:r>
      <w:r w:rsidR="00C779BE">
        <w:rPr>
          <w:rFonts w:ascii="Arial" w:hAnsi="Arial" w:cs="Arial"/>
          <w:sz w:val="22"/>
          <w:szCs w:val="22"/>
        </w:rPr>
        <w:t> :</w:t>
      </w:r>
      <w:r w:rsidR="009E7A71">
        <w:rPr>
          <w:rFonts w:ascii="Arial" w:hAnsi="Arial" w:cs="Arial"/>
          <w:sz w:val="22"/>
          <w:szCs w:val="22"/>
        </w:rPr>
        <w:t xml:space="preserve"> </w:t>
      </w:r>
      <w:r w:rsidR="009E7A71" w:rsidRPr="005935B6">
        <w:rPr>
          <w:rFonts w:ascii="Arial" w:hAnsi="Arial" w:cs="Arial"/>
          <w:color w:val="0070C0"/>
          <w:sz w:val="22"/>
          <w:szCs w:val="22"/>
        </w:rPr>
        <w:t>VMA, v</w:t>
      </w:r>
      <w:r w:rsidR="00C779BE" w:rsidRPr="005935B6">
        <w:rPr>
          <w:rFonts w:ascii="Arial" w:hAnsi="Arial" w:cs="Arial"/>
          <w:color w:val="0070C0"/>
          <w:sz w:val="22"/>
          <w:szCs w:val="22"/>
        </w:rPr>
        <w:t xml:space="preserve">itesse moyenne / 50 m ; </w:t>
      </w:r>
      <w:r w:rsidR="009E7A71" w:rsidRPr="005935B6">
        <w:rPr>
          <w:rFonts w:ascii="Arial" w:hAnsi="Arial" w:cs="Arial"/>
          <w:color w:val="0070C0"/>
          <w:sz w:val="22"/>
          <w:szCs w:val="22"/>
        </w:rPr>
        <w:t>amplitude moyenne ; allure de course.</w:t>
      </w:r>
    </w:p>
    <w:p w14:paraId="094165D0" w14:textId="08199563" w:rsidR="00695B50" w:rsidRPr="005935B6" w:rsidRDefault="002C3CBE" w:rsidP="00A7733E">
      <w:pPr>
        <w:pStyle w:val="Paragraphedeliste"/>
        <w:ind w:left="1560"/>
        <w:rPr>
          <w:rFonts w:ascii="Arial" w:eastAsia="Arial" w:hAnsi="Arial" w:cs="Arial"/>
          <w:color w:val="0070C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Ce qui anime l’équipe EPS est s</w:t>
      </w:r>
      <w:r w:rsidR="00411208">
        <w:rPr>
          <w:rFonts w:ascii="Arial" w:eastAsia="Arial" w:hAnsi="Arial" w:cs="Arial"/>
          <w:color w:val="0070C0"/>
          <w:sz w:val="22"/>
          <w:szCs w:val="22"/>
        </w:rPr>
        <w:t>urtout</w:t>
      </w:r>
      <w:r w:rsidR="001B734C">
        <w:rPr>
          <w:rFonts w:ascii="Arial" w:eastAsia="Arial" w:hAnsi="Arial" w:cs="Arial"/>
          <w:color w:val="0070C0"/>
          <w:sz w:val="22"/>
          <w:szCs w:val="22"/>
        </w:rPr>
        <w:t xml:space="preserve"> lié à deux aspects. L’aspect pédagogique </w:t>
      </w:r>
      <w:r w:rsidR="009E7A71" w:rsidRPr="005935B6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 w:rsidR="001B734C">
        <w:rPr>
          <w:rFonts w:ascii="Arial" w:eastAsia="Arial" w:hAnsi="Arial" w:cs="Arial"/>
          <w:color w:val="0070C0"/>
          <w:sz w:val="22"/>
          <w:szCs w:val="22"/>
        </w:rPr>
        <w:t>et la simplicité de la compréhension de l’épreuve.</w:t>
      </w:r>
      <w:r w:rsidR="000971D9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 w:rsidR="001B734C">
        <w:rPr>
          <w:rFonts w:ascii="Arial" w:eastAsia="Arial" w:hAnsi="Arial" w:cs="Arial"/>
          <w:color w:val="0070C0"/>
          <w:sz w:val="22"/>
          <w:szCs w:val="22"/>
        </w:rPr>
        <w:t>Le deuxième, sécuritaire, l’importance à accorder où la jeunesse Martiniquaise dans un contexte i</w:t>
      </w:r>
      <w:r>
        <w:rPr>
          <w:rFonts w:ascii="Arial" w:eastAsia="Arial" w:hAnsi="Arial" w:cs="Arial"/>
          <w:color w:val="0070C0"/>
          <w:sz w:val="22"/>
          <w:szCs w:val="22"/>
        </w:rPr>
        <w:t>nsul</w:t>
      </w:r>
      <w:r w:rsidR="001B734C">
        <w:rPr>
          <w:rFonts w:ascii="Arial" w:eastAsia="Arial" w:hAnsi="Arial" w:cs="Arial"/>
          <w:color w:val="0070C0"/>
          <w:sz w:val="22"/>
          <w:szCs w:val="22"/>
        </w:rPr>
        <w:t>aire</w:t>
      </w:r>
      <w:r w:rsidR="0070582D">
        <w:rPr>
          <w:rFonts w:ascii="Arial" w:eastAsia="Arial" w:hAnsi="Arial" w:cs="Arial"/>
          <w:color w:val="0070C0"/>
          <w:sz w:val="22"/>
          <w:szCs w:val="22"/>
        </w:rPr>
        <w:t xml:space="preserve"> peut développer, entretenir sa santé.</w:t>
      </w:r>
    </w:p>
    <w:p w14:paraId="2CEB8F84" w14:textId="77777777" w:rsidR="00695B50" w:rsidRPr="006821F8" w:rsidRDefault="00695B50" w:rsidP="00695B50">
      <w:pPr>
        <w:pStyle w:val="Paragraphedeliste"/>
        <w:ind w:left="1560" w:hanging="709"/>
        <w:rPr>
          <w:rFonts w:ascii="Arial" w:eastAsia="Arial" w:hAnsi="Arial" w:cs="Arial"/>
          <w:sz w:val="22"/>
          <w:szCs w:val="22"/>
        </w:rPr>
      </w:pPr>
    </w:p>
    <w:p w14:paraId="63ED8235" w14:textId="77777777" w:rsidR="00695B50" w:rsidRPr="006821F8" w:rsidRDefault="00695B50" w:rsidP="00695B50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29A9217E" w14:textId="33BFFD16" w:rsidR="00695B50" w:rsidRPr="00672943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color w:val="0070C0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</w:t>
      </w:r>
      <w:r w:rsidR="006821F8">
        <w:rPr>
          <w:rFonts w:ascii="Arial" w:eastAsia="Arial" w:hAnsi="Arial" w:cs="Arial"/>
          <w:sz w:val="22"/>
          <w:szCs w:val="22"/>
        </w:rPr>
        <w:t>AFL1</w:t>
      </w:r>
      <w:r w:rsidRPr="006821F8">
        <w:rPr>
          <w:rFonts w:ascii="Arial" w:eastAsia="Arial" w:hAnsi="Arial" w:cs="Arial"/>
          <w:sz w:val="22"/>
          <w:szCs w:val="22"/>
        </w:rPr>
        <w:t xml:space="preserve"> est noté sur 12 points</w:t>
      </w:r>
      <w:r w:rsidR="00CA313D">
        <w:rPr>
          <w:rFonts w:ascii="Arial" w:eastAsia="Arial" w:hAnsi="Arial" w:cs="Arial"/>
          <w:sz w:val="22"/>
          <w:szCs w:val="22"/>
        </w:rPr>
        <w:t> </w:t>
      </w:r>
      <w:r w:rsidR="00CA313D">
        <w:rPr>
          <w:rFonts w:ascii="Arial" w:eastAsia="Arial" w:hAnsi="Arial" w:cs="Arial"/>
          <w:color w:val="0070C0"/>
          <w:sz w:val="22"/>
          <w:szCs w:val="22"/>
        </w:rPr>
        <w:t>: Relative à une distance (200m ; 400m ; 800m au choix) corrélée avec 3 paramètres d’entrainement</w:t>
      </w:r>
      <w:r w:rsidR="00964422" w:rsidRPr="00672943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 w:rsidR="00661598">
        <w:rPr>
          <w:rFonts w:ascii="Arial" w:eastAsia="Arial" w:hAnsi="Arial" w:cs="Arial"/>
          <w:color w:val="0070C0"/>
          <w:sz w:val="22"/>
          <w:szCs w:val="22"/>
        </w:rPr>
        <w:t>(Pourcentage d</w:t>
      </w:r>
      <w:r w:rsidR="00527308">
        <w:rPr>
          <w:rFonts w:ascii="Arial" w:eastAsia="Arial" w:hAnsi="Arial" w:cs="Arial"/>
          <w:color w:val="0070C0"/>
          <w:sz w:val="22"/>
          <w:szCs w:val="22"/>
        </w:rPr>
        <w:t>e VMA ; type de nage choisie ; enchainement des longueurs</w:t>
      </w:r>
      <w:r w:rsidR="009C5B3C">
        <w:rPr>
          <w:rFonts w:ascii="Arial" w:eastAsia="Arial" w:hAnsi="Arial" w:cs="Arial"/>
          <w:color w:val="0070C0"/>
          <w:sz w:val="22"/>
          <w:szCs w:val="22"/>
        </w:rPr>
        <w:t>)</w:t>
      </w:r>
    </w:p>
    <w:p w14:paraId="67C7A626" w14:textId="77777777" w:rsidR="009E7A71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 xml:space="preserve">Les </w:t>
      </w:r>
      <w:r w:rsidR="006821F8">
        <w:rPr>
          <w:rFonts w:ascii="Arial" w:eastAsia="Arial" w:hAnsi="Arial" w:cs="Arial"/>
          <w:sz w:val="22"/>
          <w:szCs w:val="22"/>
        </w:rPr>
        <w:t>AFL2</w:t>
      </w:r>
      <w:r w:rsidRPr="006821F8">
        <w:rPr>
          <w:rFonts w:ascii="Arial" w:eastAsia="Arial" w:hAnsi="Arial" w:cs="Arial"/>
          <w:sz w:val="22"/>
          <w:szCs w:val="22"/>
        </w:rPr>
        <w:t xml:space="preserve"> et 3 sont notés sur 8 points. </w:t>
      </w:r>
    </w:p>
    <w:p w14:paraId="497CDEC7" w14:textId="68A9FACA" w:rsidR="005935B6" w:rsidRDefault="003F7D9E" w:rsidP="00672943">
      <w:pPr>
        <w:pStyle w:val="Paragraphedeliste"/>
        <w:ind w:left="1560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 xml:space="preserve">La répartition des 8 points est au choix des élèves avec trois possibilités de répartition : </w:t>
      </w:r>
      <w:r w:rsidR="000971D9">
        <w:rPr>
          <w:rFonts w:ascii="Arial" w:eastAsia="Arial" w:hAnsi="Arial" w:cs="Arial"/>
          <w:sz w:val="22"/>
          <w:szCs w:val="22"/>
        </w:rPr>
        <w:t>Voir le profil d’élève en annexe.</w:t>
      </w:r>
    </w:p>
    <w:p w14:paraId="4C0DBE6D" w14:textId="3A8FCE8B" w:rsidR="005935B6" w:rsidRPr="0083264C" w:rsidRDefault="003F7D9E" w:rsidP="00672943">
      <w:pPr>
        <w:pStyle w:val="Paragraphedeliste"/>
        <w:ind w:left="1560"/>
        <w:rPr>
          <w:rFonts w:ascii="Arial" w:eastAsia="Arial" w:hAnsi="Arial" w:cs="Arial"/>
          <w:color w:val="00B050"/>
          <w:sz w:val="20"/>
        </w:rPr>
      </w:pPr>
      <w:r w:rsidRPr="006821F8">
        <w:rPr>
          <w:rFonts w:ascii="Arial" w:eastAsia="Arial" w:hAnsi="Arial" w:cs="Arial"/>
          <w:sz w:val="22"/>
          <w:szCs w:val="22"/>
        </w:rPr>
        <w:t>AFL2 = 4 pts /AFL3 = 4 pts</w:t>
      </w:r>
      <w:r w:rsidR="005935B6">
        <w:rPr>
          <w:rFonts w:ascii="Arial" w:eastAsia="Arial" w:hAnsi="Arial" w:cs="Arial"/>
          <w:sz w:val="22"/>
          <w:szCs w:val="22"/>
        </w:rPr>
        <w:t xml:space="preserve"> : </w:t>
      </w:r>
      <w:r w:rsidR="000971D9" w:rsidRPr="000971D9">
        <w:rPr>
          <w:rFonts w:ascii="Arial" w:eastAsia="Arial" w:hAnsi="Arial" w:cs="Arial"/>
          <w:color w:val="0070C0"/>
          <w:sz w:val="22"/>
          <w:szCs w:val="22"/>
        </w:rPr>
        <w:t>Le gestionnaire</w:t>
      </w:r>
    </w:p>
    <w:p w14:paraId="406D96FA" w14:textId="67677C54" w:rsidR="00672943" w:rsidRPr="00693143" w:rsidRDefault="00672943" w:rsidP="00672943">
      <w:pPr>
        <w:pStyle w:val="Paragraphedeliste"/>
        <w:ind w:left="15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 xml:space="preserve">AFL2 = 6 pts /AFL3 = 2 pts : </w:t>
      </w:r>
      <w:r w:rsidR="000971D9" w:rsidRPr="000971D9">
        <w:rPr>
          <w:rFonts w:ascii="Arial" w:eastAsia="Arial" w:hAnsi="Arial" w:cs="Arial"/>
          <w:color w:val="0070C0"/>
          <w:sz w:val="22"/>
          <w:szCs w:val="22"/>
        </w:rPr>
        <w:t>Le bavard</w:t>
      </w:r>
    </w:p>
    <w:p w14:paraId="5876AA60" w14:textId="1636CFB4" w:rsidR="00695B50" w:rsidRPr="00C651EB" w:rsidRDefault="003F7D9E" w:rsidP="00672943">
      <w:pPr>
        <w:pStyle w:val="Paragraphedeliste"/>
        <w:ind w:left="1560"/>
        <w:rPr>
          <w:rFonts w:ascii="Arial" w:eastAsia="Arial" w:hAnsi="Arial" w:cs="Arial"/>
          <w:color w:val="00B050"/>
          <w:sz w:val="18"/>
          <w:szCs w:val="18"/>
        </w:rPr>
      </w:pPr>
      <w:r w:rsidRPr="006821F8">
        <w:rPr>
          <w:rFonts w:ascii="Arial" w:eastAsia="Arial" w:hAnsi="Arial" w:cs="Arial"/>
          <w:sz w:val="22"/>
          <w:szCs w:val="22"/>
        </w:rPr>
        <w:t>AFL2 = 2 pts /AFL3 = 6 pts</w:t>
      </w:r>
      <w:r w:rsidR="0083264C">
        <w:rPr>
          <w:rFonts w:ascii="Arial" w:eastAsia="Arial" w:hAnsi="Arial" w:cs="Arial"/>
          <w:sz w:val="22"/>
          <w:szCs w:val="22"/>
        </w:rPr>
        <w:t> :</w:t>
      </w:r>
      <w:r w:rsidR="0083264C" w:rsidRPr="0083264C">
        <w:rPr>
          <w:rFonts w:ascii="Arial" w:hAnsi="Arial" w:cs="Arial"/>
          <w:color w:val="00B050"/>
          <w:sz w:val="20"/>
        </w:rPr>
        <w:t xml:space="preserve"> </w:t>
      </w:r>
      <w:r w:rsidR="000971D9" w:rsidRPr="000971D9">
        <w:rPr>
          <w:rFonts w:ascii="Arial" w:hAnsi="Arial" w:cs="Arial"/>
          <w:color w:val="0070C0"/>
          <w:sz w:val="22"/>
          <w:szCs w:val="22"/>
        </w:rPr>
        <w:t>Le solitaire</w:t>
      </w:r>
      <w:r w:rsidR="0062321C" w:rsidRPr="000971D9">
        <w:rPr>
          <w:rFonts w:ascii="Arial" w:hAnsi="Arial" w:cs="Arial"/>
          <w:color w:val="0070C0"/>
          <w:sz w:val="16"/>
          <w:szCs w:val="16"/>
        </w:rPr>
        <w:t xml:space="preserve"> </w:t>
      </w:r>
    </w:p>
    <w:p w14:paraId="5B730947" w14:textId="77777777" w:rsidR="00695B50" w:rsidRPr="00C651EB" w:rsidRDefault="00695B50" w:rsidP="00695B50">
      <w:pPr>
        <w:pStyle w:val="Paragraphedeliste"/>
        <w:ind w:left="1560" w:hanging="284"/>
        <w:rPr>
          <w:rFonts w:ascii="Arial" w:eastAsia="Arial" w:hAnsi="Arial" w:cs="Arial"/>
          <w:color w:val="00B050"/>
          <w:sz w:val="18"/>
          <w:szCs w:val="18"/>
        </w:rPr>
      </w:pPr>
    </w:p>
    <w:p w14:paraId="6737D1EA" w14:textId="77777777" w:rsidR="00695B50" w:rsidRPr="006821F8" w:rsidRDefault="00695B50" w:rsidP="00695B50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637CF824" w14:textId="1510C00E" w:rsidR="006079E4" w:rsidRPr="00DC556E" w:rsidRDefault="006821F8" w:rsidP="006079E4">
      <w:pPr>
        <w:pStyle w:val="Paragraphedeliste"/>
        <w:numPr>
          <w:ilvl w:val="0"/>
          <w:numId w:val="3"/>
        </w:numPr>
        <w:rPr>
          <w:rFonts w:ascii="Arial" w:eastAsia="Arial" w:hAnsi="Arial" w:cs="Arial"/>
          <w:color w:val="0070C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AFL1</w:t>
      </w:r>
      <w:r w:rsidR="00210865" w:rsidRPr="006821F8">
        <w:rPr>
          <w:rFonts w:ascii="Arial" w:eastAsia="Arial" w:hAnsi="Arial" w:cs="Arial"/>
          <w:sz w:val="22"/>
          <w:szCs w:val="22"/>
        </w:rPr>
        <w:t xml:space="preserve"> et AFL2 : </w:t>
      </w:r>
      <w:r w:rsidR="006079E4" w:rsidRPr="006821F8">
        <w:rPr>
          <w:rFonts w:ascii="Arial" w:eastAsia="Arial" w:hAnsi="Arial" w:cs="Arial"/>
          <w:sz w:val="22"/>
          <w:szCs w:val="22"/>
        </w:rPr>
        <w:t>Choix du projet d’entrainement</w:t>
      </w:r>
      <w:r w:rsidR="001E37AE">
        <w:rPr>
          <w:rFonts w:ascii="Arial" w:eastAsia="Arial" w:hAnsi="Arial" w:cs="Arial"/>
          <w:sz w:val="22"/>
          <w:szCs w:val="22"/>
        </w:rPr>
        <w:t xml:space="preserve"> : </w:t>
      </w:r>
      <w:r w:rsidR="001E37AE" w:rsidRPr="00DC556E">
        <w:rPr>
          <w:rFonts w:ascii="Arial" w:eastAsia="Arial" w:hAnsi="Arial" w:cs="Arial"/>
          <w:color w:val="0070C0"/>
          <w:sz w:val="22"/>
          <w:szCs w:val="22"/>
        </w:rPr>
        <w:t>distance de nage</w:t>
      </w:r>
      <w:r w:rsidR="006A63ED" w:rsidRPr="00DC556E">
        <w:rPr>
          <w:rFonts w:ascii="Arial" w:eastAsia="Arial" w:hAnsi="Arial" w:cs="Arial"/>
          <w:color w:val="0070C0"/>
          <w:sz w:val="22"/>
          <w:szCs w:val="22"/>
        </w:rPr>
        <w:t> ; pourcentage de VMA (70% ; 80% ;</w:t>
      </w:r>
      <w:r w:rsidR="00DE180C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 w:rsidR="006A63ED" w:rsidRPr="00DC556E">
        <w:rPr>
          <w:rFonts w:ascii="Arial" w:eastAsia="Arial" w:hAnsi="Arial" w:cs="Arial"/>
          <w:color w:val="0070C0"/>
          <w:sz w:val="22"/>
          <w:szCs w:val="22"/>
        </w:rPr>
        <w:t>90%) ; type de nage.</w:t>
      </w:r>
    </w:p>
    <w:p w14:paraId="31C80B88" w14:textId="77777777" w:rsidR="00DC556E" w:rsidRPr="00DC556E" w:rsidRDefault="006821F8" w:rsidP="006079E4">
      <w:pPr>
        <w:pStyle w:val="Paragraphedeliste"/>
        <w:numPr>
          <w:ilvl w:val="0"/>
          <w:numId w:val="3"/>
        </w:numPr>
        <w:rPr>
          <w:rFonts w:ascii="Arial" w:eastAsia="Arial" w:hAnsi="Arial" w:cs="Arial"/>
          <w:color w:val="0070C0"/>
          <w:sz w:val="22"/>
          <w:szCs w:val="22"/>
        </w:rPr>
      </w:pPr>
      <w:r w:rsidRPr="00DC556E">
        <w:rPr>
          <w:rFonts w:ascii="Arial" w:eastAsia="Arial" w:hAnsi="Arial" w:cs="Arial"/>
          <w:color w:val="0070C0"/>
          <w:sz w:val="22"/>
          <w:szCs w:val="22"/>
        </w:rPr>
        <w:t>AFL1</w:t>
      </w:r>
      <w:r w:rsidR="00D57422" w:rsidRPr="00DC556E">
        <w:rPr>
          <w:rFonts w:ascii="Arial" w:eastAsia="Arial" w:hAnsi="Arial" w:cs="Arial"/>
          <w:color w:val="0070C0"/>
          <w:sz w:val="22"/>
          <w:szCs w:val="22"/>
        </w:rPr>
        <w:t xml:space="preserve"> et AFL2 : </w:t>
      </w:r>
      <w:r w:rsidR="006079E4" w:rsidRPr="00DC556E">
        <w:rPr>
          <w:rFonts w:ascii="Arial" w:eastAsia="Arial" w:hAnsi="Arial" w:cs="Arial"/>
          <w:color w:val="0070C0"/>
          <w:sz w:val="22"/>
          <w:szCs w:val="22"/>
        </w:rPr>
        <w:t xml:space="preserve">Choix </w:t>
      </w:r>
      <w:r w:rsidR="000E7A3F" w:rsidRPr="00DC556E">
        <w:rPr>
          <w:rFonts w:ascii="Arial" w:eastAsia="Arial" w:hAnsi="Arial" w:cs="Arial"/>
          <w:color w:val="0070C0"/>
          <w:sz w:val="22"/>
          <w:szCs w:val="22"/>
        </w:rPr>
        <w:t>des paramètres d’entrainement</w:t>
      </w:r>
      <w:r w:rsidR="00DC556E" w:rsidRPr="00DC556E">
        <w:rPr>
          <w:rFonts w:ascii="Arial" w:eastAsia="Arial" w:hAnsi="Arial" w:cs="Arial"/>
          <w:color w:val="0070C0"/>
          <w:sz w:val="22"/>
          <w:szCs w:val="22"/>
        </w:rPr>
        <w:t xml:space="preserve"> : </w:t>
      </w:r>
    </w:p>
    <w:p w14:paraId="2E12F791" w14:textId="37532456" w:rsidR="00DC556E" w:rsidRPr="00DC556E" w:rsidRDefault="00DC556E" w:rsidP="00DC556E">
      <w:pPr>
        <w:pStyle w:val="Paragraphedeliste"/>
        <w:ind w:left="1571"/>
        <w:rPr>
          <w:rFonts w:ascii="Arial" w:eastAsia="Arial" w:hAnsi="Arial" w:cs="Arial"/>
          <w:color w:val="0070C0"/>
          <w:sz w:val="22"/>
          <w:szCs w:val="22"/>
        </w:rPr>
      </w:pPr>
      <w:r w:rsidRPr="00DC556E">
        <w:rPr>
          <w:rFonts w:ascii="Arial" w:eastAsia="Arial" w:hAnsi="Arial" w:cs="Arial"/>
          <w:color w:val="0070C0"/>
          <w:sz w:val="22"/>
          <w:szCs w:val="22"/>
        </w:rPr>
        <w:t xml:space="preserve">Enchainement des distances de nage/temps de repos ; </w:t>
      </w:r>
    </w:p>
    <w:p w14:paraId="72E5CE93" w14:textId="77777777" w:rsidR="00DC556E" w:rsidRPr="00DC556E" w:rsidRDefault="00DC556E" w:rsidP="00DC556E">
      <w:pPr>
        <w:pStyle w:val="Paragraphedeliste"/>
        <w:ind w:left="1571"/>
        <w:rPr>
          <w:rFonts w:ascii="Arial" w:eastAsia="Arial" w:hAnsi="Arial" w:cs="Arial"/>
          <w:color w:val="0070C0"/>
          <w:sz w:val="22"/>
          <w:szCs w:val="22"/>
        </w:rPr>
      </w:pPr>
      <w:r w:rsidRPr="00DC556E">
        <w:rPr>
          <w:rFonts w:ascii="Arial" w:eastAsia="Arial" w:hAnsi="Arial" w:cs="Arial"/>
          <w:color w:val="0070C0"/>
          <w:sz w:val="22"/>
          <w:szCs w:val="22"/>
        </w:rPr>
        <w:t xml:space="preserve">Variation du pourcentage de VMA (70% ; 80% ; 90%) ; </w:t>
      </w:r>
    </w:p>
    <w:p w14:paraId="4C4859C4" w14:textId="7532C241" w:rsidR="006079E4" w:rsidRPr="00DC556E" w:rsidRDefault="00DC556E" w:rsidP="00DC556E">
      <w:pPr>
        <w:pStyle w:val="Paragraphedeliste"/>
        <w:ind w:left="1571"/>
        <w:rPr>
          <w:rFonts w:ascii="Arial" w:eastAsia="Arial" w:hAnsi="Arial" w:cs="Arial"/>
          <w:color w:val="0070C0"/>
          <w:sz w:val="22"/>
          <w:szCs w:val="22"/>
        </w:rPr>
      </w:pPr>
      <w:r w:rsidRPr="00DC556E">
        <w:rPr>
          <w:rFonts w:ascii="Arial" w:eastAsia="Arial" w:hAnsi="Arial" w:cs="Arial"/>
          <w:color w:val="0070C0"/>
          <w:sz w:val="22"/>
          <w:szCs w:val="22"/>
        </w:rPr>
        <w:t>Agencement des types de nage.</w:t>
      </w:r>
    </w:p>
    <w:p w14:paraId="0EA88222" w14:textId="53A632FD" w:rsidR="00210865" w:rsidRPr="006821F8" w:rsidRDefault="00210865" w:rsidP="006079E4">
      <w:pPr>
        <w:pStyle w:val="Paragraphedeliste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AFL3 : Choix d</w:t>
      </w:r>
      <w:r w:rsidR="00D57422" w:rsidRPr="006821F8">
        <w:rPr>
          <w:rFonts w:ascii="Arial" w:eastAsia="Arial" w:hAnsi="Arial" w:cs="Arial"/>
          <w:sz w:val="22"/>
          <w:szCs w:val="22"/>
        </w:rPr>
        <w:t>es modalités d’aide de son ou ses partenaires</w:t>
      </w:r>
      <w:r w:rsidR="0062321C">
        <w:rPr>
          <w:rFonts w:ascii="Arial" w:eastAsia="Arial" w:hAnsi="Arial" w:cs="Arial"/>
          <w:sz w:val="22"/>
          <w:szCs w:val="22"/>
        </w:rPr>
        <w:t xml:space="preserve"> </w:t>
      </w:r>
    </w:p>
    <w:p w14:paraId="7195023A" w14:textId="77777777" w:rsidR="00695B50" w:rsidRPr="00F47FA0" w:rsidRDefault="00DE53C8" w:rsidP="00D57422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 xml:space="preserve">AFL2 et AFL3 : </w:t>
      </w:r>
      <w:r w:rsidR="006821F8">
        <w:rPr>
          <w:rFonts w:ascii="Arial" w:eastAsia="Arial" w:hAnsi="Arial" w:cs="Arial"/>
          <w:sz w:val="22"/>
          <w:szCs w:val="22"/>
        </w:rPr>
        <w:t>L</w:t>
      </w:r>
      <w:r w:rsidR="005602F8" w:rsidRPr="006821F8">
        <w:rPr>
          <w:rFonts w:ascii="Arial" w:eastAsia="Arial" w:hAnsi="Arial" w:cs="Arial"/>
          <w:sz w:val="22"/>
          <w:szCs w:val="22"/>
        </w:rPr>
        <w:t>e poids relatif dans l’évaluation</w:t>
      </w:r>
    </w:p>
    <w:p w14:paraId="003564A8" w14:textId="4002AA3B" w:rsidR="00F47FA0" w:rsidRPr="006821F8" w:rsidRDefault="00550406" w:rsidP="00D57422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Deux types de</w:t>
      </w:r>
      <w:r w:rsidR="00F47FA0">
        <w:rPr>
          <w:rFonts w:ascii="Arial" w:eastAsia="Arial" w:hAnsi="Arial" w:cs="Arial"/>
          <w:sz w:val="22"/>
          <w:szCs w:val="22"/>
        </w:rPr>
        <w:t xml:space="preserve"> protocole</w:t>
      </w:r>
      <w:r>
        <w:rPr>
          <w:rFonts w:ascii="Arial" w:eastAsia="Arial" w:hAnsi="Arial" w:cs="Arial"/>
          <w:sz w:val="22"/>
          <w:szCs w:val="22"/>
        </w:rPr>
        <w:t>s</w:t>
      </w:r>
      <w:r w:rsidR="00E03B4B">
        <w:rPr>
          <w:rFonts w:ascii="Arial" w:eastAsia="Arial" w:hAnsi="Arial" w:cs="Arial"/>
          <w:sz w:val="22"/>
          <w:szCs w:val="22"/>
        </w:rPr>
        <w:t xml:space="preserve"> (en annexe 3 pour adapter</w:t>
      </w:r>
      <w:r w:rsidR="004E1AC8">
        <w:rPr>
          <w:rFonts w:ascii="Arial" w:eastAsia="Arial" w:hAnsi="Arial" w:cs="Arial"/>
          <w:sz w:val="22"/>
          <w:szCs w:val="22"/>
        </w:rPr>
        <w:t>)</w:t>
      </w:r>
    </w:p>
    <w:p w14:paraId="7C836DE4" w14:textId="77777777" w:rsidR="00695B50" w:rsidRPr="006821F8" w:rsidRDefault="00695B50" w:rsidP="00695B50">
      <w:pPr>
        <w:ind w:left="426"/>
        <w:rPr>
          <w:rFonts w:ascii="Arial" w:hAnsi="Arial" w:cs="Arial"/>
          <w:b/>
          <w:sz w:val="16"/>
        </w:rPr>
      </w:pPr>
    </w:p>
    <w:p w14:paraId="591BC9B9" w14:textId="77777777" w:rsidR="00695B50" w:rsidRPr="006821F8" w:rsidRDefault="00695B50" w:rsidP="00695B50">
      <w:pPr>
        <w:spacing w:after="160" w:line="259" w:lineRule="auto"/>
        <w:rPr>
          <w:rFonts w:ascii="Arial" w:hAnsi="Arial" w:cs="Arial"/>
          <w:b/>
          <w:sz w:val="16"/>
        </w:rPr>
      </w:pPr>
      <w:r w:rsidRPr="006821F8">
        <w:rPr>
          <w:rFonts w:ascii="Arial" w:hAnsi="Arial" w:cs="Arial"/>
          <w:b/>
          <w:sz w:val="16"/>
        </w:rPr>
        <w:br w:type="page"/>
      </w:r>
    </w:p>
    <w:p w14:paraId="1A16AED4" w14:textId="6CC2612A" w:rsidR="006901CD" w:rsidRPr="0005422A" w:rsidRDefault="006901CD" w:rsidP="00A617B9">
      <w:pPr>
        <w:pStyle w:val="Default"/>
        <w:rPr>
          <w:b/>
          <w:color w:val="FF0000"/>
          <w:sz w:val="22"/>
          <w:szCs w:val="22"/>
        </w:rPr>
      </w:pPr>
      <w:r w:rsidRPr="0005422A">
        <w:rPr>
          <w:b/>
          <w:color w:val="FF0000"/>
          <w:sz w:val="22"/>
          <w:szCs w:val="22"/>
        </w:rPr>
        <w:lastRenderedPageBreak/>
        <w:t>R</w:t>
      </w:r>
      <w:r w:rsidRPr="0005422A">
        <w:rPr>
          <w:rFonts w:eastAsia="Arial"/>
          <w:b/>
          <w:color w:val="FF0000"/>
          <w:sz w:val="22"/>
          <w:szCs w:val="22"/>
        </w:rPr>
        <w:t>epères d’évaluation de l’</w:t>
      </w:r>
      <w:r w:rsidR="006821F8" w:rsidRPr="0005422A">
        <w:rPr>
          <w:rFonts w:eastAsia="Arial"/>
          <w:b/>
          <w:color w:val="FF0000"/>
          <w:sz w:val="22"/>
          <w:szCs w:val="22"/>
        </w:rPr>
        <w:t>AFL1</w:t>
      </w:r>
      <w:r w:rsidRPr="0005422A">
        <w:rPr>
          <w:color w:val="FF0000"/>
          <w:sz w:val="22"/>
          <w:szCs w:val="22"/>
        </w:rPr>
        <w:t xml:space="preserve"> : </w:t>
      </w:r>
      <w:r w:rsidR="0005422A">
        <w:rPr>
          <w:bCs/>
          <w:color w:val="FF0000"/>
          <w:sz w:val="22"/>
          <w:szCs w:val="22"/>
        </w:rPr>
        <w:t>S’engager pour régul</w:t>
      </w:r>
      <w:r w:rsidR="007F35C3">
        <w:rPr>
          <w:bCs/>
          <w:color w:val="FF0000"/>
          <w:sz w:val="22"/>
          <w:szCs w:val="22"/>
        </w:rPr>
        <w:t>er son allure de course sur un 2</w:t>
      </w:r>
      <w:r w:rsidR="0005422A">
        <w:rPr>
          <w:bCs/>
          <w:color w:val="FF0000"/>
          <w:sz w:val="22"/>
          <w:szCs w:val="22"/>
        </w:rPr>
        <w:t>00m</w:t>
      </w:r>
      <w:r w:rsidRPr="0005422A">
        <w:rPr>
          <w:bCs/>
          <w:color w:val="FF0000"/>
          <w:sz w:val="22"/>
          <w:szCs w:val="22"/>
        </w:rPr>
        <w:t>,</w:t>
      </w:r>
      <w:r w:rsidR="009E6405">
        <w:rPr>
          <w:bCs/>
          <w:color w:val="FF0000"/>
          <w:sz w:val="22"/>
          <w:szCs w:val="22"/>
        </w:rPr>
        <w:t xml:space="preserve"> </w:t>
      </w:r>
      <w:r w:rsidR="007F35C3">
        <w:rPr>
          <w:bCs/>
          <w:color w:val="FF0000"/>
          <w:sz w:val="22"/>
          <w:szCs w:val="22"/>
        </w:rPr>
        <w:t>400m ou 800m</w:t>
      </w:r>
      <w:r w:rsidRPr="0005422A">
        <w:rPr>
          <w:bCs/>
          <w:color w:val="FF0000"/>
          <w:sz w:val="22"/>
          <w:szCs w:val="22"/>
        </w:rPr>
        <w:t xml:space="preserve"> en faisant des choix de paramètres d’entraînemen</w:t>
      </w:r>
      <w:r w:rsidR="0005422A">
        <w:rPr>
          <w:bCs/>
          <w:color w:val="FF0000"/>
          <w:sz w:val="22"/>
          <w:szCs w:val="22"/>
        </w:rPr>
        <w:t>t cohérents</w:t>
      </w:r>
    </w:p>
    <w:p w14:paraId="733DAEB7" w14:textId="77777777" w:rsidR="000D3433" w:rsidRPr="006821F8" w:rsidRDefault="000D3433" w:rsidP="000D3433">
      <w:pPr>
        <w:ind w:left="426"/>
        <w:jc w:val="center"/>
        <w:rPr>
          <w:rFonts w:ascii="Arial" w:eastAsiaTheme="minorHAnsi" w:hAnsi="Arial" w:cs="Arial"/>
          <w:sz w:val="20"/>
          <w:lang w:eastAsia="en-US"/>
        </w:rPr>
      </w:pPr>
    </w:p>
    <w:tbl>
      <w:tblPr>
        <w:tblW w:w="152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2977"/>
        <w:gridCol w:w="3260"/>
        <w:gridCol w:w="3477"/>
      </w:tblGrid>
      <w:tr w:rsidR="00A617B9" w:rsidRPr="006821F8" w14:paraId="4BEAD18D" w14:textId="77777777" w:rsidTr="008E6564">
        <w:trPr>
          <w:trHeight w:val="144"/>
        </w:trPr>
        <w:tc>
          <w:tcPr>
            <w:tcW w:w="15242" w:type="dxa"/>
            <w:gridSpan w:val="5"/>
            <w:shd w:val="clear" w:color="auto" w:fill="FFFF00"/>
          </w:tcPr>
          <w:p w14:paraId="2064890F" w14:textId="77777777" w:rsidR="00A617B9" w:rsidRPr="006821F8" w:rsidRDefault="00A617B9" w:rsidP="00E64099">
            <w:pPr>
              <w:pStyle w:val="Titre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6821F8">
              <w:rPr>
                <w:rFonts w:ascii="Arial" w:hAnsi="Arial" w:cs="Arial"/>
                <w:color w:val="000000" w:themeColor="text1"/>
                <w:sz w:val="20"/>
              </w:rPr>
              <w:t>Principe d’élaboration des épreuves du champ d’apprentissage</w:t>
            </w:r>
          </w:p>
        </w:tc>
      </w:tr>
      <w:tr w:rsidR="00A617B9" w:rsidRPr="006821F8" w14:paraId="35646AA0" w14:textId="77777777" w:rsidTr="009E7A71">
        <w:trPr>
          <w:trHeight w:val="1473"/>
        </w:trPr>
        <w:tc>
          <w:tcPr>
            <w:tcW w:w="15242" w:type="dxa"/>
            <w:gridSpan w:val="5"/>
            <w:vAlign w:val="center"/>
          </w:tcPr>
          <w:p w14:paraId="0A75E48B" w14:textId="1C24BAED" w:rsidR="00A617B9" w:rsidRPr="006821F8" w:rsidRDefault="00A617B9" w:rsidP="00A617B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21F8">
              <w:rPr>
                <w:color w:val="auto"/>
                <w:sz w:val="20"/>
                <w:szCs w:val="20"/>
              </w:rPr>
              <w:t>.</w:t>
            </w:r>
          </w:p>
          <w:p w14:paraId="45418068" w14:textId="4B89A65F" w:rsidR="004D380C" w:rsidRDefault="00A617B9" w:rsidP="009E7A71">
            <w:pPr>
              <w:pStyle w:val="Default"/>
              <w:rPr>
                <w:color w:val="auto"/>
                <w:sz w:val="20"/>
                <w:szCs w:val="20"/>
              </w:rPr>
            </w:pPr>
            <w:r w:rsidRPr="006821F8">
              <w:rPr>
                <w:color w:val="auto"/>
                <w:sz w:val="20"/>
                <w:szCs w:val="20"/>
              </w:rPr>
              <w:t xml:space="preserve">- L’épreuve engage le candidat dans la mise en œuvre d’un thème d’entrainement motivé par </w:t>
            </w:r>
            <w:r w:rsidR="00AA3C63">
              <w:rPr>
                <w:color w:val="auto"/>
                <w:sz w:val="20"/>
                <w:szCs w:val="20"/>
              </w:rPr>
              <w:t>le choix d’entrainement lié à un pourcentage d’utilisation de sa</w:t>
            </w:r>
            <w:r w:rsidR="0005422A">
              <w:rPr>
                <w:color w:val="auto"/>
                <w:sz w:val="20"/>
                <w:szCs w:val="20"/>
              </w:rPr>
              <w:t xml:space="preserve"> VMA</w:t>
            </w:r>
            <w:r w:rsidR="00627F3C">
              <w:rPr>
                <w:color w:val="auto"/>
                <w:sz w:val="20"/>
                <w:szCs w:val="20"/>
              </w:rPr>
              <w:t> :</w:t>
            </w:r>
          </w:p>
          <w:p w14:paraId="671D2CBC" w14:textId="77777777" w:rsidR="004D380C" w:rsidRDefault="004D380C" w:rsidP="004D38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67CD6590" w14:textId="3AE9F87D" w:rsidR="00A617B9" w:rsidRDefault="004D380C" w:rsidP="004D380C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</w:t>
            </w:r>
            <w:r w:rsidR="00627F3C" w:rsidRPr="00627F3C">
              <w:rPr>
                <w:color w:val="0070C0"/>
                <w:sz w:val="20"/>
                <w:szCs w:val="20"/>
              </w:rPr>
              <w:t>n crawl, nager lors d’un effort continu,</w:t>
            </w:r>
            <w:r w:rsidR="004D6530">
              <w:rPr>
                <w:color w:val="0070C0"/>
                <w:sz w:val="20"/>
                <w:szCs w:val="20"/>
              </w:rPr>
              <w:t xml:space="preserve"> et à allure régulière,</w:t>
            </w:r>
            <w:r w:rsidR="00AA3C63">
              <w:rPr>
                <w:color w:val="0070C0"/>
                <w:sz w:val="20"/>
                <w:szCs w:val="20"/>
              </w:rPr>
              <w:t xml:space="preserve"> la distance choisie en fonction de son projet </w:t>
            </w:r>
            <w:proofErr w:type="gramStart"/>
            <w:r w:rsidR="00AA3C63">
              <w:rPr>
                <w:color w:val="0070C0"/>
                <w:sz w:val="20"/>
                <w:szCs w:val="20"/>
              </w:rPr>
              <w:t>d’entraînement</w:t>
            </w:r>
            <w:r w:rsidR="00E23767">
              <w:rPr>
                <w:color w:val="0070C0"/>
                <w:sz w:val="20"/>
                <w:szCs w:val="20"/>
              </w:rPr>
              <w:t xml:space="preserve"> </w:t>
            </w:r>
            <w:r w:rsidR="004D6530">
              <w:rPr>
                <w:color w:val="0070C0"/>
                <w:sz w:val="20"/>
                <w:szCs w:val="20"/>
              </w:rPr>
              <w:t>.</w:t>
            </w:r>
            <w:r w:rsidR="00AA3C63">
              <w:rPr>
                <w:color w:val="0070C0"/>
                <w:sz w:val="20"/>
                <w:szCs w:val="20"/>
              </w:rPr>
              <w:t>(</w:t>
            </w:r>
            <w:proofErr w:type="gramEnd"/>
            <w:r w:rsidR="00AA3C63">
              <w:rPr>
                <w:color w:val="0070C0"/>
                <w:sz w:val="20"/>
                <w:szCs w:val="20"/>
              </w:rPr>
              <w:t xml:space="preserve">entretient, développement de sa santé, sportif) </w:t>
            </w:r>
          </w:p>
          <w:p w14:paraId="216E8D44" w14:textId="2901BBAF" w:rsidR="004D6530" w:rsidRDefault="004D6530" w:rsidP="004D380C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Dispositif matériel :</w:t>
            </w:r>
          </w:p>
          <w:p w14:paraId="1FC67935" w14:textId="3E2EAE1C" w:rsidR="004D6530" w:rsidRPr="00627F3C" w:rsidRDefault="004D6530" w:rsidP="004D380C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Bassin de 25 mètres ; chronomètre mural, 1 chronomètre supplémentaire par équ</w:t>
            </w:r>
            <w:r w:rsidR="00AA3C63">
              <w:rPr>
                <w:color w:val="0070C0"/>
                <w:sz w:val="20"/>
                <w:szCs w:val="20"/>
              </w:rPr>
              <w:t xml:space="preserve">ipe de nageur. </w:t>
            </w:r>
          </w:p>
          <w:p w14:paraId="18741A8E" w14:textId="77777777" w:rsidR="008E6564" w:rsidRPr="006821F8" w:rsidRDefault="008E6564" w:rsidP="009E7A71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3094337" w14:textId="77777777" w:rsidR="00A617B9" w:rsidRPr="006821F8" w:rsidRDefault="00A617B9" w:rsidP="00D17848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</w:p>
        </w:tc>
      </w:tr>
      <w:tr w:rsidR="00351CD7" w:rsidRPr="006821F8" w14:paraId="7B3C721A" w14:textId="77777777" w:rsidTr="008E6564">
        <w:trPr>
          <w:cantSplit/>
          <w:trHeight w:val="312"/>
        </w:trPr>
        <w:tc>
          <w:tcPr>
            <w:tcW w:w="2835" w:type="dxa"/>
            <w:vAlign w:val="center"/>
          </w:tcPr>
          <w:p w14:paraId="685B4733" w14:textId="77777777" w:rsidR="00302923" w:rsidRPr="006821F8" w:rsidRDefault="00351CD7" w:rsidP="009E7A71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6821F8">
              <w:rPr>
                <w:rFonts w:ascii="Arial" w:hAnsi="Arial" w:cs="Arial"/>
                <w:b w:val="0"/>
                <w:sz w:val="20"/>
              </w:rPr>
              <w:t>Éléments à évaluer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10C76FE2" w14:textId="77777777" w:rsidR="00302923" w:rsidRPr="006821F8" w:rsidRDefault="003F2D1A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d'acquisition 1 </w:t>
            </w:r>
            <w:r w:rsidR="00302923" w:rsidRPr="006821F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4E1BEA59" w14:textId="77777777" w:rsidR="00302923" w:rsidRPr="006821F8" w:rsidRDefault="00302923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2 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1FFA297B" w14:textId="77777777" w:rsidR="00302923" w:rsidRPr="006821F8" w:rsidRDefault="00302923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3 </w:t>
            </w:r>
          </w:p>
        </w:tc>
        <w:tc>
          <w:tcPr>
            <w:tcW w:w="3477" w:type="dxa"/>
            <w:shd w:val="clear" w:color="auto" w:fill="FFFF00"/>
            <w:vAlign w:val="center"/>
          </w:tcPr>
          <w:p w14:paraId="5B1622A8" w14:textId="77777777" w:rsidR="00302923" w:rsidRPr="006821F8" w:rsidRDefault="00302923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4 </w:t>
            </w:r>
          </w:p>
        </w:tc>
      </w:tr>
      <w:tr w:rsidR="00351CD7" w:rsidRPr="006821F8" w14:paraId="01C7A97A" w14:textId="77777777" w:rsidTr="00EC015C">
        <w:trPr>
          <w:trHeight w:val="1328"/>
        </w:trPr>
        <w:tc>
          <w:tcPr>
            <w:tcW w:w="2835" w:type="dxa"/>
            <w:vAlign w:val="center"/>
          </w:tcPr>
          <w:p w14:paraId="58F23EF0" w14:textId="77777777" w:rsidR="00302923" w:rsidRPr="006821F8" w:rsidRDefault="00302923" w:rsidP="00351CD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21F8">
              <w:rPr>
                <w:bCs/>
                <w:color w:val="auto"/>
                <w:sz w:val="20"/>
                <w:szCs w:val="20"/>
              </w:rPr>
              <w:t>Produire</w:t>
            </w:r>
          </w:p>
        </w:tc>
        <w:tc>
          <w:tcPr>
            <w:tcW w:w="2693" w:type="dxa"/>
            <w:vAlign w:val="center"/>
          </w:tcPr>
          <w:p w14:paraId="66FA7DE3" w14:textId="77777777" w:rsidR="00E22E6E" w:rsidRPr="00A46CE7" w:rsidRDefault="00627F3C" w:rsidP="00351CD7">
            <w:pPr>
              <w:spacing w:before="6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46CE7">
              <w:rPr>
                <w:rFonts w:ascii="Arial" w:hAnsi="Arial" w:cs="Arial"/>
                <w:color w:val="0070C0"/>
                <w:sz w:val="18"/>
                <w:szCs w:val="18"/>
              </w:rPr>
              <w:t xml:space="preserve">Un départ trop rapide, sans gestion de son allure. </w:t>
            </w:r>
          </w:p>
          <w:p w14:paraId="32394182" w14:textId="4009D57D" w:rsidR="00302923" w:rsidRPr="00A46CE7" w:rsidRDefault="00627F3C" w:rsidP="00351CD7">
            <w:pPr>
              <w:spacing w:before="6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46CE7">
              <w:rPr>
                <w:rFonts w:ascii="Arial" w:hAnsi="Arial" w:cs="Arial"/>
                <w:color w:val="0070C0"/>
                <w:sz w:val="18"/>
                <w:szCs w:val="18"/>
              </w:rPr>
              <w:t xml:space="preserve">Arrêt </w:t>
            </w:r>
            <w:r w:rsidR="00E22E6E" w:rsidRPr="00A46CE7">
              <w:rPr>
                <w:rFonts w:ascii="Arial" w:hAnsi="Arial" w:cs="Arial"/>
                <w:color w:val="0070C0"/>
                <w:sz w:val="18"/>
                <w:szCs w:val="18"/>
              </w:rPr>
              <w:t xml:space="preserve">de 30 secondes à 1 minute, </w:t>
            </w:r>
            <w:r w:rsidR="00A04A31" w:rsidRPr="00A46CE7">
              <w:rPr>
                <w:rFonts w:ascii="Arial" w:hAnsi="Arial" w:cs="Arial"/>
                <w:color w:val="0070C0"/>
                <w:sz w:val="18"/>
                <w:szCs w:val="18"/>
              </w:rPr>
              <w:t>systéma</w:t>
            </w:r>
            <w:r w:rsidR="00E22E6E" w:rsidRPr="00A46CE7">
              <w:rPr>
                <w:rFonts w:ascii="Arial" w:hAnsi="Arial" w:cs="Arial"/>
                <w:color w:val="0070C0"/>
                <w:sz w:val="18"/>
                <w:szCs w:val="18"/>
              </w:rPr>
              <w:t>tique après 25 m de nage</w:t>
            </w:r>
            <w:r w:rsidR="00A04A31" w:rsidRPr="00A46CE7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  <w:p w14:paraId="2C666698" w14:textId="22684862" w:rsidR="00A04A31" w:rsidRPr="00A46CE7" w:rsidRDefault="00A04A31" w:rsidP="00351CD7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A46CE7">
              <w:rPr>
                <w:rFonts w:ascii="Arial" w:hAnsi="Arial" w:cs="Arial"/>
                <w:color w:val="0070C0"/>
                <w:sz w:val="18"/>
                <w:szCs w:val="18"/>
              </w:rPr>
              <w:t>Un respect du code de circulation des nageurs dans la même ligne d’eau.</w:t>
            </w:r>
          </w:p>
        </w:tc>
        <w:tc>
          <w:tcPr>
            <w:tcW w:w="2977" w:type="dxa"/>
            <w:vAlign w:val="center"/>
          </w:tcPr>
          <w:p w14:paraId="61DFB074" w14:textId="3EF53D2D" w:rsidR="00B222DA" w:rsidRPr="00A46CE7" w:rsidRDefault="00B222DA" w:rsidP="00B222DA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Une gestion anarchique</w:t>
            </w:r>
            <w:r w:rsidRPr="00A46CE7">
              <w:rPr>
                <w:rFonts w:ascii="Arial" w:hAnsi="Arial" w:cs="Arial"/>
                <w:color w:val="0070C0"/>
                <w:sz w:val="20"/>
              </w:rPr>
              <w:t xml:space="preserve"> de son allure. </w:t>
            </w:r>
          </w:p>
          <w:p w14:paraId="30EB7C15" w14:textId="77777777" w:rsidR="00261663" w:rsidRPr="00A46CE7" w:rsidRDefault="00471D35" w:rsidP="00E22E6E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A46CE7">
              <w:rPr>
                <w:rFonts w:ascii="Arial" w:hAnsi="Arial" w:cs="Arial"/>
                <w:color w:val="0070C0"/>
                <w:sz w:val="20"/>
              </w:rPr>
              <w:t>Arrêt systématique</w:t>
            </w:r>
            <w:r w:rsidR="00261663" w:rsidRPr="00A46CE7">
              <w:rPr>
                <w:rFonts w:ascii="Arial" w:hAnsi="Arial" w:cs="Arial"/>
                <w:color w:val="0070C0"/>
                <w:sz w:val="20"/>
              </w:rPr>
              <w:t xml:space="preserve"> inférieur à 30 secondes,</w:t>
            </w:r>
            <w:r w:rsidRPr="00A46CE7">
              <w:rPr>
                <w:rFonts w:ascii="Arial" w:hAnsi="Arial" w:cs="Arial"/>
                <w:color w:val="0070C0"/>
                <w:sz w:val="20"/>
              </w:rPr>
              <w:t xml:space="preserve"> apr</w:t>
            </w:r>
            <w:r w:rsidR="00261663" w:rsidRPr="00A46CE7">
              <w:rPr>
                <w:rFonts w:ascii="Arial" w:hAnsi="Arial" w:cs="Arial"/>
                <w:color w:val="0070C0"/>
                <w:sz w:val="20"/>
              </w:rPr>
              <w:t xml:space="preserve">ès chaque </w:t>
            </w:r>
          </w:p>
          <w:p w14:paraId="223386B8" w14:textId="5A20A1C9" w:rsidR="00E22E6E" w:rsidRPr="00A46CE7" w:rsidRDefault="00261663" w:rsidP="00E22E6E">
            <w:pPr>
              <w:spacing w:before="60"/>
              <w:jc w:val="center"/>
              <w:rPr>
                <w:rFonts w:ascii="Arial" w:eastAsia="Times New Roman" w:hAnsi="Arial" w:cs="Arial"/>
                <w:color w:val="0070C0"/>
                <w:sz w:val="20"/>
              </w:rPr>
            </w:pPr>
            <w:r w:rsidRPr="00A46CE7">
              <w:rPr>
                <w:rFonts w:ascii="Arial" w:hAnsi="Arial" w:cs="Arial"/>
                <w:color w:val="0070C0"/>
                <w:sz w:val="20"/>
              </w:rPr>
              <w:t>25 m de nage.</w:t>
            </w:r>
            <w:r w:rsidR="00471D35" w:rsidRPr="00A46CE7">
              <w:rPr>
                <w:rFonts w:ascii="Arial" w:hAnsi="Arial" w:cs="Arial"/>
                <w:color w:val="0070C0"/>
                <w:sz w:val="20"/>
              </w:rPr>
              <w:t xml:space="preserve"> </w:t>
            </w:r>
          </w:p>
          <w:p w14:paraId="5FED518C" w14:textId="48BAD42E" w:rsidR="00302923" w:rsidRPr="00A46CE7" w:rsidRDefault="00302923" w:rsidP="00471D35">
            <w:pPr>
              <w:spacing w:before="60"/>
              <w:jc w:val="center"/>
              <w:rPr>
                <w:rFonts w:ascii="Arial" w:eastAsia="Times New Roman" w:hAnsi="Arial" w:cs="Arial"/>
                <w:color w:val="0070C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1F29234" w14:textId="77777777" w:rsidR="00B222DA" w:rsidRPr="00A46CE7" w:rsidRDefault="00B222DA" w:rsidP="00B222DA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A46CE7">
              <w:rPr>
                <w:rFonts w:ascii="Arial" w:hAnsi="Arial" w:cs="Arial"/>
                <w:color w:val="0070C0"/>
                <w:sz w:val="20"/>
              </w:rPr>
              <w:t xml:space="preserve">Une gestion fractionnée de son allure. </w:t>
            </w:r>
          </w:p>
          <w:p w14:paraId="52F222BB" w14:textId="77777777" w:rsidR="004C35A6" w:rsidRDefault="00A04A31" w:rsidP="007272DC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 w:rsidRPr="00A46CE7">
              <w:rPr>
                <w:rFonts w:cs="Arial"/>
                <w:color w:val="0070C0"/>
              </w:rPr>
              <w:t>Une allure de course ré</w:t>
            </w:r>
            <w:r w:rsidR="004C35A6">
              <w:rPr>
                <w:rFonts w:cs="Arial"/>
                <w:color w:val="0070C0"/>
              </w:rPr>
              <w:t>gulière, sur l’ensemble de sa distance</w:t>
            </w:r>
            <w:r w:rsidRPr="00A46CE7">
              <w:rPr>
                <w:rFonts w:cs="Arial"/>
                <w:color w:val="0070C0"/>
              </w:rPr>
              <w:t xml:space="preserve">. </w:t>
            </w:r>
          </w:p>
          <w:p w14:paraId="5DE4AAB6" w14:textId="2E2B3B0C" w:rsidR="00302923" w:rsidRPr="00A46CE7" w:rsidRDefault="00A04A31" w:rsidP="007272DC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 w:rsidRPr="00A46CE7">
              <w:rPr>
                <w:rFonts w:cs="Arial"/>
                <w:color w:val="0070C0"/>
              </w:rPr>
              <w:t>Un ar</w:t>
            </w:r>
            <w:r w:rsidR="00261663" w:rsidRPr="00A46CE7">
              <w:rPr>
                <w:rFonts w:cs="Arial"/>
                <w:color w:val="0070C0"/>
              </w:rPr>
              <w:t>rêt du nageur, inférieur à 30 secondes, pour trouver ses repères.</w:t>
            </w:r>
            <w:r w:rsidRPr="00A46CE7">
              <w:rPr>
                <w:rFonts w:cs="Arial"/>
                <w:color w:val="0070C0"/>
              </w:rPr>
              <w:t xml:space="preserve"> </w:t>
            </w:r>
          </w:p>
        </w:tc>
        <w:tc>
          <w:tcPr>
            <w:tcW w:w="3477" w:type="dxa"/>
            <w:vAlign w:val="center"/>
          </w:tcPr>
          <w:p w14:paraId="7C2E3F43" w14:textId="77777777" w:rsidR="00F52CB5" w:rsidRDefault="00F52CB5" w:rsidP="00F52CB5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Se tient au pourcentage de VMA choisi et pendant toute sa distance.</w:t>
            </w:r>
          </w:p>
          <w:p w14:paraId="08B0CD7B" w14:textId="602B677E" w:rsidR="007C4D0C" w:rsidRPr="00A46CE7" w:rsidRDefault="00095B66" w:rsidP="00F52CB5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Une allure-cible</w:t>
            </w:r>
            <w:r w:rsidR="00627F3C" w:rsidRPr="00A46CE7">
              <w:rPr>
                <w:rFonts w:cs="Arial"/>
                <w:color w:val="0070C0"/>
              </w:rPr>
              <w:t xml:space="preserve"> régulière</w:t>
            </w:r>
            <w:r>
              <w:rPr>
                <w:rFonts w:cs="Arial"/>
                <w:color w:val="0070C0"/>
              </w:rPr>
              <w:t>, sur l’ensemble de la distance choisie</w:t>
            </w:r>
            <w:r w:rsidR="00A04A31" w:rsidRPr="00A46CE7">
              <w:rPr>
                <w:rFonts w:cs="Arial"/>
                <w:color w:val="0070C0"/>
              </w:rPr>
              <w:t>. Aucun arrêt, révélateur d’une bonne synchronisation respiration/propulsion. Et une diminution sur temps de nage sur le dernier 50 m.</w:t>
            </w:r>
          </w:p>
        </w:tc>
      </w:tr>
      <w:tr w:rsidR="00351CD7" w:rsidRPr="006821F8" w14:paraId="362B6B41" w14:textId="77777777" w:rsidTr="00EC015C">
        <w:trPr>
          <w:trHeight w:val="18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4CDD" w14:textId="153DDC29" w:rsidR="00113BC2" w:rsidRPr="006821F8" w:rsidRDefault="00113BC2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Analyser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C1ED" w14:textId="6948ECD5" w:rsidR="00D34863" w:rsidRPr="00381DB8" w:rsidRDefault="00D34863" w:rsidP="00D34863">
            <w:pPr>
              <w:spacing w:before="60"/>
              <w:rPr>
                <w:rFonts w:ascii="Arial" w:hAnsi="Arial" w:cs="Arial"/>
                <w:color w:val="0070C0"/>
                <w:sz w:val="20"/>
              </w:rPr>
            </w:pPr>
            <w:r w:rsidRPr="00381DB8">
              <w:rPr>
                <w:rFonts w:ascii="Arial" w:hAnsi="Arial" w:cs="Arial"/>
                <w:color w:val="0070C0"/>
                <w:sz w:val="20"/>
              </w:rPr>
              <w:t>Des repères dans la piscine</w:t>
            </w:r>
            <w:r w:rsidR="00E6187B">
              <w:rPr>
                <w:rFonts w:ascii="Arial" w:hAnsi="Arial" w:cs="Arial"/>
                <w:color w:val="0070C0"/>
                <w:sz w:val="20"/>
              </w:rPr>
              <w:t>, pour la sécurité</w:t>
            </w:r>
            <w:r w:rsidRPr="00381DB8">
              <w:rPr>
                <w:rFonts w:ascii="Arial" w:hAnsi="Arial" w:cs="Arial"/>
                <w:color w:val="0070C0"/>
                <w:sz w:val="20"/>
              </w:rPr>
              <w:t xml:space="preserve"> : </w:t>
            </w:r>
          </w:p>
          <w:p w14:paraId="27E9257E" w14:textId="77777777" w:rsidR="00D34863" w:rsidRPr="00381DB8" w:rsidRDefault="00D34863" w:rsidP="00D34863">
            <w:pPr>
              <w:spacing w:before="60"/>
              <w:rPr>
                <w:rFonts w:ascii="Arial" w:hAnsi="Arial" w:cs="Arial"/>
                <w:color w:val="0070C0"/>
                <w:sz w:val="20"/>
              </w:rPr>
            </w:pPr>
          </w:p>
          <w:p w14:paraId="6175868B" w14:textId="76354479" w:rsidR="00113BC2" w:rsidRPr="00381DB8" w:rsidRDefault="00D06B8C" w:rsidP="00D34863">
            <w:pPr>
              <w:spacing w:before="60"/>
              <w:rPr>
                <w:rFonts w:ascii="Arial" w:hAnsi="Arial" w:cs="Arial"/>
                <w:color w:val="0070C0"/>
                <w:sz w:val="20"/>
              </w:rPr>
            </w:pPr>
            <w:r w:rsidRPr="00381DB8">
              <w:rPr>
                <w:rFonts w:ascii="Arial" w:hAnsi="Arial" w:cs="Arial"/>
                <w:color w:val="0070C0"/>
                <w:sz w:val="20"/>
              </w:rPr>
              <w:t xml:space="preserve">1. </w:t>
            </w:r>
            <w:r w:rsidR="00A46CE7" w:rsidRPr="00381DB8">
              <w:rPr>
                <w:rFonts w:ascii="Arial" w:hAnsi="Arial" w:cs="Arial"/>
                <w:color w:val="0070C0"/>
                <w:sz w:val="20"/>
              </w:rPr>
              <w:t>Sa vitesse de déplacement relativement aux sensations d’essoufflement perçues.</w:t>
            </w:r>
          </w:p>
          <w:p w14:paraId="3DA82F83" w14:textId="65EFEA45" w:rsidR="00A46CE7" w:rsidRPr="00381DB8" w:rsidRDefault="00D06B8C" w:rsidP="00D34863">
            <w:pPr>
              <w:spacing w:before="60"/>
              <w:rPr>
                <w:rFonts w:ascii="Arial" w:hAnsi="Arial" w:cs="Arial"/>
                <w:color w:val="0070C0"/>
                <w:sz w:val="20"/>
              </w:rPr>
            </w:pPr>
            <w:r w:rsidRPr="00381DB8">
              <w:rPr>
                <w:rFonts w:ascii="Arial" w:hAnsi="Arial" w:cs="Arial"/>
                <w:color w:val="0070C0"/>
                <w:sz w:val="20"/>
              </w:rPr>
              <w:t>2. L’u</w:t>
            </w:r>
            <w:r w:rsidR="00A46CE7" w:rsidRPr="00381DB8">
              <w:rPr>
                <w:rFonts w:ascii="Arial" w:hAnsi="Arial" w:cs="Arial"/>
                <w:color w:val="0070C0"/>
                <w:sz w:val="20"/>
              </w:rPr>
              <w:t>tilisation du mur à chaque virage.</w:t>
            </w:r>
          </w:p>
          <w:p w14:paraId="2ACAA219" w14:textId="4E33A823" w:rsidR="00A46CE7" w:rsidRPr="00381DB8" w:rsidRDefault="00D06B8C" w:rsidP="00D34863">
            <w:pPr>
              <w:spacing w:before="60"/>
              <w:rPr>
                <w:rFonts w:ascii="Arial" w:hAnsi="Arial" w:cs="Arial"/>
                <w:color w:val="0070C0"/>
                <w:sz w:val="20"/>
              </w:rPr>
            </w:pPr>
            <w:r w:rsidRPr="00381DB8">
              <w:rPr>
                <w:rFonts w:ascii="Arial" w:hAnsi="Arial" w:cs="Arial"/>
                <w:color w:val="0070C0"/>
                <w:sz w:val="20"/>
              </w:rPr>
              <w:t>3.</w:t>
            </w:r>
            <w:r w:rsidR="00D34863" w:rsidRPr="00381DB8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Pr="00381DB8">
              <w:rPr>
                <w:rFonts w:ascii="Arial" w:hAnsi="Arial" w:cs="Arial"/>
                <w:color w:val="0070C0"/>
                <w:sz w:val="20"/>
              </w:rPr>
              <w:t>S</w:t>
            </w:r>
            <w:r w:rsidR="00A46CE7" w:rsidRPr="00381DB8">
              <w:rPr>
                <w:rFonts w:ascii="Arial" w:hAnsi="Arial" w:cs="Arial"/>
                <w:color w:val="0070C0"/>
                <w:sz w:val="20"/>
              </w:rPr>
              <w:t>on positionnement par rapport aux autres</w:t>
            </w:r>
            <w:r w:rsidRPr="00381DB8">
              <w:rPr>
                <w:rFonts w:ascii="Arial" w:hAnsi="Arial" w:cs="Arial"/>
                <w:color w:val="0070C0"/>
                <w:sz w:val="20"/>
              </w:rPr>
              <w:t>,</w:t>
            </w:r>
            <w:r w:rsidR="00A46CE7" w:rsidRPr="00381DB8">
              <w:rPr>
                <w:rFonts w:ascii="Arial" w:hAnsi="Arial" w:cs="Arial"/>
                <w:color w:val="0070C0"/>
                <w:sz w:val="20"/>
              </w:rPr>
              <w:t xml:space="preserve"> dans sa ligne d’eau.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DEF6" w14:textId="2DB28A23" w:rsidR="00D34863" w:rsidRPr="00381DB8" w:rsidRDefault="00BA4383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Des repères de son temps de récupération</w:t>
            </w:r>
            <w:r w:rsidR="00E6187B">
              <w:rPr>
                <w:rFonts w:cs="Arial"/>
                <w:color w:val="0070C0"/>
              </w:rPr>
              <w:t>, pour augmenter la distance de déplacement</w:t>
            </w:r>
            <w:r w:rsidRPr="00381DB8">
              <w:rPr>
                <w:rFonts w:cs="Arial"/>
                <w:color w:val="0070C0"/>
              </w:rPr>
              <w:t> :</w:t>
            </w:r>
          </w:p>
          <w:p w14:paraId="4DCC8C31" w14:textId="77777777" w:rsidR="00D34863" w:rsidRPr="00381DB8" w:rsidRDefault="00D34863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</w:p>
          <w:p w14:paraId="435108E3" w14:textId="4CAA9048" w:rsidR="00BA4383" w:rsidRPr="00381DB8" w:rsidRDefault="00BA4383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1. Son temps d’arrêt</w:t>
            </w:r>
          </w:p>
          <w:p w14:paraId="16CEC5C8" w14:textId="02D20AB6" w:rsidR="00BA4383" w:rsidRPr="00381DB8" w:rsidRDefault="00BA4383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 xml:space="preserve">2. </w:t>
            </w:r>
            <w:r w:rsidR="006F689B" w:rsidRPr="00381DB8">
              <w:rPr>
                <w:rFonts w:cs="Arial"/>
                <w:color w:val="0070C0"/>
              </w:rPr>
              <w:t>Son le nombre de fois « tête hors de l’eau » plus de 3 secondes</w:t>
            </w:r>
          </w:p>
          <w:p w14:paraId="1D636AED" w14:textId="4D9E4E47" w:rsidR="00BA4383" w:rsidRPr="00381DB8" w:rsidRDefault="00BA4383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3. Son temps moyen sur 50 m</w:t>
            </w:r>
          </w:p>
          <w:p w14:paraId="0A09D41A" w14:textId="41506C9D" w:rsidR="00BA4383" w:rsidRPr="00381DB8" w:rsidRDefault="00EC5E44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4.</w:t>
            </w:r>
            <w:r w:rsidR="00381DB8">
              <w:rPr>
                <w:rFonts w:cs="Arial"/>
                <w:color w:val="0070C0"/>
              </w:rPr>
              <w:t xml:space="preserve"> </w:t>
            </w:r>
            <w:r w:rsidRPr="00381DB8">
              <w:rPr>
                <w:rFonts w:cs="Arial"/>
                <w:color w:val="0070C0"/>
              </w:rPr>
              <w:t>Sa prise d’observation  sur les informations et encouragement du coach.</w:t>
            </w:r>
          </w:p>
          <w:p w14:paraId="6367BA50" w14:textId="77777777" w:rsidR="00BA4383" w:rsidRPr="00381DB8" w:rsidRDefault="00BA4383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</w:p>
          <w:p w14:paraId="158650EA" w14:textId="77777777" w:rsidR="00BA4383" w:rsidRPr="00381DB8" w:rsidRDefault="00BA4383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</w:p>
          <w:p w14:paraId="37DE79C5" w14:textId="77777777" w:rsidR="00113BC2" w:rsidRPr="00381DB8" w:rsidRDefault="00113BC2" w:rsidP="00D34863">
            <w:pPr>
              <w:spacing w:before="60"/>
              <w:rPr>
                <w:rFonts w:ascii="Arial" w:eastAsia="Times New Roman" w:hAnsi="Arial" w:cs="Arial"/>
                <w:color w:val="0070C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AD1C" w14:textId="32AF852E" w:rsidR="00C061C0" w:rsidRPr="00381DB8" w:rsidRDefault="00C061C0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Des repères</w:t>
            </w:r>
            <w:r w:rsidR="00F44BE4" w:rsidRPr="00381DB8">
              <w:rPr>
                <w:rFonts w:cs="Arial"/>
                <w:color w:val="0070C0"/>
              </w:rPr>
              <w:t xml:space="preserve"> de son</w:t>
            </w:r>
            <w:r w:rsidRPr="00381DB8">
              <w:rPr>
                <w:rFonts w:cs="Arial"/>
                <w:color w:val="0070C0"/>
              </w:rPr>
              <w:t xml:space="preserve"> déplacement</w:t>
            </w:r>
            <w:r w:rsidR="00E6187B">
              <w:rPr>
                <w:rFonts w:cs="Arial"/>
                <w:color w:val="0070C0"/>
              </w:rPr>
              <w:t xml:space="preserve"> pour être régulier</w:t>
            </w:r>
            <w:r w:rsidRPr="00381DB8">
              <w:rPr>
                <w:rFonts w:cs="Arial"/>
                <w:color w:val="0070C0"/>
              </w:rPr>
              <w:t> :</w:t>
            </w:r>
          </w:p>
          <w:p w14:paraId="3B2B09E5" w14:textId="77777777" w:rsidR="00D34863" w:rsidRPr="00381DB8" w:rsidRDefault="00D34863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</w:p>
          <w:p w14:paraId="79468552" w14:textId="49339C5A" w:rsidR="00113BC2" w:rsidRPr="00381DB8" w:rsidRDefault="00113BC2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</w:p>
          <w:p w14:paraId="33F3A032" w14:textId="56DFB425" w:rsidR="00A46CE7" w:rsidRDefault="005F05B1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1</w:t>
            </w:r>
            <w:r w:rsidR="00C061C0" w:rsidRPr="00381DB8">
              <w:rPr>
                <w:rFonts w:cs="Arial"/>
                <w:color w:val="0070C0"/>
              </w:rPr>
              <w:t xml:space="preserve">. </w:t>
            </w:r>
            <w:r w:rsidR="00A46CE7" w:rsidRPr="00381DB8">
              <w:rPr>
                <w:rFonts w:cs="Arial"/>
                <w:color w:val="0070C0"/>
              </w:rPr>
              <w:t>Sa V.M.A. en m/s</w:t>
            </w:r>
          </w:p>
          <w:p w14:paraId="5F0EC8FB" w14:textId="786E58D7" w:rsidR="005F05B1" w:rsidRPr="00381DB8" w:rsidRDefault="005F05B1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2.</w:t>
            </w:r>
            <w:r w:rsidR="00141AD4">
              <w:rPr>
                <w:rFonts w:cs="Arial"/>
                <w:color w:val="0070C0"/>
              </w:rPr>
              <w:t xml:space="preserve"> </w:t>
            </w:r>
            <w:r>
              <w:rPr>
                <w:rFonts w:cs="Arial"/>
                <w:color w:val="0070C0"/>
              </w:rPr>
              <w:t>Son temps cible sur 25 m</w:t>
            </w:r>
          </w:p>
          <w:p w14:paraId="7DCFB132" w14:textId="2448AE9D" w:rsidR="00A46CE7" w:rsidRPr="00381DB8" w:rsidRDefault="00C061C0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 xml:space="preserve">3. </w:t>
            </w:r>
            <w:r w:rsidR="00A46CE7" w:rsidRPr="00381DB8">
              <w:rPr>
                <w:rFonts w:cs="Arial"/>
                <w:color w:val="0070C0"/>
              </w:rPr>
              <w:t>Son amplitude moyenne sur 25 m</w:t>
            </w:r>
          </w:p>
          <w:p w14:paraId="47C57E80" w14:textId="77777777" w:rsidR="00A46CE7" w:rsidRPr="00381DB8" w:rsidRDefault="00C061C0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 xml:space="preserve">4. </w:t>
            </w:r>
            <w:r w:rsidR="00A46CE7" w:rsidRPr="00381DB8">
              <w:rPr>
                <w:rFonts w:cs="Arial"/>
                <w:color w:val="0070C0"/>
              </w:rPr>
              <w:t>Sa régularité d’allure à + ou – 3 secondes</w:t>
            </w:r>
          </w:p>
          <w:p w14:paraId="386721AE" w14:textId="3F630CE0" w:rsidR="00F44BE4" w:rsidRPr="00381DB8" w:rsidRDefault="00F44BE4" w:rsidP="00D34863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5. Sa prise d’observation  sur les informations du coach.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3FF3" w14:textId="79AF27F9" w:rsidR="00F44BE4" w:rsidRPr="00381DB8" w:rsidRDefault="00F44BE4" w:rsidP="00F44BE4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Des repères de son déplacement </w:t>
            </w:r>
            <w:r w:rsidR="00E6187B">
              <w:rPr>
                <w:rFonts w:cs="Arial"/>
                <w:color w:val="0070C0"/>
              </w:rPr>
              <w:t xml:space="preserve">pour gérer son énergie jusqu’à être plus rapide en fin de course </w:t>
            </w:r>
            <w:r w:rsidRPr="00381DB8">
              <w:rPr>
                <w:rFonts w:cs="Arial"/>
                <w:color w:val="0070C0"/>
              </w:rPr>
              <w:t>:</w:t>
            </w:r>
          </w:p>
          <w:p w14:paraId="7D2764B6" w14:textId="77777777" w:rsidR="00D34863" w:rsidRPr="00381DB8" w:rsidRDefault="00D34863" w:rsidP="00F44BE4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</w:p>
          <w:p w14:paraId="126B5F93" w14:textId="7EADE87A" w:rsidR="00095B66" w:rsidRDefault="00095B66" w:rsidP="00F44BE4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</w:p>
          <w:p w14:paraId="547E966A" w14:textId="4ADF0DDB" w:rsidR="00F44BE4" w:rsidRDefault="00F52CB5" w:rsidP="00F44BE4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1</w:t>
            </w:r>
            <w:r w:rsidR="00F44BE4" w:rsidRPr="00381DB8">
              <w:rPr>
                <w:rFonts w:cs="Arial"/>
                <w:color w:val="0070C0"/>
              </w:rPr>
              <w:t>. Sa V.M.A. en m/s</w:t>
            </w:r>
          </w:p>
          <w:p w14:paraId="7EA3221F" w14:textId="54006B03" w:rsidR="00F52CB5" w:rsidRPr="00381DB8" w:rsidRDefault="00F52CB5" w:rsidP="00F52CB5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2. Son temps cible sur 25</w:t>
            </w:r>
            <w:r w:rsidRPr="00381DB8">
              <w:rPr>
                <w:rFonts w:cs="Arial"/>
                <w:color w:val="0070C0"/>
              </w:rPr>
              <w:t xml:space="preserve"> m</w:t>
            </w:r>
          </w:p>
          <w:p w14:paraId="18548C9D" w14:textId="77777777" w:rsidR="00F52CB5" w:rsidRPr="00381DB8" w:rsidRDefault="00F52CB5" w:rsidP="00F44BE4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</w:p>
          <w:p w14:paraId="175D352E" w14:textId="77777777" w:rsidR="00F44BE4" w:rsidRPr="00381DB8" w:rsidRDefault="00F44BE4" w:rsidP="00F44BE4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3. Son amplitude moyenne sur 25 m</w:t>
            </w:r>
          </w:p>
          <w:p w14:paraId="7C9E095A" w14:textId="77777777" w:rsidR="00165E14" w:rsidRPr="00381DB8" w:rsidRDefault="00F44BE4" w:rsidP="00F44BE4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4. Sa régularité d’allure à + ou – 3 secondes</w:t>
            </w:r>
          </w:p>
          <w:p w14:paraId="63685FAD" w14:textId="009AA556" w:rsidR="00F44BE4" w:rsidRPr="00381DB8" w:rsidRDefault="00F44BE4" w:rsidP="00F44BE4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5. Sa prise d’observation  sur les conseils du coach.</w:t>
            </w:r>
          </w:p>
        </w:tc>
      </w:tr>
    </w:tbl>
    <w:p w14:paraId="3F04FCCA" w14:textId="3C3E4705" w:rsidR="00355F91" w:rsidRDefault="00355F91">
      <w:pPr>
        <w:spacing w:after="200" w:line="276" w:lineRule="auto"/>
        <w:rPr>
          <w:rFonts w:ascii="Arial" w:eastAsiaTheme="minorHAnsi" w:hAnsi="Arial" w:cs="Arial"/>
          <w:b/>
          <w:color w:val="000000"/>
          <w:sz w:val="20"/>
          <w:lang w:eastAsia="en-US"/>
        </w:rPr>
      </w:pPr>
    </w:p>
    <w:p w14:paraId="3D62A767" w14:textId="7E608F04" w:rsidR="00355F91" w:rsidRDefault="009E7A71">
      <w:pPr>
        <w:spacing w:after="200" w:line="276" w:lineRule="auto"/>
        <w:rPr>
          <w:rFonts w:ascii="Arial" w:eastAsiaTheme="minorHAnsi" w:hAnsi="Arial" w:cs="Arial"/>
          <w:b/>
          <w:color w:val="000000"/>
          <w:sz w:val="20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lang w:eastAsia="en-US"/>
        </w:rPr>
        <w:t>NB : Se reporter au barème en annexe.</w:t>
      </w:r>
    </w:p>
    <w:p w14:paraId="3ABE7CAC" w14:textId="706C978F" w:rsidR="00147DA5" w:rsidRDefault="00147DA5">
      <w:pPr>
        <w:spacing w:after="200" w:line="276" w:lineRule="auto"/>
        <w:rPr>
          <w:rFonts w:ascii="Arial" w:eastAsiaTheme="minorHAnsi" w:hAnsi="Arial" w:cs="Arial"/>
          <w:b/>
          <w:color w:val="000000"/>
          <w:sz w:val="20"/>
          <w:lang w:eastAsia="en-US"/>
        </w:rPr>
      </w:pPr>
      <w:r w:rsidRPr="006821F8">
        <w:rPr>
          <w:rFonts w:ascii="Arial" w:eastAsiaTheme="minorHAnsi" w:hAnsi="Arial" w:cs="Arial"/>
          <w:b/>
          <w:color w:val="000000"/>
          <w:sz w:val="20"/>
          <w:lang w:eastAsia="en-US"/>
        </w:rPr>
        <w:br/>
      </w:r>
    </w:p>
    <w:p w14:paraId="60A87FFB" w14:textId="77777777" w:rsidR="00B16047" w:rsidRPr="006821F8" w:rsidRDefault="00B16047">
      <w:pPr>
        <w:spacing w:after="200" w:line="276" w:lineRule="auto"/>
        <w:rPr>
          <w:rFonts w:ascii="Arial" w:eastAsiaTheme="minorHAnsi" w:hAnsi="Arial" w:cs="Arial"/>
          <w:b/>
          <w:color w:val="000000"/>
          <w:sz w:val="20"/>
          <w:lang w:eastAsia="en-US"/>
        </w:rPr>
      </w:pPr>
    </w:p>
    <w:p w14:paraId="783386E0" w14:textId="05916638" w:rsidR="0059701F" w:rsidRPr="006821F8" w:rsidRDefault="0059701F" w:rsidP="0092775D">
      <w:pPr>
        <w:spacing w:after="200" w:line="276" w:lineRule="auto"/>
        <w:rPr>
          <w:bCs/>
          <w:sz w:val="22"/>
          <w:szCs w:val="22"/>
        </w:rPr>
      </w:pPr>
      <w:r w:rsidRPr="006821F8">
        <w:rPr>
          <w:b/>
          <w:sz w:val="22"/>
          <w:szCs w:val="22"/>
        </w:rPr>
        <w:lastRenderedPageBreak/>
        <w:t>Repères d’évaluation de l’AFL2</w:t>
      </w:r>
      <w:r w:rsidR="006821F8">
        <w:rPr>
          <w:b/>
          <w:sz w:val="22"/>
          <w:szCs w:val="22"/>
        </w:rPr>
        <w:t> :</w:t>
      </w:r>
      <w:r w:rsidRPr="006821F8">
        <w:rPr>
          <w:b/>
          <w:sz w:val="22"/>
          <w:szCs w:val="22"/>
        </w:rPr>
        <w:t xml:space="preserve"> </w:t>
      </w:r>
      <w:r w:rsidRPr="006821F8">
        <w:rPr>
          <w:bCs/>
          <w:sz w:val="22"/>
          <w:szCs w:val="22"/>
        </w:rPr>
        <w:t>« S’entraîner, individuellement ou collectivement, pour développer ses ressources et s’entretenir en fonction des effets recherchés »</w:t>
      </w:r>
    </w:p>
    <w:p w14:paraId="6BCA2CB1" w14:textId="77777777" w:rsidR="0059701F" w:rsidRPr="006821F8" w:rsidRDefault="0059701F" w:rsidP="006821F8">
      <w:pPr>
        <w:pStyle w:val="Default"/>
        <w:ind w:left="426"/>
        <w:rPr>
          <w:b/>
          <w:sz w:val="22"/>
          <w:szCs w:val="22"/>
        </w:rPr>
      </w:pPr>
    </w:p>
    <w:p w14:paraId="4621831A" w14:textId="0B21EDCF" w:rsidR="0059701F" w:rsidRPr="006821F8" w:rsidRDefault="00693143" w:rsidP="006821F8">
      <w:pPr>
        <w:pStyle w:val="Default"/>
        <w:ind w:left="426"/>
        <w:rPr>
          <w:bCs/>
          <w:sz w:val="20"/>
          <w:szCs w:val="20"/>
        </w:rPr>
      </w:pPr>
      <w:r w:rsidRPr="00693143">
        <w:rPr>
          <w:bCs/>
          <w:sz w:val="20"/>
          <w:szCs w:val="20"/>
        </w:rPr>
        <w:t>Critères</w:t>
      </w:r>
      <w:r w:rsidR="0059701F" w:rsidRPr="006821F8">
        <w:rPr>
          <w:bCs/>
          <w:sz w:val="20"/>
          <w:szCs w:val="20"/>
        </w:rPr>
        <w:t xml:space="preserve"> </w:t>
      </w:r>
      <w:r w:rsidR="00684C37" w:rsidRPr="006821F8">
        <w:rPr>
          <w:bCs/>
          <w:sz w:val="20"/>
          <w:szCs w:val="20"/>
        </w:rPr>
        <w:t>possible</w:t>
      </w:r>
      <w:r>
        <w:rPr>
          <w:bCs/>
          <w:sz w:val="20"/>
          <w:szCs w:val="20"/>
        </w:rPr>
        <w:t>s</w:t>
      </w:r>
      <w:r w:rsidR="00684C37" w:rsidRPr="006821F8">
        <w:rPr>
          <w:bCs/>
          <w:sz w:val="20"/>
          <w:szCs w:val="20"/>
        </w:rPr>
        <w:t xml:space="preserve"> </w:t>
      </w:r>
      <w:r w:rsidR="0059701F" w:rsidRPr="006821F8">
        <w:rPr>
          <w:bCs/>
          <w:sz w:val="20"/>
          <w:szCs w:val="20"/>
        </w:rPr>
        <w:t xml:space="preserve">sur le carnet </w:t>
      </w:r>
      <w:r w:rsidR="002E4FCE" w:rsidRPr="006821F8">
        <w:rPr>
          <w:bCs/>
          <w:sz w:val="20"/>
          <w:szCs w:val="20"/>
        </w:rPr>
        <w:t>de suivi</w:t>
      </w:r>
      <w:r w:rsidR="0059701F" w:rsidRPr="006821F8">
        <w:rPr>
          <w:bCs/>
          <w:sz w:val="20"/>
          <w:szCs w:val="20"/>
        </w:rPr>
        <w:t xml:space="preserve"> </w:t>
      </w:r>
      <w:r w:rsidR="006821F8">
        <w:rPr>
          <w:bCs/>
          <w:sz w:val="20"/>
          <w:szCs w:val="20"/>
        </w:rPr>
        <w:t>d’entraînement</w:t>
      </w:r>
      <w:r w:rsidR="006B784E">
        <w:rPr>
          <w:bCs/>
          <w:sz w:val="20"/>
          <w:szCs w:val="20"/>
        </w:rPr>
        <w:t xml:space="preserve"> personnel</w:t>
      </w:r>
    </w:p>
    <w:p w14:paraId="0EAF5F94" w14:textId="77777777" w:rsidR="0059701F" w:rsidRPr="006821F8" w:rsidRDefault="0059701F" w:rsidP="006821F8">
      <w:pPr>
        <w:pStyle w:val="Default"/>
        <w:ind w:left="426"/>
        <w:rPr>
          <w:b/>
          <w:sz w:val="20"/>
          <w:szCs w:val="20"/>
        </w:rPr>
      </w:pPr>
    </w:p>
    <w:tbl>
      <w:tblPr>
        <w:tblW w:w="1479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3700"/>
        <w:gridCol w:w="3699"/>
        <w:gridCol w:w="3700"/>
      </w:tblGrid>
      <w:tr w:rsidR="0059701F" w:rsidRPr="006821F8" w14:paraId="677944E0" w14:textId="77777777" w:rsidTr="00355F91">
        <w:trPr>
          <w:trHeight w:val="259"/>
        </w:trPr>
        <w:tc>
          <w:tcPr>
            <w:tcW w:w="3699" w:type="dxa"/>
            <w:shd w:val="clear" w:color="auto" w:fill="FFFF00"/>
            <w:vAlign w:val="center"/>
          </w:tcPr>
          <w:p w14:paraId="78F27027" w14:textId="77777777" w:rsidR="0059701F" w:rsidRPr="006821F8" w:rsidRDefault="0059701F" w:rsidP="009E7A71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700" w:type="dxa"/>
            <w:shd w:val="clear" w:color="auto" w:fill="FFFF00"/>
            <w:vAlign w:val="center"/>
          </w:tcPr>
          <w:p w14:paraId="07C57BA3" w14:textId="77777777" w:rsidR="0059701F" w:rsidRPr="006821F8" w:rsidRDefault="0059701F" w:rsidP="009E7A71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2</w:t>
            </w:r>
          </w:p>
        </w:tc>
        <w:tc>
          <w:tcPr>
            <w:tcW w:w="3699" w:type="dxa"/>
            <w:shd w:val="clear" w:color="auto" w:fill="FFFF00"/>
            <w:vAlign w:val="center"/>
          </w:tcPr>
          <w:p w14:paraId="3E24CC3F" w14:textId="77777777" w:rsidR="0059701F" w:rsidRPr="006821F8" w:rsidRDefault="0059701F" w:rsidP="009E7A71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3</w:t>
            </w:r>
          </w:p>
        </w:tc>
        <w:tc>
          <w:tcPr>
            <w:tcW w:w="3700" w:type="dxa"/>
            <w:shd w:val="clear" w:color="auto" w:fill="FFFF00"/>
            <w:vAlign w:val="center"/>
          </w:tcPr>
          <w:p w14:paraId="24BC50EC" w14:textId="77777777" w:rsidR="0059701F" w:rsidRPr="006821F8" w:rsidRDefault="0059701F" w:rsidP="009E7A71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4</w:t>
            </w:r>
          </w:p>
        </w:tc>
      </w:tr>
      <w:tr w:rsidR="0059701F" w:rsidRPr="006821F8" w14:paraId="10D028C8" w14:textId="77777777" w:rsidTr="00355F91">
        <w:trPr>
          <w:trHeight w:val="1903"/>
        </w:trPr>
        <w:tc>
          <w:tcPr>
            <w:tcW w:w="3699" w:type="dxa"/>
            <w:shd w:val="clear" w:color="auto" w:fill="auto"/>
          </w:tcPr>
          <w:p w14:paraId="6F6ADBF5" w14:textId="7DD9AFAF" w:rsidR="0059701F" w:rsidRPr="004D380C" w:rsidRDefault="00443CE9" w:rsidP="009E7A7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 xml:space="preserve">1. </w:t>
            </w:r>
            <w:r w:rsidR="0092775D" w:rsidRPr="004D380C">
              <w:rPr>
                <w:rFonts w:ascii="Arial" w:hAnsi="Arial" w:cs="Arial"/>
                <w:color w:val="0070C0"/>
                <w:sz w:val="20"/>
              </w:rPr>
              <w:t>Distance réalisée par leçon.</w:t>
            </w:r>
          </w:p>
          <w:p w14:paraId="637B8379" w14:textId="47B174C6" w:rsidR="0092775D" w:rsidRPr="004D380C" w:rsidRDefault="00443CE9" w:rsidP="009E7A7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 xml:space="preserve">2. </w:t>
            </w:r>
            <w:r w:rsidR="0092775D" w:rsidRPr="004D380C">
              <w:rPr>
                <w:rFonts w:ascii="Arial" w:hAnsi="Arial" w:cs="Arial"/>
                <w:color w:val="0070C0"/>
                <w:sz w:val="20"/>
              </w:rPr>
              <w:t>Temps de récupération moyen et total cumulé entre les 25 m</w:t>
            </w:r>
          </w:p>
          <w:p w14:paraId="2335D206" w14:textId="77777777" w:rsidR="0092775D" w:rsidRPr="004D380C" w:rsidRDefault="00443CE9" w:rsidP="009E7A7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 xml:space="preserve">3. </w:t>
            </w:r>
            <w:r w:rsidR="0092775D" w:rsidRPr="004D380C">
              <w:rPr>
                <w:rFonts w:ascii="Arial" w:hAnsi="Arial" w:cs="Arial"/>
                <w:color w:val="0070C0"/>
                <w:sz w:val="20"/>
              </w:rPr>
              <w:t>Vitesse moyenne sur 25 m en correspondance avec une échelle de sensations</w:t>
            </w:r>
          </w:p>
          <w:p w14:paraId="06E4322D" w14:textId="3F43DC9A" w:rsidR="00443CE9" w:rsidRPr="004D380C" w:rsidRDefault="00443CE9" w:rsidP="009E7A7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4. Nombre de « contact</w:t>
            </w:r>
            <w:r w:rsidR="00355F91" w:rsidRPr="004D380C">
              <w:rPr>
                <w:rFonts w:ascii="Arial" w:hAnsi="Arial" w:cs="Arial"/>
                <w:color w:val="0070C0"/>
                <w:sz w:val="20"/>
              </w:rPr>
              <w:t>s</w:t>
            </w:r>
            <w:r w:rsidRPr="004D380C">
              <w:rPr>
                <w:rFonts w:ascii="Arial" w:hAnsi="Arial" w:cs="Arial"/>
                <w:color w:val="0070C0"/>
                <w:sz w:val="20"/>
              </w:rPr>
              <w:t xml:space="preserve"> malheureux » avec le mur ou de franchissement de ligne médiane</w:t>
            </w:r>
          </w:p>
        </w:tc>
        <w:tc>
          <w:tcPr>
            <w:tcW w:w="3700" w:type="dxa"/>
            <w:shd w:val="clear" w:color="auto" w:fill="auto"/>
          </w:tcPr>
          <w:p w14:paraId="360B230C" w14:textId="618B86F9" w:rsidR="00574234" w:rsidRPr="004D380C" w:rsidRDefault="00574234" w:rsidP="009E7A71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1. Le nombre et la durée des « micro-récup »</w:t>
            </w:r>
          </w:p>
          <w:p w14:paraId="13220C6B" w14:textId="4057ABEB" w:rsidR="00443CE9" w:rsidRPr="004D380C" w:rsidRDefault="00443CE9" w:rsidP="009E7A71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2. Nombre de fois</w:t>
            </w:r>
            <w:r w:rsidR="00500206">
              <w:rPr>
                <w:rFonts w:ascii="Arial" w:hAnsi="Arial" w:cs="Arial"/>
                <w:color w:val="0070C0"/>
                <w:sz w:val="20"/>
              </w:rPr>
              <w:t>/temps</w:t>
            </w:r>
            <w:r w:rsidRPr="004D380C">
              <w:rPr>
                <w:rFonts w:ascii="Arial" w:hAnsi="Arial" w:cs="Arial"/>
                <w:color w:val="0070C0"/>
                <w:sz w:val="20"/>
              </w:rPr>
              <w:t> « tête hors de l’eau »</w:t>
            </w:r>
          </w:p>
          <w:p w14:paraId="0AE45009" w14:textId="11876B0A" w:rsidR="00443CE9" w:rsidRPr="004D380C" w:rsidRDefault="00443CE9" w:rsidP="009E7A71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3. Enregistrement et utilisation de la fonction « compte tour » pour la moyenne par 50 m</w:t>
            </w:r>
          </w:p>
          <w:p w14:paraId="0A4AD7FA" w14:textId="2469FD1F" w:rsidR="00477019" w:rsidRPr="00824699" w:rsidRDefault="00824699" w:rsidP="00824699">
            <w:pPr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 xml:space="preserve">4. Capacité à enchainer  plusieurs </w:t>
            </w:r>
            <w:r w:rsidR="00477019" w:rsidRPr="00824699">
              <w:rPr>
                <w:rFonts w:ascii="Arial" w:hAnsi="Arial" w:cs="Arial"/>
                <w:color w:val="0070C0"/>
                <w:sz w:val="20"/>
              </w:rPr>
              <w:t>25m une nage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sans temps d’arrêt nécessaire : </w:t>
            </w:r>
            <w:r w:rsidR="00477019" w:rsidRPr="00824699">
              <w:rPr>
                <w:rFonts w:ascii="Arial" w:hAnsi="Arial" w:cs="Arial"/>
                <w:color w:val="0070C0"/>
                <w:sz w:val="20"/>
              </w:rPr>
              <w:t>bras</w:t>
            </w:r>
            <w:r>
              <w:rPr>
                <w:rFonts w:ascii="Arial" w:hAnsi="Arial" w:cs="Arial"/>
                <w:color w:val="0070C0"/>
                <w:sz w:val="20"/>
              </w:rPr>
              <w:t>se, dos ou même parfois crawl.</w:t>
            </w:r>
          </w:p>
        </w:tc>
        <w:tc>
          <w:tcPr>
            <w:tcW w:w="3699" w:type="dxa"/>
            <w:shd w:val="clear" w:color="auto" w:fill="auto"/>
          </w:tcPr>
          <w:p w14:paraId="55DF6F24" w14:textId="7766ABCD" w:rsidR="0059701F" w:rsidRPr="004D380C" w:rsidRDefault="00823CEE" w:rsidP="009E7A7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1. Son no</w:t>
            </w:r>
            <w:r w:rsidR="00141AD4">
              <w:rPr>
                <w:rFonts w:ascii="Arial" w:hAnsi="Arial" w:cs="Arial"/>
                <w:color w:val="0070C0"/>
                <w:sz w:val="20"/>
              </w:rPr>
              <w:t xml:space="preserve">mbre de coup de bras sur  </w:t>
            </w:r>
            <w:r w:rsidRPr="004D380C">
              <w:rPr>
                <w:rFonts w:ascii="Arial" w:hAnsi="Arial" w:cs="Arial"/>
                <w:color w:val="0070C0"/>
                <w:sz w:val="20"/>
              </w:rPr>
              <w:t xml:space="preserve">25 m </w:t>
            </w:r>
          </w:p>
          <w:p w14:paraId="1553A755" w14:textId="53D48506" w:rsidR="00823CEE" w:rsidRPr="004D380C" w:rsidRDefault="00823CEE" w:rsidP="009E7A7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2. Le temps / 50 m</w:t>
            </w:r>
          </w:p>
          <w:p w14:paraId="1B00136B" w14:textId="77777777" w:rsidR="00823CEE" w:rsidRPr="004D380C" w:rsidRDefault="00823CEE" w:rsidP="009E7A7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3. Encouragement= annonce de la distance qui reste</w:t>
            </w:r>
          </w:p>
          <w:p w14:paraId="43C54D5E" w14:textId="77777777" w:rsidR="006D3855" w:rsidRDefault="00823CEE" w:rsidP="009167CC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4</w:t>
            </w:r>
            <w:r w:rsidR="009167CC" w:rsidRPr="004D380C">
              <w:rPr>
                <w:rFonts w:ascii="Arial" w:hAnsi="Arial" w:cs="Arial"/>
                <w:color w:val="0070C0"/>
                <w:sz w:val="20"/>
              </w:rPr>
              <w:t>. Anticipe sur un schéma de course, les p</w:t>
            </w:r>
            <w:r w:rsidR="00355F91" w:rsidRPr="004D380C">
              <w:rPr>
                <w:rFonts w:ascii="Arial" w:hAnsi="Arial" w:cs="Arial"/>
                <w:color w:val="0070C0"/>
                <w:sz w:val="20"/>
              </w:rPr>
              <w:t>hases « coup de barre » possibl</w:t>
            </w:r>
            <w:r w:rsidR="009167CC" w:rsidRPr="004D380C">
              <w:rPr>
                <w:rFonts w:ascii="Arial" w:hAnsi="Arial" w:cs="Arial"/>
                <w:color w:val="0070C0"/>
                <w:sz w:val="20"/>
              </w:rPr>
              <w:t>e.</w:t>
            </w:r>
          </w:p>
          <w:p w14:paraId="374D316B" w14:textId="21B1315B" w:rsidR="00477019" w:rsidRDefault="00477019" w:rsidP="009167CC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 xml:space="preserve">5. </w:t>
            </w:r>
            <w:r w:rsidR="006D3855">
              <w:rPr>
                <w:rFonts w:ascii="Arial" w:hAnsi="Arial" w:cs="Arial"/>
                <w:color w:val="0070C0"/>
                <w:sz w:val="20"/>
              </w:rPr>
              <w:t>Type de nage préférentiel :</w:t>
            </w:r>
            <w:r w:rsidR="00824699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6D3855">
              <w:rPr>
                <w:rFonts w:ascii="Arial" w:hAnsi="Arial" w:cs="Arial"/>
                <w:color w:val="0070C0"/>
                <w:sz w:val="20"/>
              </w:rPr>
              <w:t>le crawl</w:t>
            </w:r>
            <w:r>
              <w:rPr>
                <w:rFonts w:ascii="Arial" w:hAnsi="Arial" w:cs="Arial"/>
                <w:color w:val="0070C0"/>
                <w:sz w:val="20"/>
              </w:rPr>
              <w:t>.</w:t>
            </w:r>
          </w:p>
          <w:p w14:paraId="0AA359A6" w14:textId="11205D8A" w:rsidR="00823CEE" w:rsidRPr="004D380C" w:rsidRDefault="00477019" w:rsidP="009167CC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6. Enchaînement des 25 m sans t</w:t>
            </w:r>
            <w:r w:rsidR="00824699">
              <w:rPr>
                <w:rFonts w:ascii="Arial" w:hAnsi="Arial" w:cs="Arial"/>
                <w:color w:val="0070C0"/>
                <w:sz w:val="20"/>
              </w:rPr>
              <w:t xml:space="preserve">emps de récupération nécessaire : </w:t>
            </w:r>
            <w:r w:rsidR="00824699" w:rsidRPr="00824699">
              <w:rPr>
                <w:rFonts w:ascii="Arial" w:hAnsi="Arial" w:cs="Arial"/>
                <w:color w:val="0070C0"/>
                <w:sz w:val="20"/>
              </w:rPr>
              <w:t>bras</w:t>
            </w:r>
            <w:r w:rsidR="00824699">
              <w:rPr>
                <w:rFonts w:ascii="Arial" w:hAnsi="Arial" w:cs="Arial"/>
                <w:color w:val="0070C0"/>
                <w:sz w:val="20"/>
              </w:rPr>
              <w:t>se, dos et mieux crawl/papillon</w:t>
            </w:r>
          </w:p>
        </w:tc>
        <w:tc>
          <w:tcPr>
            <w:tcW w:w="3700" w:type="dxa"/>
            <w:shd w:val="clear" w:color="auto" w:fill="auto"/>
          </w:tcPr>
          <w:p w14:paraId="4FFD3ADE" w14:textId="77777777" w:rsidR="00095B66" w:rsidRDefault="00095B66" w:rsidP="009E7A7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1. A établi un plan de nage sur chaque longueur de 25m et pour toute la distance choisie.</w:t>
            </w:r>
          </w:p>
          <w:p w14:paraId="18E44129" w14:textId="38D9C505" w:rsidR="0059701F" w:rsidRDefault="00095B66" w:rsidP="009E7A7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2.</w:t>
            </w:r>
            <w:r w:rsidR="00141AD4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</w:rPr>
              <w:t>Se tient au p</w:t>
            </w:r>
            <w:r w:rsidR="00B938AB">
              <w:rPr>
                <w:rFonts w:ascii="Arial" w:hAnsi="Arial" w:cs="Arial"/>
                <w:color w:val="0070C0"/>
                <w:sz w:val="20"/>
              </w:rPr>
              <w:t xml:space="preserve">ourcentage de la VMA </w:t>
            </w:r>
            <w:r>
              <w:rPr>
                <w:rFonts w:ascii="Arial" w:hAnsi="Arial" w:cs="Arial"/>
                <w:color w:val="0070C0"/>
                <w:sz w:val="20"/>
              </w:rPr>
              <w:t xml:space="preserve">retenu </w:t>
            </w:r>
            <w:r w:rsidR="00B938AB">
              <w:rPr>
                <w:rFonts w:ascii="Arial" w:hAnsi="Arial" w:cs="Arial"/>
                <w:color w:val="0070C0"/>
                <w:sz w:val="20"/>
              </w:rPr>
              <w:t>(entre 70</w:t>
            </w:r>
            <w:r w:rsidR="00180CD1" w:rsidRPr="004D380C">
              <w:rPr>
                <w:rFonts w:ascii="Arial" w:hAnsi="Arial" w:cs="Arial"/>
                <w:color w:val="0070C0"/>
                <w:sz w:val="20"/>
              </w:rPr>
              <w:t>% à 110%) = allure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cible</w:t>
            </w:r>
            <w:r w:rsidR="00180CD1" w:rsidRPr="004D380C">
              <w:rPr>
                <w:rFonts w:ascii="Arial" w:hAnsi="Arial" w:cs="Arial"/>
                <w:color w:val="0070C0"/>
                <w:sz w:val="20"/>
              </w:rPr>
              <w:t xml:space="preserve"> </w:t>
            </w:r>
          </w:p>
          <w:p w14:paraId="25BF28B5" w14:textId="64C331B5" w:rsidR="00824699" w:rsidRPr="004D380C" w:rsidRDefault="00824699" w:rsidP="009E7A7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3. 50% de la distance choisie est nagée en crawl</w:t>
            </w:r>
          </w:p>
          <w:p w14:paraId="286CDC61" w14:textId="640DAA9F" w:rsidR="00180CD1" w:rsidRPr="004D380C" w:rsidRDefault="005A2AFC" w:rsidP="009E7A7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4. Le type de contrat</w:t>
            </w:r>
            <w:r w:rsidR="00180CD1" w:rsidRPr="004D380C">
              <w:rPr>
                <w:rFonts w:ascii="Arial" w:hAnsi="Arial" w:cs="Arial"/>
                <w:color w:val="0070C0"/>
                <w:sz w:val="20"/>
              </w:rPr>
              <w:t xml:space="preserve"> distance</w:t>
            </w:r>
            <w:r>
              <w:rPr>
                <w:rFonts w:ascii="Arial" w:hAnsi="Arial" w:cs="Arial"/>
                <w:color w:val="0070C0"/>
                <w:sz w:val="20"/>
              </w:rPr>
              <w:t>/nages</w:t>
            </w:r>
            <w:r w:rsidR="00180CD1" w:rsidRPr="004D380C">
              <w:rPr>
                <w:rFonts w:ascii="Arial" w:hAnsi="Arial" w:cs="Arial"/>
                <w:color w:val="0070C0"/>
                <w:sz w:val="20"/>
              </w:rPr>
              <w:t xml:space="preserve"> à réaliser pendant </w:t>
            </w:r>
            <w:r>
              <w:rPr>
                <w:rFonts w:ascii="Arial" w:hAnsi="Arial" w:cs="Arial"/>
                <w:color w:val="0070C0"/>
                <w:sz w:val="20"/>
              </w:rPr>
              <w:t>la séance d’évaluation est anticipé et explicite.</w:t>
            </w:r>
          </w:p>
          <w:p w14:paraId="7BE9948D" w14:textId="3591A9DE" w:rsidR="00180CD1" w:rsidRPr="004D380C" w:rsidRDefault="00DA51B0" w:rsidP="009E7A7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 xml:space="preserve">5. </w:t>
            </w:r>
            <w:r w:rsidR="00180CD1" w:rsidRPr="004D380C">
              <w:rPr>
                <w:rFonts w:ascii="Arial" w:hAnsi="Arial" w:cs="Arial"/>
                <w:color w:val="0070C0"/>
                <w:sz w:val="20"/>
              </w:rPr>
              <w:t xml:space="preserve">Temps de repos </w:t>
            </w:r>
            <w:r w:rsidR="00BC5D80">
              <w:rPr>
                <w:rFonts w:ascii="Arial" w:hAnsi="Arial" w:cs="Arial"/>
                <w:color w:val="0070C0"/>
                <w:sz w:val="20"/>
              </w:rPr>
              <w:t xml:space="preserve">court </w:t>
            </w:r>
            <w:r w:rsidR="00180CD1" w:rsidRPr="004D380C">
              <w:rPr>
                <w:rFonts w:ascii="Arial" w:hAnsi="Arial" w:cs="Arial"/>
                <w:color w:val="0070C0"/>
                <w:sz w:val="20"/>
              </w:rPr>
              <w:t>entre répétions/séries</w:t>
            </w:r>
            <w:r w:rsidR="009860C1">
              <w:rPr>
                <w:rFonts w:ascii="Arial" w:hAnsi="Arial" w:cs="Arial"/>
                <w:color w:val="0070C0"/>
                <w:sz w:val="20"/>
              </w:rPr>
              <w:t xml:space="preserve"> longues.</w:t>
            </w:r>
          </w:p>
          <w:p w14:paraId="69377D56" w14:textId="302E8492" w:rsidR="00180CD1" w:rsidRPr="004D380C" w:rsidRDefault="00DA51B0" w:rsidP="009E7A7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 xml:space="preserve">6. </w:t>
            </w:r>
            <w:r w:rsidR="00180CD1" w:rsidRPr="004D380C">
              <w:rPr>
                <w:rFonts w:ascii="Arial" w:hAnsi="Arial" w:cs="Arial"/>
                <w:color w:val="0070C0"/>
                <w:sz w:val="20"/>
              </w:rPr>
              <w:t>Complément d’exercices musculaires et étirements hors de l’eau</w:t>
            </w:r>
            <w:r w:rsidR="009860C1">
              <w:rPr>
                <w:rFonts w:ascii="Arial" w:hAnsi="Arial" w:cs="Arial"/>
                <w:color w:val="0070C0"/>
                <w:sz w:val="20"/>
              </w:rPr>
              <w:t>.</w:t>
            </w:r>
            <w:r w:rsidR="00180CD1" w:rsidRPr="004D380C">
              <w:rPr>
                <w:rFonts w:ascii="Arial" w:hAnsi="Arial" w:cs="Arial"/>
                <w:color w:val="0070C0"/>
                <w:sz w:val="20"/>
              </w:rPr>
              <w:t xml:space="preserve"> </w:t>
            </w:r>
          </w:p>
        </w:tc>
      </w:tr>
    </w:tbl>
    <w:p w14:paraId="1CB940A6" w14:textId="40C84578" w:rsidR="0059701F" w:rsidRPr="006821F8" w:rsidRDefault="0059701F" w:rsidP="006821F8">
      <w:pPr>
        <w:pStyle w:val="Default"/>
        <w:ind w:left="426"/>
        <w:rPr>
          <w:color w:val="auto"/>
          <w:sz w:val="20"/>
          <w:szCs w:val="20"/>
        </w:rPr>
      </w:pPr>
    </w:p>
    <w:p w14:paraId="09F1D86E" w14:textId="77777777" w:rsidR="0059701F" w:rsidRPr="006821F8" w:rsidRDefault="0059701F" w:rsidP="006821F8">
      <w:pPr>
        <w:pStyle w:val="Default"/>
        <w:ind w:left="426"/>
        <w:rPr>
          <w:b/>
          <w:sz w:val="20"/>
          <w:szCs w:val="20"/>
        </w:rPr>
      </w:pPr>
    </w:p>
    <w:p w14:paraId="1E08A950" w14:textId="3E4B24DB" w:rsidR="0059701F" w:rsidRPr="006821F8" w:rsidRDefault="0059701F" w:rsidP="006821F8">
      <w:pPr>
        <w:pStyle w:val="Default"/>
        <w:ind w:left="426"/>
        <w:rPr>
          <w:b/>
          <w:sz w:val="22"/>
          <w:szCs w:val="22"/>
        </w:rPr>
      </w:pPr>
      <w:r w:rsidRPr="006821F8">
        <w:rPr>
          <w:b/>
          <w:sz w:val="22"/>
          <w:szCs w:val="22"/>
        </w:rPr>
        <w:t>Repères d’évaluation de l’AFL3</w:t>
      </w:r>
      <w:r w:rsidR="006821F8">
        <w:rPr>
          <w:b/>
          <w:sz w:val="22"/>
          <w:szCs w:val="22"/>
        </w:rPr>
        <w:t> :</w:t>
      </w:r>
      <w:r w:rsidRPr="006821F8">
        <w:rPr>
          <w:b/>
          <w:sz w:val="22"/>
          <w:szCs w:val="22"/>
        </w:rPr>
        <w:t xml:space="preserve"> </w:t>
      </w:r>
      <w:r w:rsidRPr="006821F8">
        <w:rPr>
          <w:bCs/>
          <w:sz w:val="22"/>
          <w:szCs w:val="22"/>
        </w:rPr>
        <w:t>« Coopérer</w:t>
      </w:r>
      <w:r w:rsidR="00E558B8">
        <w:rPr>
          <w:bCs/>
          <w:sz w:val="22"/>
          <w:szCs w:val="22"/>
        </w:rPr>
        <w:t xml:space="preserve"> avec 1</w:t>
      </w:r>
      <w:r w:rsidR="00691323">
        <w:rPr>
          <w:bCs/>
          <w:sz w:val="22"/>
          <w:szCs w:val="22"/>
        </w:rPr>
        <w:t xml:space="preserve"> par</w:t>
      </w:r>
      <w:r w:rsidR="00E558B8">
        <w:rPr>
          <w:bCs/>
          <w:sz w:val="22"/>
          <w:szCs w:val="22"/>
        </w:rPr>
        <w:t xml:space="preserve">tenaire pour </w:t>
      </w:r>
      <w:r w:rsidRPr="006821F8">
        <w:rPr>
          <w:bCs/>
          <w:sz w:val="22"/>
          <w:szCs w:val="22"/>
        </w:rPr>
        <w:t>progresser »</w:t>
      </w:r>
    </w:p>
    <w:p w14:paraId="4D542220" w14:textId="77777777" w:rsidR="0059701F" w:rsidRDefault="0059701F" w:rsidP="006821F8">
      <w:pPr>
        <w:pStyle w:val="Default"/>
        <w:ind w:left="426"/>
        <w:rPr>
          <w:b/>
          <w:sz w:val="20"/>
          <w:szCs w:val="20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  <w:gridCol w:w="3685"/>
        <w:gridCol w:w="3686"/>
      </w:tblGrid>
      <w:tr w:rsidR="00355F91" w:rsidRPr="006821F8" w14:paraId="49F12AE3" w14:textId="77777777" w:rsidTr="009E7A71">
        <w:tc>
          <w:tcPr>
            <w:tcW w:w="3685" w:type="dxa"/>
            <w:shd w:val="clear" w:color="auto" w:fill="FFFF00"/>
            <w:vAlign w:val="center"/>
          </w:tcPr>
          <w:p w14:paraId="3B1BFE13" w14:textId="77777777" w:rsidR="00355F91" w:rsidRPr="006821F8" w:rsidRDefault="00355F91" w:rsidP="009E7A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686" w:type="dxa"/>
            <w:shd w:val="clear" w:color="auto" w:fill="FFFF00"/>
            <w:vAlign w:val="center"/>
          </w:tcPr>
          <w:p w14:paraId="3BEEE26A" w14:textId="77777777" w:rsidR="00355F91" w:rsidRPr="006821F8" w:rsidRDefault="00355F91" w:rsidP="009E7A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685" w:type="dxa"/>
            <w:shd w:val="clear" w:color="auto" w:fill="FFFF00"/>
            <w:vAlign w:val="center"/>
          </w:tcPr>
          <w:p w14:paraId="5670C93C" w14:textId="77777777" w:rsidR="00355F91" w:rsidRPr="006821F8" w:rsidRDefault="00355F91" w:rsidP="009E7A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3686" w:type="dxa"/>
            <w:shd w:val="clear" w:color="auto" w:fill="FFFF00"/>
            <w:vAlign w:val="center"/>
          </w:tcPr>
          <w:p w14:paraId="3FE4DCA3" w14:textId="77777777" w:rsidR="00355F91" w:rsidRPr="006821F8" w:rsidRDefault="00355F91" w:rsidP="009E7A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355F91" w:rsidRPr="006821F8" w14:paraId="244C93DB" w14:textId="77777777" w:rsidTr="009E7A71">
        <w:trPr>
          <w:trHeight w:val="1131"/>
        </w:trPr>
        <w:tc>
          <w:tcPr>
            <w:tcW w:w="3685" w:type="dxa"/>
            <w:shd w:val="clear" w:color="auto" w:fill="auto"/>
            <w:vAlign w:val="center"/>
          </w:tcPr>
          <w:p w14:paraId="0546CB40" w14:textId="655C05F1" w:rsidR="00355F91" w:rsidRPr="00304445" w:rsidRDefault="00CD3D35" w:rsidP="00355F91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1.</w:t>
            </w:r>
            <w:r w:rsidR="008D1B5C" w:rsidRPr="00304445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355F91" w:rsidRPr="00304445">
              <w:rPr>
                <w:rFonts w:ascii="Arial" w:hAnsi="Arial" w:cs="Arial"/>
                <w:color w:val="0070C0"/>
                <w:sz w:val="20"/>
              </w:rPr>
              <w:t xml:space="preserve">Averti le nageur aux moments dangereux. </w:t>
            </w:r>
          </w:p>
          <w:p w14:paraId="44071FDB" w14:textId="07EFFE0A" w:rsidR="00355F91" w:rsidRPr="00304445" w:rsidRDefault="00355F91" w:rsidP="00355F91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(collisions avec un nageur ou sur le mur)</w:t>
            </w:r>
          </w:p>
          <w:p w14:paraId="605DE2C8" w14:textId="77777777" w:rsidR="00355F91" w:rsidRPr="00304445" w:rsidRDefault="00355F91" w:rsidP="00355F91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9DB1B54" w14:textId="77777777" w:rsidR="004C695A" w:rsidRPr="00304445" w:rsidRDefault="00CD3D35" w:rsidP="004C695A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1.</w:t>
            </w:r>
            <w:r w:rsidR="00920B44" w:rsidRPr="00304445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355F91" w:rsidRPr="00304445">
              <w:rPr>
                <w:rFonts w:ascii="Arial" w:hAnsi="Arial" w:cs="Arial"/>
                <w:color w:val="0070C0"/>
                <w:sz w:val="20"/>
              </w:rPr>
              <w:t xml:space="preserve">Comptabilise (distance restante, seconde écoulée de la récup)  et donne l’information au </w:t>
            </w:r>
            <w:r w:rsidR="00B34006" w:rsidRPr="00304445">
              <w:rPr>
                <w:rFonts w:ascii="Arial" w:hAnsi="Arial" w:cs="Arial"/>
                <w:color w:val="0070C0"/>
                <w:sz w:val="20"/>
              </w:rPr>
              <w:t>bon moment et au bon endroit.</w:t>
            </w:r>
          </w:p>
          <w:p w14:paraId="0B5E1230" w14:textId="75B44725" w:rsidR="004C695A" w:rsidRPr="00304445" w:rsidRDefault="004C695A" w:rsidP="004C695A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 xml:space="preserve"> 2. Repère les arrêts et les changements de nage.</w:t>
            </w:r>
          </w:p>
          <w:p w14:paraId="32EC6373" w14:textId="77777777" w:rsidR="004C695A" w:rsidRPr="00304445" w:rsidRDefault="004C695A" w:rsidP="004C695A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3. Relève et note, sur un support, l’enchainement des distances.</w:t>
            </w:r>
          </w:p>
          <w:p w14:paraId="20121BBE" w14:textId="0FB4BADF" w:rsidR="00355F91" w:rsidRPr="00304445" w:rsidRDefault="00355F91" w:rsidP="00355F9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  <w:p w14:paraId="0CD204C7" w14:textId="2371A985" w:rsidR="009E7A71" w:rsidRPr="00304445" w:rsidRDefault="00CD3D35" w:rsidP="00355F91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2.</w:t>
            </w:r>
            <w:r w:rsidR="00920B44" w:rsidRPr="00304445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9E7A71" w:rsidRPr="00304445">
              <w:rPr>
                <w:rFonts w:ascii="Arial" w:hAnsi="Arial" w:cs="Arial"/>
                <w:color w:val="0070C0"/>
                <w:sz w:val="20"/>
              </w:rPr>
              <w:t>Sais renseigner et soign</w:t>
            </w:r>
            <w:r w:rsidR="00FD41E0" w:rsidRPr="00304445">
              <w:rPr>
                <w:rFonts w:ascii="Arial" w:hAnsi="Arial" w:cs="Arial"/>
                <w:color w:val="0070C0"/>
                <w:sz w:val="20"/>
              </w:rPr>
              <w:t>er</w:t>
            </w:r>
            <w:r w:rsidR="009E7A71" w:rsidRPr="00304445">
              <w:rPr>
                <w:rFonts w:ascii="Arial" w:hAnsi="Arial" w:cs="Arial"/>
                <w:color w:val="0070C0"/>
                <w:sz w:val="20"/>
              </w:rPr>
              <w:t xml:space="preserve"> son carnet d’entrainement et sa fiche de bassin</w:t>
            </w:r>
            <w:r w:rsidR="00FD41E0" w:rsidRPr="00304445">
              <w:rPr>
                <w:rFonts w:ascii="Arial" w:hAnsi="Arial" w:cs="Arial"/>
                <w:color w:val="0070C0"/>
                <w:sz w:val="20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F13AAF" w14:textId="77777777" w:rsidR="004C695A" w:rsidRPr="00304445" w:rsidRDefault="00CD3D35" w:rsidP="00355F91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 xml:space="preserve">1. </w:t>
            </w:r>
            <w:r w:rsidR="004C695A" w:rsidRPr="00304445">
              <w:rPr>
                <w:rFonts w:ascii="Arial" w:hAnsi="Arial" w:cs="Arial"/>
                <w:color w:val="0070C0"/>
                <w:sz w:val="20"/>
              </w:rPr>
              <w:t>Informe le nageur sur son état d’avancement ou de retard à l’égard de son allure-cible.</w:t>
            </w:r>
          </w:p>
          <w:p w14:paraId="1CF18A6B" w14:textId="1B77CB54" w:rsidR="00355F91" w:rsidRPr="00304445" w:rsidRDefault="004C695A" w:rsidP="00355F91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2.</w:t>
            </w:r>
            <w:r w:rsidR="00CD3D35" w:rsidRPr="00304445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Pr="00304445">
              <w:rPr>
                <w:rFonts w:ascii="Arial" w:hAnsi="Arial" w:cs="Arial"/>
                <w:color w:val="0070C0"/>
                <w:sz w:val="20"/>
              </w:rPr>
              <w:t>Communique</w:t>
            </w:r>
          </w:p>
          <w:p w14:paraId="589867FC" w14:textId="573D4A66" w:rsidR="004C695A" w:rsidRPr="00304445" w:rsidRDefault="004C695A" w:rsidP="004C695A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 xml:space="preserve"> (type plongée)  pour donner des feed-back rapides</w:t>
            </w:r>
            <w:r w:rsidR="008869E8" w:rsidRPr="00304445">
              <w:rPr>
                <w:rFonts w:ascii="Arial" w:hAnsi="Arial" w:cs="Arial"/>
                <w:color w:val="0070C0"/>
                <w:sz w:val="20"/>
              </w:rPr>
              <w:t xml:space="preserve"> au nageur</w:t>
            </w:r>
            <w:r w:rsidR="00586FBD" w:rsidRPr="00304445">
              <w:rPr>
                <w:rFonts w:ascii="Arial" w:hAnsi="Arial" w:cs="Arial"/>
                <w:color w:val="0070C0"/>
                <w:sz w:val="20"/>
              </w:rPr>
              <w:t>.</w:t>
            </w:r>
            <w:r w:rsidR="008D1B5C" w:rsidRPr="00304445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2E0EA3" w:rsidRPr="00304445">
              <w:rPr>
                <w:rFonts w:ascii="Arial" w:hAnsi="Arial" w:cs="Arial"/>
                <w:color w:val="0070C0"/>
                <w:sz w:val="20"/>
              </w:rPr>
              <w:t>(sous l’eau ou au-</w:t>
            </w:r>
          </w:p>
          <w:p w14:paraId="76BE0359" w14:textId="3B6B30D6" w:rsidR="00355F91" w:rsidRPr="00304445" w:rsidRDefault="002E0EA3" w:rsidP="00355F91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dessus)</w:t>
            </w:r>
          </w:p>
          <w:p w14:paraId="700DEBE8" w14:textId="06EB4EC4" w:rsidR="00586FBD" w:rsidRPr="00304445" w:rsidRDefault="00423519" w:rsidP="00355F91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 xml:space="preserve">4. A </w:t>
            </w:r>
            <w:r w:rsidR="00586FBD" w:rsidRPr="00304445">
              <w:rPr>
                <w:rFonts w:ascii="Arial" w:hAnsi="Arial" w:cs="Arial"/>
                <w:color w:val="0070C0"/>
                <w:sz w:val="20"/>
              </w:rPr>
              <w:t>compris le principe de l’évalua</w:t>
            </w:r>
            <w:r w:rsidRPr="00304445">
              <w:rPr>
                <w:rFonts w:ascii="Arial" w:hAnsi="Arial" w:cs="Arial"/>
                <w:color w:val="0070C0"/>
                <w:sz w:val="20"/>
              </w:rPr>
              <w:t>tion et sais l’</w:t>
            </w:r>
            <w:r w:rsidR="00E73037" w:rsidRPr="00304445">
              <w:rPr>
                <w:rFonts w:ascii="Arial" w:hAnsi="Arial" w:cs="Arial"/>
                <w:color w:val="0070C0"/>
                <w:sz w:val="20"/>
              </w:rPr>
              <w:t>enregistrer les points d’évaluation</w:t>
            </w:r>
            <w:r w:rsidRPr="00304445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586FBD" w:rsidRPr="00304445">
              <w:rPr>
                <w:rFonts w:ascii="Arial" w:hAnsi="Arial" w:cs="Arial"/>
                <w:color w:val="0070C0"/>
                <w:sz w:val="20"/>
              </w:rPr>
              <w:t>(incrémentation  des points en fonction du nombre de 25m enchaînés</w:t>
            </w:r>
            <w:r w:rsidR="008B3DCC" w:rsidRPr="00304445">
              <w:rPr>
                <w:rFonts w:ascii="Arial" w:hAnsi="Arial" w:cs="Arial"/>
                <w:color w:val="0070C0"/>
                <w:sz w:val="20"/>
              </w:rPr>
              <w:t xml:space="preserve"> et du type de nage</w:t>
            </w:r>
            <w:r w:rsidR="00586FBD" w:rsidRPr="00304445">
              <w:rPr>
                <w:rFonts w:ascii="Arial" w:hAnsi="Arial" w:cs="Arial"/>
                <w:color w:val="0070C0"/>
                <w:sz w:val="20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FE17F8" w14:textId="77777777" w:rsidR="0081436A" w:rsidRPr="00304445" w:rsidRDefault="00FE4F5F" w:rsidP="00FE4F5F">
            <w:pPr>
              <w:pStyle w:val="Paragraphedeliste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1.</w:t>
            </w:r>
            <w:r w:rsidR="00095B66" w:rsidRPr="00304445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81436A" w:rsidRPr="00304445">
              <w:rPr>
                <w:rFonts w:ascii="Arial" w:hAnsi="Arial" w:cs="Arial"/>
                <w:color w:val="0070C0"/>
                <w:sz w:val="20"/>
              </w:rPr>
              <w:t>Reporte avec rigueur  les indices prélevés au moment de la réalisation,  sur le document anticipé de planification.</w:t>
            </w:r>
            <w:r w:rsidR="00095B66" w:rsidRPr="00304445">
              <w:rPr>
                <w:rFonts w:ascii="Arial" w:hAnsi="Arial" w:cs="Arial"/>
                <w:color w:val="0070C0"/>
                <w:sz w:val="20"/>
              </w:rPr>
              <w:t xml:space="preserve"> </w:t>
            </w:r>
          </w:p>
          <w:p w14:paraId="5364517C" w14:textId="77777777" w:rsidR="0081436A" w:rsidRPr="00304445" w:rsidRDefault="0081436A" w:rsidP="00FE4F5F">
            <w:pPr>
              <w:pStyle w:val="Paragraphedeliste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2.</w:t>
            </w:r>
            <w:r w:rsidR="00FA6FD0" w:rsidRPr="00304445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Pr="00304445">
              <w:rPr>
                <w:rFonts w:ascii="Arial" w:hAnsi="Arial" w:cs="Arial"/>
                <w:color w:val="0070C0"/>
                <w:sz w:val="20"/>
              </w:rPr>
              <w:t>Communication brève et n’entraînant aucune rupture.</w:t>
            </w:r>
          </w:p>
          <w:p w14:paraId="595B90DA" w14:textId="2547A1E6" w:rsidR="009E7A71" w:rsidRPr="00304445" w:rsidRDefault="0081436A" w:rsidP="00FE4F5F">
            <w:pPr>
              <w:pStyle w:val="Paragraphedeliste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(Le nageur ne perd pas le fil de sa progression dans son effort.)</w:t>
            </w:r>
          </w:p>
          <w:p w14:paraId="2239FDE3" w14:textId="2DBC3B57" w:rsidR="00444A0A" w:rsidRPr="00304445" w:rsidRDefault="00444A0A" w:rsidP="00FE4F5F">
            <w:pPr>
              <w:pStyle w:val="Paragraphedeliste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3. Est capable d’estimer sa note d’EPS dans cette épreuve.</w:t>
            </w:r>
          </w:p>
          <w:p w14:paraId="61200429" w14:textId="3CF8EABD" w:rsidR="00355F91" w:rsidRPr="00304445" w:rsidRDefault="00355F91" w:rsidP="009E7A71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</w:tbl>
    <w:p w14:paraId="7460A80D" w14:textId="71653FEF" w:rsidR="00355F91" w:rsidRPr="006821F8" w:rsidRDefault="00355F91" w:rsidP="006821F8">
      <w:pPr>
        <w:pStyle w:val="Default"/>
        <w:ind w:left="426"/>
        <w:rPr>
          <w:b/>
          <w:sz w:val="20"/>
          <w:szCs w:val="20"/>
        </w:rPr>
      </w:pPr>
    </w:p>
    <w:p w14:paraId="56A94336" w14:textId="41CD27D6" w:rsidR="00284081" w:rsidRDefault="00284081"/>
    <w:p w14:paraId="767E178D" w14:textId="77777777" w:rsidR="006B784E" w:rsidRDefault="006B784E"/>
    <w:p w14:paraId="5E5A821E" w14:textId="77777777" w:rsidR="006B784E" w:rsidRDefault="006B784E"/>
    <w:p w14:paraId="4A29068C" w14:textId="3B3BF966" w:rsidR="006B784E" w:rsidRDefault="00D70CC6">
      <w:r>
        <w:t>NB : Le degré n°2 complète ou enrichit</w:t>
      </w:r>
      <w:r w:rsidR="006B784E">
        <w:t xml:space="preserve"> le degré n°1 pour les AFL1 ; 2 et 3</w:t>
      </w:r>
      <w:r w:rsidR="00295201">
        <w:t>…et ainsi de suite.</w:t>
      </w:r>
    </w:p>
    <w:p w14:paraId="08463F86" w14:textId="77777777" w:rsidR="00CB7287" w:rsidRPr="00DE39CE" w:rsidRDefault="00CB7287">
      <w:pPr>
        <w:rPr>
          <w:b/>
        </w:rPr>
      </w:pPr>
    </w:p>
    <w:p w14:paraId="589B3515" w14:textId="66DD7E95" w:rsidR="002065A8" w:rsidRDefault="0078694D">
      <w:pPr>
        <w:rPr>
          <w:b/>
        </w:rPr>
      </w:pPr>
      <w:r>
        <w:rPr>
          <w:b/>
        </w:rPr>
        <w:t>LA</w:t>
      </w:r>
      <w:r w:rsidR="00331C74" w:rsidRPr="00DE39CE">
        <w:rPr>
          <w:b/>
        </w:rPr>
        <w:t xml:space="preserve"> REPARTITION DES POINTS POUR L AFL1 :</w:t>
      </w:r>
      <w:r w:rsidR="00D34D98">
        <w:rPr>
          <w:b/>
        </w:rPr>
        <w:tab/>
      </w:r>
      <w:r w:rsidR="00D34D98">
        <w:rPr>
          <w:b/>
        </w:rPr>
        <w:tab/>
      </w:r>
      <w:r w:rsidR="00D34D98">
        <w:rPr>
          <w:b/>
        </w:rPr>
        <w:tab/>
      </w:r>
      <w:r w:rsidR="00D34D98">
        <w:rPr>
          <w:b/>
        </w:rPr>
        <w:tab/>
      </w:r>
      <w:r w:rsidR="00D34D98">
        <w:rPr>
          <w:b/>
        </w:rPr>
        <w:tab/>
      </w:r>
      <w:r w:rsidR="00D34D98">
        <w:rPr>
          <w:b/>
        </w:rPr>
        <w:tab/>
      </w:r>
      <w:r w:rsidR="00D34D98">
        <w:rPr>
          <w:b/>
        </w:rPr>
        <w:tab/>
      </w:r>
      <w:r w:rsidR="00D34D98">
        <w:rPr>
          <w:b/>
        </w:rPr>
        <w:tab/>
      </w:r>
      <w:r w:rsidR="00D34D98">
        <w:rPr>
          <w:b/>
        </w:rPr>
        <w:tab/>
        <w:t>ANNEXE 1</w:t>
      </w:r>
    </w:p>
    <w:p w14:paraId="15A48E5F" w14:textId="77777777" w:rsidR="001E124F" w:rsidRPr="00DE39CE" w:rsidRDefault="001E124F">
      <w:pPr>
        <w:rPr>
          <w:b/>
        </w:rPr>
      </w:pPr>
    </w:p>
    <w:p w14:paraId="0C4C7103" w14:textId="77777777" w:rsidR="00107B43" w:rsidRDefault="00107B43">
      <w:pPr>
        <w:rPr>
          <w:sz w:val="22"/>
          <w:szCs w:val="22"/>
        </w:rPr>
      </w:pPr>
    </w:p>
    <w:p w14:paraId="6B9824F4" w14:textId="77777777" w:rsidR="00107B43" w:rsidRDefault="00107B43">
      <w:pPr>
        <w:rPr>
          <w:sz w:val="22"/>
          <w:szCs w:val="22"/>
        </w:rPr>
      </w:pPr>
    </w:p>
    <w:p w14:paraId="46CE8C91" w14:textId="77777777" w:rsidR="00107B43" w:rsidRDefault="00107B43">
      <w:pPr>
        <w:rPr>
          <w:sz w:val="22"/>
          <w:szCs w:val="22"/>
        </w:rPr>
      </w:pPr>
    </w:p>
    <w:p w14:paraId="7CF36E1D" w14:textId="77777777" w:rsidR="00107B43" w:rsidRDefault="00107B43">
      <w:pPr>
        <w:rPr>
          <w:sz w:val="22"/>
          <w:szCs w:val="22"/>
        </w:rPr>
      </w:pPr>
    </w:p>
    <w:p w14:paraId="21D44DC4" w14:textId="77777777" w:rsidR="00107B43" w:rsidRDefault="00107B43">
      <w:pPr>
        <w:rPr>
          <w:sz w:val="22"/>
          <w:szCs w:val="22"/>
        </w:rPr>
      </w:pPr>
    </w:p>
    <w:p w14:paraId="225534AC" w14:textId="5824C4F3" w:rsidR="00331C74" w:rsidRPr="00AB71CA" w:rsidRDefault="001E124F">
      <w:pPr>
        <w:rPr>
          <w:sz w:val="22"/>
          <w:szCs w:val="22"/>
        </w:rPr>
      </w:pPr>
      <w:r w:rsidRPr="00AB71CA">
        <w:rPr>
          <w:sz w:val="22"/>
          <w:szCs w:val="22"/>
        </w:rPr>
        <w:t>PRODUIRE :</w:t>
      </w:r>
    </w:p>
    <w:p w14:paraId="64F6A229" w14:textId="77777777" w:rsidR="001E124F" w:rsidRDefault="001E124F"/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306"/>
        <w:gridCol w:w="1200"/>
        <w:gridCol w:w="4520"/>
        <w:gridCol w:w="1200"/>
      </w:tblGrid>
      <w:tr w:rsidR="0048536A" w:rsidRPr="0048536A" w14:paraId="70AFFA82" w14:textId="77777777" w:rsidTr="0048536A">
        <w:trPr>
          <w:trHeight w:val="30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F2916E7" w14:textId="77777777" w:rsidR="0048536A" w:rsidRPr="0048536A" w:rsidRDefault="0048536A" w:rsidP="0048536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CHOIX DE LA DISTANCE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60941A" w14:textId="23194F91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BONUS 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1E90C7" w14:textId="77777777" w:rsidR="0048536A" w:rsidRPr="0048536A" w:rsidRDefault="0048536A" w:rsidP="0048536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CHOIX DU POURCENTAGE en lien avec le projet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A4C1E9" w14:textId="28670E5A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BONUS </w:t>
            </w:r>
          </w:p>
        </w:tc>
      </w:tr>
      <w:tr w:rsidR="0048536A" w:rsidRPr="0048536A" w14:paraId="77F69496" w14:textId="77777777" w:rsidTr="0048536A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A2A4F87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39C316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FE030D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point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C7DE50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70 % de VMA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A8A60B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point</w:t>
            </w:r>
          </w:p>
        </w:tc>
      </w:tr>
      <w:tr w:rsidR="0048536A" w:rsidRPr="0048536A" w14:paraId="1DAD3AE1" w14:textId="77777777" w:rsidTr="0048536A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9AF3F38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 m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192394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76D59B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points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ED8A47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80 % de VMA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DEA001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points</w:t>
            </w:r>
          </w:p>
        </w:tc>
      </w:tr>
      <w:tr w:rsidR="0048536A" w:rsidRPr="0048536A" w14:paraId="0FC4A450" w14:textId="77777777" w:rsidTr="0048536A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9B88E86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800 m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407AC7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B304CD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points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CC0484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90 % de VMA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D5FFD7" w14:textId="77777777" w:rsidR="0048536A" w:rsidRPr="0048536A" w:rsidRDefault="0048536A" w:rsidP="0048536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points</w:t>
            </w:r>
          </w:p>
        </w:tc>
      </w:tr>
    </w:tbl>
    <w:p w14:paraId="2E1D136D" w14:textId="11470D00" w:rsidR="0048536A" w:rsidRDefault="0048536A" w:rsidP="0048536A">
      <w:pPr>
        <w:tabs>
          <w:tab w:val="left" w:pos="1302"/>
        </w:tabs>
      </w:pPr>
    </w:p>
    <w:p w14:paraId="013C9A71" w14:textId="77777777" w:rsidR="00107B43" w:rsidRDefault="00107B43" w:rsidP="0048536A">
      <w:pPr>
        <w:tabs>
          <w:tab w:val="left" w:pos="1302"/>
        </w:tabs>
      </w:pPr>
    </w:p>
    <w:p w14:paraId="0CFD8638" w14:textId="77777777" w:rsidR="00107B43" w:rsidRDefault="00107B43" w:rsidP="0048536A">
      <w:pPr>
        <w:tabs>
          <w:tab w:val="left" w:pos="1302"/>
        </w:tabs>
      </w:pPr>
    </w:p>
    <w:p w14:paraId="7512C96A" w14:textId="77777777" w:rsidR="00107B43" w:rsidRDefault="00107B43" w:rsidP="0048536A">
      <w:pPr>
        <w:tabs>
          <w:tab w:val="left" w:pos="1302"/>
        </w:tabs>
      </w:pPr>
    </w:p>
    <w:p w14:paraId="6CC5E041" w14:textId="77777777" w:rsidR="00107B43" w:rsidRDefault="00107B43" w:rsidP="0048536A">
      <w:pPr>
        <w:tabs>
          <w:tab w:val="left" w:pos="1302"/>
        </w:tabs>
      </w:pPr>
    </w:p>
    <w:p w14:paraId="7E38FFB1" w14:textId="77777777" w:rsidR="00107B43" w:rsidRDefault="00107B43" w:rsidP="0048536A">
      <w:pPr>
        <w:tabs>
          <w:tab w:val="left" w:pos="1302"/>
        </w:tabs>
      </w:pPr>
    </w:p>
    <w:p w14:paraId="6BB620A9" w14:textId="77777777" w:rsidR="00107B43" w:rsidRDefault="00107B43" w:rsidP="0048536A">
      <w:pPr>
        <w:tabs>
          <w:tab w:val="left" w:pos="1302"/>
        </w:tabs>
      </w:pPr>
    </w:p>
    <w:p w14:paraId="450FDADF" w14:textId="77777777" w:rsidR="00107B43" w:rsidRDefault="00107B43" w:rsidP="0048536A">
      <w:pPr>
        <w:tabs>
          <w:tab w:val="left" w:pos="1302"/>
        </w:tabs>
      </w:pPr>
    </w:p>
    <w:tbl>
      <w:tblPr>
        <w:tblpPr w:leftFromText="141" w:rightFromText="141" w:vertAnchor="text" w:tblpY="1"/>
        <w:tblOverlap w:val="never"/>
        <w:tblW w:w="59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1"/>
        <w:gridCol w:w="1451"/>
        <w:gridCol w:w="1380"/>
      </w:tblGrid>
      <w:tr w:rsidR="009F33BF" w:rsidRPr="009F33BF" w14:paraId="0DD18E3D" w14:textId="77777777" w:rsidTr="009F33BF">
        <w:trPr>
          <w:trHeight w:val="30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1350D" w14:textId="7C7E1068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1E12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ANALYSER 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252A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9666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F33BF" w:rsidRPr="009F33BF" w14:paraId="54E351C6" w14:textId="77777777" w:rsidTr="009F33BF">
        <w:trPr>
          <w:trHeight w:val="30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4A8311" w14:textId="77777777" w:rsidR="009F33BF" w:rsidRPr="009F33BF" w:rsidRDefault="009F33BF" w:rsidP="009F33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En crawl ou papillon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492F2E7" w14:textId="77777777" w:rsidR="009F33BF" w:rsidRPr="009F33BF" w:rsidRDefault="009F33BF" w:rsidP="009F33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Enchaînement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47D4597" w14:textId="77777777" w:rsidR="009F33BF" w:rsidRPr="009F33BF" w:rsidRDefault="009F33BF" w:rsidP="009F33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Points gagnés</w:t>
            </w:r>
          </w:p>
        </w:tc>
      </w:tr>
      <w:tr w:rsidR="009F33BF" w:rsidRPr="009F33BF" w14:paraId="76E3A8C8" w14:textId="77777777" w:rsidTr="009F33BF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C5014E" w14:textId="0EDD29BF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CFE826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1erelongueur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A09D957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</w:tr>
      <w:tr w:rsidR="009F33BF" w:rsidRPr="009F33BF" w14:paraId="4BAA578A" w14:textId="77777777" w:rsidTr="009F33BF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6CEFA1E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D5E154F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D644B52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9F33BF" w:rsidRPr="009F33BF" w14:paraId="5BC11887" w14:textId="77777777" w:rsidTr="009F33BF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0ED1F4C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D6A278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C2392BC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0.75</w:t>
            </w:r>
          </w:p>
        </w:tc>
      </w:tr>
      <w:tr w:rsidR="009F33BF" w:rsidRPr="009F33BF" w14:paraId="7AAEC999" w14:textId="77777777" w:rsidTr="009F33BF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D6D1E8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13F631B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7C9FAFE" w14:textId="77777777" w:rsidR="009F33BF" w:rsidRPr="009F33BF" w:rsidRDefault="009F33BF" w:rsidP="009F33B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F33BF" w:rsidRPr="009F33BF" w14:paraId="666FCF92" w14:textId="77777777" w:rsidTr="009F33BF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78DEEE" w14:textId="6D87D401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125m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0D1D1D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822B467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</w:t>
            </w:r>
          </w:p>
        </w:tc>
      </w:tr>
      <w:tr w:rsidR="009F33BF" w:rsidRPr="009F33BF" w14:paraId="0883EECA" w14:textId="77777777" w:rsidTr="009F33BF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A7B137D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EA7A17E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FEB14A5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</w:t>
            </w:r>
          </w:p>
        </w:tc>
      </w:tr>
      <w:tr w:rsidR="009F33BF" w:rsidRPr="009F33BF" w14:paraId="2FAB3743" w14:textId="77777777" w:rsidTr="009F33BF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6C5DA0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175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0509D58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B0E0C2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</w:t>
            </w:r>
          </w:p>
        </w:tc>
      </w:tr>
      <w:tr w:rsidR="009F33BF" w:rsidRPr="009F33BF" w14:paraId="7431F411" w14:textId="77777777" w:rsidTr="009F33BF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673E3D3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F7F15E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0F36336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</w:t>
            </w:r>
          </w:p>
        </w:tc>
      </w:tr>
      <w:tr w:rsidR="009F33BF" w:rsidRPr="009F33BF" w14:paraId="2C689D30" w14:textId="77777777" w:rsidTr="009F33BF">
        <w:trPr>
          <w:trHeight w:val="315"/>
        </w:trPr>
        <w:tc>
          <w:tcPr>
            <w:tcW w:w="4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6D2E21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 pour un crawl continu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68F8EDD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6.5</w:t>
            </w:r>
          </w:p>
        </w:tc>
      </w:tr>
      <w:tr w:rsidR="009F33BF" w:rsidRPr="009F33BF" w14:paraId="7B284FFD" w14:textId="77777777" w:rsidTr="009F33BF">
        <w:trPr>
          <w:trHeight w:val="30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F94D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E806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FAFC" w14:textId="77777777" w:rsidR="009F33BF" w:rsidRPr="009F33BF" w:rsidRDefault="009F33BF" w:rsidP="009F3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048F18B5" w14:textId="241078ED" w:rsidR="009F33BF" w:rsidRDefault="009F33BF"/>
    <w:tbl>
      <w:tblPr>
        <w:tblW w:w="59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1"/>
        <w:gridCol w:w="1440"/>
        <w:gridCol w:w="1380"/>
      </w:tblGrid>
      <w:tr w:rsidR="009F33BF" w:rsidRPr="009F33BF" w14:paraId="1A0AFC26" w14:textId="77777777" w:rsidTr="002C35ED">
        <w:trPr>
          <w:trHeight w:val="30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BB2505" w14:textId="0C646793" w:rsidR="009F33BF" w:rsidRPr="009F33BF" w:rsidRDefault="009F33BF" w:rsidP="002C35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En brasse</w:t>
            </w:r>
            <w:r w:rsidRPr="009F33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, dos ou nages hybrides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87F946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172BEB5" w14:textId="77777777" w:rsidR="009F33BF" w:rsidRPr="009F33BF" w:rsidRDefault="009F33BF" w:rsidP="002C35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Points gagnés</w:t>
            </w:r>
          </w:p>
        </w:tc>
      </w:tr>
      <w:tr w:rsidR="009F33BF" w:rsidRPr="009F33BF" w14:paraId="1E3E6ED2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27801D7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0EB6C3F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1erelongueur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2A4903E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</w:tr>
      <w:tr w:rsidR="009F33BF" w:rsidRPr="009F33BF" w14:paraId="79C47877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C2E2F07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2CEF6FB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8E5FA6A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9F33BF" w:rsidRPr="009F33BF" w14:paraId="3BC98BDB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14E63C5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7563DD4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8ECFE1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9F33BF" w:rsidRPr="009F33BF" w14:paraId="7F7979A0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E073557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59620D9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B77014B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9F33BF" w:rsidRPr="009F33BF" w14:paraId="18720FD7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23BF817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125m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1A98C0F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06EDF1C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9F33BF" w:rsidRPr="009F33BF" w14:paraId="64E4D519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AD661CD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D72E63D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BF79A3B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9F33BF" w:rsidRPr="009F33BF" w14:paraId="503E394D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9D0101A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175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067E1F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A2172CE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9F33BF" w:rsidRPr="009F33BF" w14:paraId="58E32A3E" w14:textId="77777777" w:rsidTr="002C35ED">
        <w:trPr>
          <w:trHeight w:val="315"/>
        </w:trPr>
        <w:tc>
          <w:tcPr>
            <w:tcW w:w="3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293176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D5B6AB1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18AE4B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9F33BF" w:rsidRPr="009F33BF" w14:paraId="3A5B3EBE" w14:textId="77777777" w:rsidTr="002C35ED">
        <w:trPr>
          <w:trHeight w:val="315"/>
        </w:trPr>
        <w:tc>
          <w:tcPr>
            <w:tcW w:w="4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D872CE" w14:textId="22D9331C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TOTAL pour </w:t>
            </w:r>
            <w:r w:rsidR="00FF50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d’</w:t>
            </w: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autre</w:t>
            </w:r>
            <w:r w:rsidR="00FF50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nage</w:t>
            </w:r>
            <w:r w:rsidR="00FF50E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que crawl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3B8F9FE" w14:textId="77777777" w:rsidR="009F33BF" w:rsidRPr="009F33BF" w:rsidRDefault="009F33BF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3.75</w:t>
            </w:r>
          </w:p>
        </w:tc>
      </w:tr>
    </w:tbl>
    <w:p w14:paraId="5982E513" w14:textId="77777777" w:rsidR="009F33BF" w:rsidRDefault="009F33BF" w:rsidP="009F33BF"/>
    <w:p w14:paraId="26FBE634" w14:textId="77777777" w:rsidR="002065A8" w:rsidRDefault="009F33BF">
      <w:r>
        <w:br w:type="textWrapping" w:clear="all"/>
      </w:r>
    </w:p>
    <w:p w14:paraId="3D8C02B2" w14:textId="77777777" w:rsidR="00107B43" w:rsidRDefault="00107B43"/>
    <w:p w14:paraId="3F50314B" w14:textId="77777777" w:rsidR="00107B43" w:rsidRDefault="00107B43"/>
    <w:p w14:paraId="027FE0CB" w14:textId="77777777" w:rsidR="00107B43" w:rsidRDefault="00107B43"/>
    <w:p w14:paraId="23B27456" w14:textId="7A1D476E" w:rsidR="009E6A22" w:rsidRPr="00107B43" w:rsidRDefault="009E6A22" w:rsidP="009E6A22">
      <w:r>
        <w:rPr>
          <w:b/>
        </w:rPr>
        <w:t xml:space="preserve"> LA</w:t>
      </w:r>
      <w:r w:rsidRPr="00DE39CE">
        <w:rPr>
          <w:b/>
        </w:rPr>
        <w:t xml:space="preserve"> RE</w:t>
      </w:r>
      <w:r w:rsidR="000E3B70">
        <w:rPr>
          <w:b/>
        </w:rPr>
        <w:t>PARTITION DES POINTS POUR L AFL 2 ET 3</w:t>
      </w:r>
      <w:r w:rsidRPr="00DE39CE">
        <w:rPr>
          <w:b/>
        </w:rPr>
        <w:t> :</w:t>
      </w:r>
      <w:r w:rsidR="00F643B0">
        <w:rPr>
          <w:b/>
        </w:rPr>
        <w:tab/>
      </w:r>
      <w:r w:rsidR="00F643B0">
        <w:rPr>
          <w:b/>
        </w:rPr>
        <w:tab/>
      </w:r>
      <w:r w:rsidR="00F643B0">
        <w:rPr>
          <w:b/>
        </w:rPr>
        <w:tab/>
      </w:r>
      <w:r w:rsidR="00F643B0">
        <w:rPr>
          <w:b/>
        </w:rPr>
        <w:tab/>
      </w:r>
      <w:r w:rsidR="00F643B0">
        <w:rPr>
          <w:b/>
        </w:rPr>
        <w:tab/>
      </w:r>
      <w:r w:rsidR="00F643B0">
        <w:rPr>
          <w:b/>
        </w:rPr>
        <w:tab/>
      </w:r>
      <w:r w:rsidR="00F643B0">
        <w:rPr>
          <w:b/>
        </w:rPr>
        <w:tab/>
      </w:r>
      <w:r w:rsidR="00F643B0">
        <w:rPr>
          <w:b/>
        </w:rPr>
        <w:tab/>
      </w:r>
      <w:r w:rsidR="00F643B0">
        <w:rPr>
          <w:b/>
        </w:rPr>
        <w:tab/>
      </w:r>
      <w:r w:rsidR="00F643B0">
        <w:rPr>
          <w:b/>
        </w:rPr>
        <w:tab/>
      </w:r>
      <w:r w:rsidR="00F643B0">
        <w:rPr>
          <w:b/>
        </w:rPr>
        <w:tab/>
        <w:t>ANNEXE 2</w:t>
      </w:r>
    </w:p>
    <w:p w14:paraId="37D92CB7" w14:textId="77777777" w:rsidR="00A57F05" w:rsidRDefault="00A57F05" w:rsidP="009E6A22">
      <w:pPr>
        <w:rPr>
          <w:b/>
        </w:rPr>
      </w:pPr>
    </w:p>
    <w:p w14:paraId="21953CED" w14:textId="77777777" w:rsidR="00A57F05" w:rsidRDefault="00A57F05" w:rsidP="009E6A22">
      <w:pPr>
        <w:rPr>
          <w:b/>
        </w:rPr>
      </w:pPr>
    </w:p>
    <w:p w14:paraId="6820236C" w14:textId="77777777" w:rsidR="00D300BD" w:rsidRDefault="00D300BD" w:rsidP="009E6A22">
      <w:pPr>
        <w:rPr>
          <w:b/>
        </w:rPr>
      </w:pPr>
    </w:p>
    <w:tbl>
      <w:tblPr>
        <w:tblW w:w="10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360"/>
        <w:gridCol w:w="1200"/>
        <w:gridCol w:w="1200"/>
        <w:gridCol w:w="2620"/>
        <w:gridCol w:w="1560"/>
        <w:gridCol w:w="1540"/>
      </w:tblGrid>
      <w:tr w:rsidR="00897B12" w:rsidRPr="00897B12" w14:paraId="13F21ED5" w14:textId="77777777" w:rsidTr="00897B12">
        <w:trPr>
          <w:trHeight w:val="30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5A7D4DC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OBJET EVALUE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29DC979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AFL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00BA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83E9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9185F27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OBJET EVALUE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7074F62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AFL3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E7D31F4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PROFIL</w:t>
            </w:r>
          </w:p>
        </w:tc>
      </w:tr>
      <w:tr w:rsidR="00897B12" w:rsidRPr="00897B12" w14:paraId="354873CC" w14:textId="77777777" w:rsidTr="00897B12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4A9585E7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Nombre de série/séance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D56B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564B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D914EB8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Période de coopération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A85A9A9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4CA7072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</w:t>
            </w:r>
          </w:p>
        </w:tc>
      </w:tr>
      <w:tr w:rsidR="00897B12" w:rsidRPr="00897B12" w14:paraId="0F13EBF5" w14:textId="77777777" w:rsidTr="00897B12">
        <w:trPr>
          <w:trHeight w:val="31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378F1D4C" w14:textId="09A4FCA0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 appui pour l'entraî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</w:t>
            </w: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ement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3AB54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REPARTITION DES POINTS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72B06A43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avec un partenaire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74E987BE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E098A85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L'ELEVE</w:t>
            </w:r>
          </w:p>
        </w:tc>
      </w:tr>
      <w:tr w:rsidR="00897B12" w:rsidRPr="00897B12" w14:paraId="63BF69DB" w14:textId="77777777" w:rsidTr="00897B12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A4FCF1A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Nbre</w:t>
            </w:r>
            <w:proofErr w:type="spellEnd"/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 série médium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BA8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POINTS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F933F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POINTS</w:t>
            </w:r>
          </w:p>
        </w:tc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AE0C236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 début, au centre et en fin de cycle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B8761CB" w14:textId="514B97DB" w:rsidR="00897B12" w:rsidRPr="00897B12" w:rsidRDefault="00BA638B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 gestionnaire</w:t>
            </w:r>
          </w:p>
        </w:tc>
      </w:tr>
      <w:tr w:rsidR="00897B12" w:rsidRPr="00897B12" w14:paraId="30BD4516" w14:textId="77777777" w:rsidTr="00897B12">
        <w:trPr>
          <w:trHeight w:val="315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14CF0D8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Nbre</w:t>
            </w:r>
            <w:proofErr w:type="spellEnd"/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 série élevé/quantité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52BB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 POINTS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2959E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POINTS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3FA2A564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 début et en fin de cycle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5DAFC2BF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ACEF5EC" w14:textId="32220E0F" w:rsidR="00897B12" w:rsidRPr="00897B12" w:rsidRDefault="00BA638B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 solitaire</w:t>
            </w:r>
          </w:p>
        </w:tc>
      </w:tr>
      <w:tr w:rsidR="00897B12" w:rsidRPr="00897B12" w14:paraId="7F2D5864" w14:textId="77777777" w:rsidTr="00897B12">
        <w:trPr>
          <w:trHeight w:val="31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8103B7A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Nbre</w:t>
            </w:r>
            <w:proofErr w:type="spellEnd"/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 série faible/qualité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9308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POINTS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38055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 POINTS</w:t>
            </w:r>
          </w:p>
        </w:tc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035F2256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Forte et régulière sur l'ensemble des séances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3B4EE78" w14:textId="77777777" w:rsidR="00897B12" w:rsidRPr="00897B12" w:rsidRDefault="00897B12" w:rsidP="00897B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 bavard</w:t>
            </w:r>
          </w:p>
        </w:tc>
      </w:tr>
    </w:tbl>
    <w:p w14:paraId="33FBC731" w14:textId="77777777" w:rsidR="00D300BD" w:rsidRDefault="00D300BD" w:rsidP="009E6A22">
      <w:pPr>
        <w:rPr>
          <w:b/>
        </w:rPr>
      </w:pPr>
    </w:p>
    <w:p w14:paraId="1078CE9A" w14:textId="77777777" w:rsidR="00494977" w:rsidRDefault="00494977" w:rsidP="009E6A22">
      <w:pPr>
        <w:rPr>
          <w:b/>
        </w:rPr>
      </w:pPr>
    </w:p>
    <w:p w14:paraId="754F1EC5" w14:textId="77777777" w:rsidR="00A57F05" w:rsidRDefault="00A57F05" w:rsidP="009E6A22">
      <w:pPr>
        <w:rPr>
          <w:b/>
        </w:rPr>
      </w:pPr>
    </w:p>
    <w:p w14:paraId="775C6120" w14:textId="77777777" w:rsidR="00A57F05" w:rsidRDefault="00A57F05" w:rsidP="009E6A22">
      <w:pPr>
        <w:rPr>
          <w:b/>
        </w:rPr>
      </w:pPr>
    </w:p>
    <w:p w14:paraId="027AE694" w14:textId="77777777" w:rsidR="00D300BD" w:rsidRDefault="00D300BD" w:rsidP="009E6A22">
      <w:pPr>
        <w:rPr>
          <w:b/>
        </w:rPr>
      </w:pP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11"/>
        <w:gridCol w:w="190"/>
        <w:gridCol w:w="802"/>
        <w:gridCol w:w="1598"/>
        <w:gridCol w:w="1280"/>
      </w:tblGrid>
      <w:tr w:rsidR="00D300BD" w:rsidRPr="00D300BD" w14:paraId="4BD71406" w14:textId="77777777" w:rsidTr="00D300BD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687542E" w14:textId="77777777" w:rsidR="00D300BD" w:rsidRPr="00D300BD" w:rsidRDefault="00D300BD" w:rsidP="00D300B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AFL2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20B549D2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Relative au projet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5DDC059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Nombre de série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72905FB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00BD" w:rsidRPr="00D300BD" w14:paraId="7E542743" w14:textId="77777777" w:rsidTr="00D300B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527F99B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99F7777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Sportif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5B6E700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C8AB83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à 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168A97D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à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73B05A4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à 2</w:t>
            </w:r>
          </w:p>
        </w:tc>
      </w:tr>
      <w:tr w:rsidR="00D300BD" w:rsidRPr="00D300BD" w14:paraId="203C488B" w14:textId="77777777" w:rsidTr="00D300B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D732880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5E5BDBF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Développement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9AD1CFC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à 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13DA5CC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1+1série fractionnée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50E4A11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1+1série courte  </w:t>
            </w:r>
          </w:p>
        </w:tc>
      </w:tr>
      <w:tr w:rsidR="00D300BD" w:rsidRPr="00D300BD" w14:paraId="4FD55C79" w14:textId="77777777" w:rsidTr="00D300B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3B7B238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93CF13F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Entretient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1FFF519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36A999F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à 3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B9444EC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1+1série courte</w:t>
            </w: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224FB9C" w14:textId="77777777" w:rsidR="00D300BD" w:rsidRPr="00D300BD" w:rsidRDefault="00D300BD" w:rsidP="00D300B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300BD" w:rsidRPr="00D300BD" w14:paraId="6A5C0B08" w14:textId="77777777" w:rsidTr="00D300B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7496EC4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72B22C0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Distance cible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CE11FE0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90C571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 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3F35DA3" w14:textId="77777777" w:rsidR="00D300BD" w:rsidRPr="00D300BD" w:rsidRDefault="00D300BD" w:rsidP="00D30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800 m</w:t>
            </w:r>
          </w:p>
        </w:tc>
      </w:tr>
    </w:tbl>
    <w:p w14:paraId="3FEC6AD2" w14:textId="77777777" w:rsidR="00D300BD" w:rsidRDefault="00D300BD" w:rsidP="009E6A22">
      <w:pPr>
        <w:rPr>
          <w:b/>
        </w:rPr>
      </w:pPr>
    </w:p>
    <w:p w14:paraId="12479963" w14:textId="77777777" w:rsidR="002065A8" w:rsidRDefault="002065A8"/>
    <w:p w14:paraId="504A2E70" w14:textId="77777777" w:rsidR="00107B43" w:rsidRDefault="00107B43"/>
    <w:p w14:paraId="48E452AF" w14:textId="77777777" w:rsidR="00107B43" w:rsidRDefault="00107B43"/>
    <w:p w14:paraId="7A44CECD" w14:textId="77777777" w:rsidR="00107B43" w:rsidRDefault="00107B43"/>
    <w:p w14:paraId="3CBE7666" w14:textId="77777777" w:rsidR="00107B43" w:rsidRDefault="00107B43"/>
    <w:p w14:paraId="71D0FE7E" w14:textId="77777777" w:rsidR="00107B43" w:rsidRDefault="00107B43"/>
    <w:p w14:paraId="79C02700" w14:textId="77777777" w:rsidR="00107B43" w:rsidRDefault="00107B43"/>
    <w:p w14:paraId="5BA51552" w14:textId="77777777" w:rsidR="00107B43" w:rsidRDefault="00107B43"/>
    <w:p w14:paraId="672FE166" w14:textId="77777777" w:rsidR="00107B43" w:rsidRDefault="00107B43"/>
    <w:p w14:paraId="32E6F480" w14:textId="77777777" w:rsidR="00107B43" w:rsidRDefault="00107B43"/>
    <w:p w14:paraId="613EA24C" w14:textId="77777777" w:rsidR="00107B43" w:rsidRDefault="00107B43"/>
    <w:p w14:paraId="3AE5289C" w14:textId="77777777" w:rsidR="00107B43" w:rsidRDefault="00107B43"/>
    <w:p w14:paraId="0453AAD6" w14:textId="77777777" w:rsidR="00107B43" w:rsidRDefault="00107B43"/>
    <w:p w14:paraId="18CD9622" w14:textId="77777777" w:rsidR="00107B43" w:rsidRDefault="00107B43"/>
    <w:p w14:paraId="46EBFCE7" w14:textId="77777777" w:rsidR="002C35ED" w:rsidRPr="002C35ED" w:rsidRDefault="002C35ED" w:rsidP="002C35ED"/>
    <w:p w14:paraId="54A84054" w14:textId="77777777" w:rsidR="002C35ED" w:rsidRDefault="002C35ED" w:rsidP="002C35ED"/>
    <w:p w14:paraId="47EDA6A4" w14:textId="77777777" w:rsidR="002C35ED" w:rsidRDefault="002C35ED" w:rsidP="002C35ED"/>
    <w:p w14:paraId="031ECA08" w14:textId="77777777" w:rsidR="002C35ED" w:rsidRDefault="002C35ED" w:rsidP="002C35ED"/>
    <w:p w14:paraId="4F395053" w14:textId="77777777" w:rsidR="002C35ED" w:rsidRDefault="002C35ED" w:rsidP="002C35ED"/>
    <w:p w14:paraId="64CB5B91" w14:textId="77777777" w:rsidR="002C35ED" w:rsidRPr="002C35ED" w:rsidRDefault="002C35ED" w:rsidP="002C35ED"/>
    <w:p w14:paraId="6884AB3B" w14:textId="77777777" w:rsidR="002C35ED" w:rsidRPr="002C35ED" w:rsidRDefault="002C35ED" w:rsidP="002C35ED"/>
    <w:p w14:paraId="44A9E34E" w14:textId="77777777" w:rsidR="002C35ED" w:rsidRPr="002C35ED" w:rsidRDefault="002C35ED" w:rsidP="002C35ED"/>
    <w:p w14:paraId="753E65F0" w14:textId="77777777" w:rsidR="002C35ED" w:rsidRPr="002C35ED" w:rsidRDefault="002C35ED" w:rsidP="002C35ED"/>
    <w:p w14:paraId="36803FB8" w14:textId="77777777" w:rsidR="002C35ED" w:rsidRPr="002C35ED" w:rsidRDefault="002C35ED" w:rsidP="002C35ED"/>
    <w:p w14:paraId="71B40E05" w14:textId="77777777" w:rsidR="002C35ED" w:rsidRPr="002C35ED" w:rsidRDefault="002C35ED" w:rsidP="002C35ED"/>
    <w:p w14:paraId="20CB495C" w14:textId="77777777" w:rsidR="002C35ED" w:rsidRPr="002C35ED" w:rsidRDefault="002C35ED" w:rsidP="002C35ED"/>
    <w:p w14:paraId="2DCBC553" w14:textId="77777777" w:rsidR="002C35ED" w:rsidRPr="002C35ED" w:rsidRDefault="002C35ED" w:rsidP="002C35ED"/>
    <w:p w14:paraId="10432684" w14:textId="77777777" w:rsidR="002C35ED" w:rsidRPr="002C35ED" w:rsidRDefault="002C35ED" w:rsidP="002C35ED"/>
    <w:p w14:paraId="79E75326" w14:textId="77777777" w:rsidR="002C35ED" w:rsidRPr="002C35ED" w:rsidRDefault="002C35ED" w:rsidP="002C35ED"/>
    <w:p w14:paraId="1FD819C2" w14:textId="77777777" w:rsidR="002C35ED" w:rsidRPr="002C35ED" w:rsidRDefault="002C35ED" w:rsidP="002C35ED"/>
    <w:p w14:paraId="5E8BB682" w14:textId="77777777" w:rsidR="002C35ED" w:rsidRPr="002C35ED" w:rsidRDefault="002C35ED" w:rsidP="002C35ED"/>
    <w:p w14:paraId="722ACEEA" w14:textId="77777777" w:rsidR="002C35ED" w:rsidRPr="002C35ED" w:rsidRDefault="002C35ED" w:rsidP="002C35ED"/>
    <w:p w14:paraId="0EDF67A4" w14:textId="77777777" w:rsidR="002C35ED" w:rsidRPr="002C35ED" w:rsidRDefault="002C35ED" w:rsidP="002C35ED"/>
    <w:p w14:paraId="73F8A761" w14:textId="77777777" w:rsidR="002C35ED" w:rsidRPr="002C35ED" w:rsidRDefault="002C35ED" w:rsidP="002C35ED"/>
    <w:p w14:paraId="41DB88C0" w14:textId="77777777" w:rsidR="002C35ED" w:rsidRPr="002C35ED" w:rsidRDefault="002C35ED" w:rsidP="002C35ED"/>
    <w:p w14:paraId="67D2DB54" w14:textId="77777777" w:rsidR="002C35ED" w:rsidRPr="002C35ED" w:rsidRDefault="002C35ED" w:rsidP="002C35ED"/>
    <w:p w14:paraId="5023ACFF" w14:textId="77777777" w:rsidR="002C35ED" w:rsidRPr="002C35ED" w:rsidRDefault="002C35ED" w:rsidP="002C35ED"/>
    <w:p w14:paraId="27745135" w14:textId="2B139CCC" w:rsidR="002C35ED" w:rsidRPr="00A47229" w:rsidRDefault="00A47229" w:rsidP="00A47229">
      <w:pPr>
        <w:jc w:val="center"/>
        <w:rPr>
          <w:b/>
          <w:sz w:val="96"/>
          <w:szCs w:val="96"/>
        </w:rPr>
      </w:pPr>
      <w:r w:rsidRPr="00A47229">
        <w:rPr>
          <w:b/>
          <w:sz w:val="96"/>
          <w:szCs w:val="96"/>
        </w:rPr>
        <w:t>PROTOCOLE ADAPTE</w:t>
      </w:r>
      <w:r>
        <w:rPr>
          <w:b/>
          <w:sz w:val="96"/>
          <w:szCs w:val="96"/>
        </w:rPr>
        <w:t> :</w:t>
      </w:r>
    </w:p>
    <w:p w14:paraId="50F4E17C" w14:textId="77777777" w:rsidR="002C35ED" w:rsidRPr="002C35ED" w:rsidRDefault="002C35ED" w:rsidP="002C35ED"/>
    <w:p w14:paraId="5AAB457D" w14:textId="77777777" w:rsidR="002C35ED" w:rsidRPr="002C35ED" w:rsidRDefault="002C35ED" w:rsidP="002C35ED"/>
    <w:p w14:paraId="43095792" w14:textId="77777777" w:rsidR="002C35ED" w:rsidRPr="002C35ED" w:rsidRDefault="002C35ED" w:rsidP="002C35ED"/>
    <w:p w14:paraId="0C40C9B6" w14:textId="77777777" w:rsidR="002C35ED" w:rsidRPr="002C35ED" w:rsidRDefault="002C35ED" w:rsidP="002C35ED"/>
    <w:p w14:paraId="51CADFED" w14:textId="77777777" w:rsidR="002C35ED" w:rsidRPr="002C35ED" w:rsidRDefault="002C35ED" w:rsidP="002C35ED"/>
    <w:p w14:paraId="089C72F3" w14:textId="77777777" w:rsidR="002C35ED" w:rsidRPr="002C35ED" w:rsidRDefault="002C35ED" w:rsidP="002C35ED"/>
    <w:p w14:paraId="196B3079" w14:textId="77777777" w:rsidR="002C35ED" w:rsidRPr="002C35ED" w:rsidRDefault="002C35ED" w:rsidP="002C35ED"/>
    <w:p w14:paraId="751C503A" w14:textId="77777777" w:rsidR="002C35ED" w:rsidRPr="002C35ED" w:rsidRDefault="002C35ED" w:rsidP="002C35ED"/>
    <w:p w14:paraId="35752193" w14:textId="77777777" w:rsidR="002C35ED" w:rsidRPr="002C35ED" w:rsidRDefault="002C35ED" w:rsidP="002C35ED"/>
    <w:p w14:paraId="31CFCC7C" w14:textId="77777777" w:rsidR="002C35ED" w:rsidRPr="002C35ED" w:rsidRDefault="002C35ED" w:rsidP="002C35ED"/>
    <w:p w14:paraId="5A5A9081" w14:textId="77777777" w:rsidR="002C35ED" w:rsidRPr="002C35ED" w:rsidRDefault="002C35ED" w:rsidP="002C35ED"/>
    <w:p w14:paraId="7DD4C5FE" w14:textId="77777777" w:rsidR="002C35ED" w:rsidRPr="002C35ED" w:rsidRDefault="002C35ED" w:rsidP="002C35ED"/>
    <w:p w14:paraId="6ECAA8C9" w14:textId="77777777" w:rsidR="002C35ED" w:rsidRPr="002C35ED" w:rsidRDefault="002C35ED" w:rsidP="002C35ED"/>
    <w:p w14:paraId="50354D6C" w14:textId="77777777" w:rsidR="002C35ED" w:rsidRPr="002C35ED" w:rsidRDefault="002C35ED" w:rsidP="002C35ED"/>
    <w:p w14:paraId="09A76FF5" w14:textId="77777777" w:rsidR="002C35ED" w:rsidRPr="002C35ED" w:rsidRDefault="002C35ED" w:rsidP="002C35ED"/>
    <w:p w14:paraId="56C18C20" w14:textId="77777777" w:rsidR="002C35ED" w:rsidRPr="002C35ED" w:rsidRDefault="002C35ED" w:rsidP="002C35ED"/>
    <w:p w14:paraId="096ED4D5" w14:textId="77777777" w:rsidR="002C35ED" w:rsidRPr="002C35ED" w:rsidRDefault="002C35ED" w:rsidP="002C35ED"/>
    <w:p w14:paraId="455F39BA" w14:textId="3B1DD0EE" w:rsidR="002C35ED" w:rsidRPr="00A47229" w:rsidRDefault="00A47229" w:rsidP="002C35ED">
      <w:pPr>
        <w:rPr>
          <w:color w:val="FF0000"/>
        </w:rPr>
      </w:pPr>
      <w:r w:rsidRPr="00A47229">
        <w:rPr>
          <w:color w:val="FF0000"/>
        </w:rPr>
        <w:t>PROTOCOLE ADAPTE</w:t>
      </w:r>
    </w:p>
    <w:p w14:paraId="7878533A" w14:textId="77777777" w:rsidR="00A47229" w:rsidRDefault="00A47229" w:rsidP="002C35ED"/>
    <w:p w14:paraId="427E4B13" w14:textId="77777777" w:rsidR="002C35ED" w:rsidRPr="006821F8" w:rsidRDefault="002C35ED" w:rsidP="002C35ED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6821F8">
        <w:rPr>
          <w:rFonts w:ascii="Arial" w:hAnsi="Arial" w:cs="Arial"/>
          <w:b/>
          <w:sz w:val="28"/>
          <w:szCs w:val="28"/>
        </w:rPr>
        <w:t>CHAMP D’APPRENTISSAGE n° 5 : « Réaliser une activité physique pour développer ses ressources et s’entretenir »</w:t>
      </w:r>
    </w:p>
    <w:p w14:paraId="0212E6E2" w14:textId="77777777" w:rsidR="002C35ED" w:rsidRDefault="002C35ED" w:rsidP="002C35ED">
      <w:pPr>
        <w:ind w:left="1560" w:hanging="709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2977"/>
      </w:tblGrid>
      <w:tr w:rsidR="002C35ED" w14:paraId="76C90DE9" w14:textId="77777777" w:rsidTr="002C35ED">
        <w:trPr>
          <w:jc w:val="center"/>
        </w:trPr>
        <w:tc>
          <w:tcPr>
            <w:tcW w:w="987" w:type="dxa"/>
          </w:tcPr>
          <w:p w14:paraId="7956FEAA" w14:textId="77777777" w:rsidR="002C35ED" w:rsidRDefault="002C35ED" w:rsidP="002C35ED">
            <w:pPr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>APSA</w:t>
            </w:r>
          </w:p>
          <w:p w14:paraId="2A300A73" w14:textId="4F57DAF9" w:rsidR="00A47229" w:rsidRDefault="00A47229" w:rsidP="002C35ED">
            <w:pPr>
              <w:rPr>
                <w:rFonts w:ascii="Arial" w:eastAsia="Arial" w:hAnsi="Arial" w:cs="Arial"/>
                <w:b/>
                <w:szCs w:val="24"/>
              </w:rPr>
            </w:pPr>
          </w:p>
        </w:tc>
        <w:tc>
          <w:tcPr>
            <w:tcW w:w="2977" w:type="dxa"/>
          </w:tcPr>
          <w:p w14:paraId="100DA6EA" w14:textId="77777777" w:rsidR="002C35ED" w:rsidRDefault="002C35ED" w:rsidP="002C35ED">
            <w:pPr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CF4816">
              <w:rPr>
                <w:rFonts w:ascii="Arial" w:eastAsia="Arial" w:hAnsi="Arial" w:cs="Arial"/>
                <w:b/>
                <w:color w:val="0070C0"/>
                <w:szCs w:val="24"/>
              </w:rPr>
              <w:t>Natation de durée en crawl</w:t>
            </w:r>
          </w:p>
        </w:tc>
      </w:tr>
    </w:tbl>
    <w:p w14:paraId="1A27989C" w14:textId="77777777" w:rsidR="002C35ED" w:rsidRPr="006821F8" w:rsidRDefault="002C35ED" w:rsidP="002C35ED">
      <w:pPr>
        <w:ind w:left="1560" w:hanging="709"/>
        <w:rPr>
          <w:rFonts w:ascii="Arial" w:eastAsia="Arial" w:hAnsi="Arial" w:cs="Arial"/>
          <w:b/>
          <w:szCs w:val="24"/>
        </w:rPr>
      </w:pPr>
    </w:p>
    <w:p w14:paraId="7C1660F9" w14:textId="77777777" w:rsidR="002C35ED" w:rsidRPr="006821F8" w:rsidRDefault="002C35ED" w:rsidP="002C35ED">
      <w:pPr>
        <w:ind w:left="1560" w:hanging="709"/>
        <w:rPr>
          <w:rFonts w:ascii="Arial" w:eastAsia="Arial" w:hAnsi="Arial" w:cs="Arial"/>
          <w:b/>
          <w:sz w:val="22"/>
          <w:szCs w:val="22"/>
        </w:rPr>
      </w:pPr>
    </w:p>
    <w:p w14:paraId="01933B87" w14:textId="77777777" w:rsidR="002C35ED" w:rsidRPr="006821F8" w:rsidRDefault="002C35ED" w:rsidP="002C35ED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7D57DCA4" w14:textId="77777777" w:rsidR="00FF566E" w:rsidRDefault="002C35ED" w:rsidP="002C35ED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color w:val="0070C0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AFL1</w:t>
      </w:r>
      <w:r w:rsidRPr="006821F8">
        <w:rPr>
          <w:rFonts w:ascii="Arial" w:eastAsia="Arial" w:hAnsi="Arial" w:cs="Arial"/>
          <w:sz w:val="22"/>
          <w:szCs w:val="22"/>
        </w:rPr>
        <w:t xml:space="preserve"> s’évalue le jour du CCF en </w:t>
      </w:r>
      <w:r w:rsidRPr="005935B6">
        <w:rPr>
          <w:rFonts w:ascii="Arial" w:eastAsia="Arial" w:hAnsi="Arial" w:cs="Arial"/>
          <w:color w:val="0070C0"/>
          <w:sz w:val="22"/>
          <w:szCs w:val="22"/>
        </w:rPr>
        <w:t xml:space="preserve">observant la séance d’entrainement </w:t>
      </w:r>
      <w:r>
        <w:rPr>
          <w:rFonts w:ascii="Arial" w:eastAsia="Arial" w:hAnsi="Arial" w:cs="Arial"/>
          <w:color w:val="0070C0"/>
          <w:sz w:val="22"/>
          <w:szCs w:val="22"/>
        </w:rPr>
        <w:t>sur le choix d’une distance (200m, 400m ou 800 m).Cette séance d’entrainement être devra</w:t>
      </w:r>
      <w:r w:rsidRPr="005935B6">
        <w:rPr>
          <w:rFonts w:ascii="Arial" w:eastAsia="Arial" w:hAnsi="Arial" w:cs="Arial"/>
          <w:color w:val="0070C0"/>
          <w:sz w:val="22"/>
          <w:szCs w:val="22"/>
        </w:rPr>
        <w:t xml:space="preserve"> nagée en crawl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 préférentiellement</w:t>
      </w:r>
      <w:r w:rsidRPr="005935B6">
        <w:rPr>
          <w:rFonts w:ascii="Arial" w:eastAsia="Arial" w:hAnsi="Arial" w:cs="Arial"/>
          <w:color w:val="0070C0"/>
          <w:sz w:val="22"/>
          <w:szCs w:val="22"/>
        </w:rPr>
        <w:t>,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 et planifiée en fonction d’un mobile</w:t>
      </w:r>
      <w:r w:rsidRPr="005935B6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puis </w:t>
      </w:r>
      <w:r w:rsidRPr="005935B6">
        <w:rPr>
          <w:rFonts w:ascii="Arial" w:eastAsia="Arial" w:hAnsi="Arial" w:cs="Arial"/>
          <w:color w:val="0070C0"/>
          <w:sz w:val="22"/>
          <w:szCs w:val="22"/>
        </w:rPr>
        <w:t>régulée en fonction de ses ressentis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. </w:t>
      </w:r>
    </w:p>
    <w:p w14:paraId="085F6251" w14:textId="2EB8731E" w:rsidR="002C35ED" w:rsidRPr="005935B6" w:rsidRDefault="002C35ED" w:rsidP="00FF566E">
      <w:pPr>
        <w:pStyle w:val="Paragraphedeliste"/>
        <w:ind w:left="1560"/>
        <w:rPr>
          <w:rFonts w:ascii="Arial" w:eastAsia="Arial" w:hAnsi="Arial" w:cs="Arial"/>
          <w:color w:val="0070C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Cette régulation est appuyée sur la communication avec 1 partenaire</w:t>
      </w:r>
      <w:r w:rsidRPr="005935B6">
        <w:rPr>
          <w:rFonts w:ascii="Arial" w:eastAsia="Arial" w:hAnsi="Arial" w:cs="Arial"/>
          <w:color w:val="0070C0"/>
          <w:sz w:val="22"/>
          <w:szCs w:val="22"/>
        </w:rPr>
        <w:t xml:space="preserve"> d’entraînement. </w:t>
      </w:r>
    </w:p>
    <w:p w14:paraId="4E4B80B6" w14:textId="77777777" w:rsidR="002C35ED" w:rsidRPr="006A791A" w:rsidRDefault="002C35ED" w:rsidP="002C35ED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color w:val="0070C0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AFL2</w:t>
      </w:r>
      <w:r w:rsidRPr="006821F8">
        <w:rPr>
          <w:rFonts w:ascii="Arial" w:eastAsia="Arial" w:hAnsi="Arial" w:cs="Arial"/>
          <w:sz w:val="22"/>
          <w:szCs w:val="22"/>
        </w:rPr>
        <w:t xml:space="preserve"> et l’</w:t>
      </w:r>
      <w:r>
        <w:rPr>
          <w:rFonts w:ascii="Arial" w:eastAsia="Arial" w:hAnsi="Arial" w:cs="Arial"/>
          <w:sz w:val="22"/>
          <w:szCs w:val="22"/>
        </w:rPr>
        <w:t>AFL3</w:t>
      </w:r>
      <w:r w:rsidRPr="006821F8">
        <w:rPr>
          <w:rFonts w:ascii="Arial" w:eastAsia="Arial" w:hAnsi="Arial" w:cs="Arial"/>
          <w:sz w:val="22"/>
          <w:szCs w:val="22"/>
        </w:rPr>
        <w:t xml:space="preserve"> s’évaluent 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au fil des 3 dernières </w:t>
      </w:r>
      <w:r w:rsidRPr="005935B6">
        <w:rPr>
          <w:rFonts w:ascii="Arial" w:eastAsia="Arial" w:hAnsi="Arial" w:cs="Arial"/>
          <w:color w:val="0070C0"/>
          <w:sz w:val="22"/>
          <w:szCs w:val="22"/>
        </w:rPr>
        <w:t>sé</w:t>
      </w:r>
      <w:r>
        <w:rPr>
          <w:rFonts w:ascii="Arial" w:eastAsia="Arial" w:hAnsi="Arial" w:cs="Arial"/>
          <w:color w:val="0070C0"/>
          <w:sz w:val="22"/>
          <w:szCs w:val="22"/>
        </w:rPr>
        <w:t>ances d’enseignement  en relation avec l’état d’avancé des binômes dans leur projet.</w:t>
      </w:r>
    </w:p>
    <w:p w14:paraId="4195AFCE" w14:textId="77777777" w:rsidR="002C35ED" w:rsidRPr="006821F8" w:rsidRDefault="002C35ED" w:rsidP="002C35ED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hAnsi="Arial" w:cs="Arial"/>
          <w:sz w:val="22"/>
          <w:szCs w:val="22"/>
        </w:rPr>
        <w:t>L’évaluation de l’</w:t>
      </w:r>
      <w:r>
        <w:rPr>
          <w:rFonts w:ascii="Arial" w:hAnsi="Arial" w:cs="Arial"/>
          <w:sz w:val="22"/>
          <w:szCs w:val="22"/>
        </w:rPr>
        <w:t>AFL2</w:t>
      </w:r>
      <w:r w:rsidRPr="006821F8">
        <w:rPr>
          <w:rFonts w:ascii="Arial" w:hAnsi="Arial" w:cs="Arial"/>
          <w:sz w:val="22"/>
          <w:szCs w:val="22"/>
        </w:rPr>
        <w:t xml:space="preserve"> peut s’appuyer sur le carnet de suivi</w:t>
      </w:r>
      <w:r>
        <w:rPr>
          <w:rFonts w:ascii="Arial" w:hAnsi="Arial" w:cs="Arial"/>
          <w:sz w:val="22"/>
          <w:szCs w:val="22"/>
        </w:rPr>
        <w:t xml:space="preserve"> : </w:t>
      </w:r>
      <w:r w:rsidRPr="005935B6">
        <w:rPr>
          <w:rFonts w:ascii="Arial" w:hAnsi="Arial" w:cs="Arial"/>
          <w:color w:val="0070C0"/>
          <w:sz w:val="22"/>
          <w:szCs w:val="22"/>
        </w:rPr>
        <w:t>VMA, vitesse moyenne / 50 m ; amplitude moyenne ; allure de course.</w:t>
      </w:r>
    </w:p>
    <w:p w14:paraId="2686405D" w14:textId="7E6B98D1" w:rsidR="002C35ED" w:rsidRPr="005935B6" w:rsidRDefault="002C35ED" w:rsidP="002C35ED">
      <w:pPr>
        <w:pStyle w:val="Paragraphedeliste"/>
        <w:ind w:left="1560"/>
        <w:rPr>
          <w:rFonts w:ascii="Arial" w:eastAsia="Arial" w:hAnsi="Arial" w:cs="Arial"/>
          <w:color w:val="0070C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Ce qui anime l’équipe EPS est surtout lié à deu</w:t>
      </w:r>
      <w:r w:rsidR="00FF566E">
        <w:rPr>
          <w:rFonts w:ascii="Arial" w:eastAsia="Arial" w:hAnsi="Arial" w:cs="Arial"/>
          <w:color w:val="0070C0"/>
          <w:sz w:val="22"/>
          <w:szCs w:val="22"/>
        </w:rPr>
        <w:t xml:space="preserve">x aspects. </w:t>
      </w:r>
    </w:p>
    <w:p w14:paraId="075FF10D" w14:textId="77777777" w:rsidR="002C35ED" w:rsidRPr="006821F8" w:rsidRDefault="002C35ED" w:rsidP="002C35ED">
      <w:pPr>
        <w:pStyle w:val="Paragraphedeliste"/>
        <w:ind w:left="1560" w:hanging="709"/>
        <w:rPr>
          <w:rFonts w:ascii="Arial" w:eastAsia="Arial" w:hAnsi="Arial" w:cs="Arial"/>
          <w:sz w:val="22"/>
          <w:szCs w:val="22"/>
        </w:rPr>
      </w:pPr>
    </w:p>
    <w:p w14:paraId="06AF3B38" w14:textId="77777777" w:rsidR="002C35ED" w:rsidRPr="006821F8" w:rsidRDefault="002C35ED" w:rsidP="002C35ED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0B7F8F5D" w14:textId="77777777" w:rsidR="002C35ED" w:rsidRPr="00672943" w:rsidRDefault="002C35ED" w:rsidP="002C35ED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color w:val="0070C0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AFL1</w:t>
      </w:r>
      <w:r w:rsidRPr="006821F8">
        <w:rPr>
          <w:rFonts w:ascii="Arial" w:eastAsia="Arial" w:hAnsi="Arial" w:cs="Arial"/>
          <w:sz w:val="22"/>
          <w:szCs w:val="22"/>
        </w:rPr>
        <w:t xml:space="preserve"> est noté sur 12 points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color w:val="0070C0"/>
          <w:sz w:val="22"/>
          <w:szCs w:val="22"/>
        </w:rPr>
        <w:t>: Relative à une distance (200m ; 400m ; 800m au choix) corrélée avec 3 paramètres d’entrainement</w:t>
      </w:r>
      <w:r w:rsidRPr="00672943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color w:val="0070C0"/>
          <w:sz w:val="22"/>
          <w:szCs w:val="22"/>
        </w:rPr>
        <w:t>(Pourcentage de VMA ; type de nage choisie ; enchainement des longueurs)</w:t>
      </w:r>
    </w:p>
    <w:p w14:paraId="37ABA938" w14:textId="77777777" w:rsidR="002C35ED" w:rsidRDefault="002C35ED" w:rsidP="002C35ED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 xml:space="preserve">Les </w:t>
      </w:r>
      <w:r>
        <w:rPr>
          <w:rFonts w:ascii="Arial" w:eastAsia="Arial" w:hAnsi="Arial" w:cs="Arial"/>
          <w:sz w:val="22"/>
          <w:szCs w:val="22"/>
        </w:rPr>
        <w:t>AFL2</w:t>
      </w:r>
      <w:r w:rsidRPr="006821F8">
        <w:rPr>
          <w:rFonts w:ascii="Arial" w:eastAsia="Arial" w:hAnsi="Arial" w:cs="Arial"/>
          <w:sz w:val="22"/>
          <w:szCs w:val="22"/>
        </w:rPr>
        <w:t xml:space="preserve"> et 3 sont notés sur 8 points. </w:t>
      </w:r>
    </w:p>
    <w:p w14:paraId="4F87994B" w14:textId="77777777" w:rsidR="002C35ED" w:rsidRDefault="002C35ED" w:rsidP="002C35ED">
      <w:pPr>
        <w:pStyle w:val="Paragraphedeliste"/>
        <w:ind w:left="1560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 xml:space="preserve">La répartition des 8 points est au choix des élèves avec trois possibilités de répartition : </w:t>
      </w:r>
      <w:r>
        <w:rPr>
          <w:rFonts w:ascii="Arial" w:eastAsia="Arial" w:hAnsi="Arial" w:cs="Arial"/>
          <w:sz w:val="22"/>
          <w:szCs w:val="22"/>
        </w:rPr>
        <w:t>Voir le profil d’élève en annexe.</w:t>
      </w:r>
    </w:p>
    <w:p w14:paraId="2010A4D2" w14:textId="77777777" w:rsidR="002C35ED" w:rsidRPr="0083264C" w:rsidRDefault="002C35ED" w:rsidP="002C35ED">
      <w:pPr>
        <w:pStyle w:val="Paragraphedeliste"/>
        <w:ind w:left="1560"/>
        <w:rPr>
          <w:rFonts w:ascii="Arial" w:eastAsia="Arial" w:hAnsi="Arial" w:cs="Arial"/>
          <w:color w:val="00B050"/>
          <w:sz w:val="20"/>
        </w:rPr>
      </w:pPr>
      <w:r w:rsidRPr="006821F8">
        <w:rPr>
          <w:rFonts w:ascii="Arial" w:eastAsia="Arial" w:hAnsi="Arial" w:cs="Arial"/>
          <w:sz w:val="22"/>
          <w:szCs w:val="22"/>
        </w:rPr>
        <w:t>AFL2 = 4 pts /AFL3 = 4 pts</w:t>
      </w:r>
      <w:r>
        <w:rPr>
          <w:rFonts w:ascii="Arial" w:eastAsia="Arial" w:hAnsi="Arial" w:cs="Arial"/>
          <w:sz w:val="22"/>
          <w:szCs w:val="22"/>
        </w:rPr>
        <w:t xml:space="preserve"> : </w:t>
      </w:r>
      <w:r w:rsidRPr="000971D9">
        <w:rPr>
          <w:rFonts w:ascii="Arial" w:eastAsia="Arial" w:hAnsi="Arial" w:cs="Arial"/>
          <w:color w:val="0070C0"/>
          <w:sz w:val="22"/>
          <w:szCs w:val="22"/>
        </w:rPr>
        <w:t>Le gestionnaire</w:t>
      </w:r>
    </w:p>
    <w:p w14:paraId="398FC636" w14:textId="77777777" w:rsidR="002C35ED" w:rsidRPr="00693143" w:rsidRDefault="002C35ED" w:rsidP="002C35ED">
      <w:pPr>
        <w:pStyle w:val="Paragraphedeliste"/>
        <w:ind w:left="15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 xml:space="preserve">AFL2 = 6 pts /AFL3 = 2 pts : </w:t>
      </w:r>
      <w:r w:rsidRPr="000971D9">
        <w:rPr>
          <w:rFonts w:ascii="Arial" w:eastAsia="Arial" w:hAnsi="Arial" w:cs="Arial"/>
          <w:color w:val="0070C0"/>
          <w:sz w:val="22"/>
          <w:szCs w:val="22"/>
        </w:rPr>
        <w:t>Le bavard</w:t>
      </w:r>
    </w:p>
    <w:p w14:paraId="5BB3C8C0" w14:textId="77777777" w:rsidR="002C35ED" w:rsidRPr="00C651EB" w:rsidRDefault="002C35ED" w:rsidP="002C35ED">
      <w:pPr>
        <w:pStyle w:val="Paragraphedeliste"/>
        <w:ind w:left="1560"/>
        <w:rPr>
          <w:rFonts w:ascii="Arial" w:eastAsia="Arial" w:hAnsi="Arial" w:cs="Arial"/>
          <w:color w:val="00B050"/>
          <w:sz w:val="18"/>
          <w:szCs w:val="18"/>
        </w:rPr>
      </w:pPr>
      <w:r w:rsidRPr="006821F8">
        <w:rPr>
          <w:rFonts w:ascii="Arial" w:eastAsia="Arial" w:hAnsi="Arial" w:cs="Arial"/>
          <w:sz w:val="22"/>
          <w:szCs w:val="22"/>
        </w:rPr>
        <w:t>AFL2 = 2 pts /AFL3 = 6 pts</w:t>
      </w:r>
      <w:r>
        <w:rPr>
          <w:rFonts w:ascii="Arial" w:eastAsia="Arial" w:hAnsi="Arial" w:cs="Arial"/>
          <w:sz w:val="22"/>
          <w:szCs w:val="22"/>
        </w:rPr>
        <w:t> :</w:t>
      </w:r>
      <w:r w:rsidRPr="0083264C">
        <w:rPr>
          <w:rFonts w:ascii="Arial" w:hAnsi="Arial" w:cs="Arial"/>
          <w:color w:val="00B050"/>
          <w:sz w:val="20"/>
        </w:rPr>
        <w:t xml:space="preserve"> </w:t>
      </w:r>
      <w:r w:rsidRPr="000971D9">
        <w:rPr>
          <w:rFonts w:ascii="Arial" w:hAnsi="Arial" w:cs="Arial"/>
          <w:color w:val="0070C0"/>
          <w:sz w:val="22"/>
          <w:szCs w:val="22"/>
        </w:rPr>
        <w:t>Le solitaire</w:t>
      </w:r>
      <w:r w:rsidRPr="000971D9">
        <w:rPr>
          <w:rFonts w:ascii="Arial" w:hAnsi="Arial" w:cs="Arial"/>
          <w:color w:val="0070C0"/>
          <w:sz w:val="16"/>
          <w:szCs w:val="16"/>
        </w:rPr>
        <w:t xml:space="preserve"> </w:t>
      </w:r>
    </w:p>
    <w:p w14:paraId="1B29645D" w14:textId="77777777" w:rsidR="002C35ED" w:rsidRPr="00C651EB" w:rsidRDefault="002C35ED" w:rsidP="002C35ED">
      <w:pPr>
        <w:pStyle w:val="Paragraphedeliste"/>
        <w:ind w:left="1560" w:hanging="284"/>
        <w:rPr>
          <w:rFonts w:ascii="Arial" w:eastAsia="Arial" w:hAnsi="Arial" w:cs="Arial"/>
          <w:color w:val="00B050"/>
          <w:sz w:val="18"/>
          <w:szCs w:val="18"/>
        </w:rPr>
      </w:pPr>
    </w:p>
    <w:p w14:paraId="1DFC0BDE" w14:textId="77777777" w:rsidR="002C35ED" w:rsidRPr="006821F8" w:rsidRDefault="002C35ED" w:rsidP="002C35ED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69601372" w14:textId="6781A051" w:rsidR="002C35ED" w:rsidRPr="00DC556E" w:rsidRDefault="002C35ED" w:rsidP="002C35ED">
      <w:pPr>
        <w:pStyle w:val="Paragraphedeliste"/>
        <w:numPr>
          <w:ilvl w:val="0"/>
          <w:numId w:val="3"/>
        </w:numPr>
        <w:rPr>
          <w:rFonts w:ascii="Arial" w:eastAsia="Arial" w:hAnsi="Arial" w:cs="Arial"/>
          <w:color w:val="0070C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AFL1</w:t>
      </w:r>
      <w:r w:rsidRPr="006821F8">
        <w:rPr>
          <w:rFonts w:ascii="Arial" w:eastAsia="Arial" w:hAnsi="Arial" w:cs="Arial"/>
          <w:sz w:val="22"/>
          <w:szCs w:val="22"/>
        </w:rPr>
        <w:t xml:space="preserve"> et AFL2 : Choix du projet d’entrainement</w:t>
      </w:r>
      <w:r>
        <w:rPr>
          <w:rFonts w:ascii="Arial" w:eastAsia="Arial" w:hAnsi="Arial" w:cs="Arial"/>
          <w:sz w:val="22"/>
          <w:szCs w:val="22"/>
        </w:rPr>
        <w:t xml:space="preserve"> : </w:t>
      </w:r>
      <w:r w:rsidRPr="00DC556E">
        <w:rPr>
          <w:rFonts w:ascii="Arial" w:eastAsia="Arial" w:hAnsi="Arial" w:cs="Arial"/>
          <w:color w:val="0070C0"/>
          <w:sz w:val="22"/>
          <w:szCs w:val="22"/>
        </w:rPr>
        <w:t>distance de nage ; pourcentage de VMA (70% ; 80% ;</w:t>
      </w:r>
      <w:r w:rsidR="00F97E4B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 w:rsidRPr="00DC556E">
        <w:rPr>
          <w:rFonts w:ascii="Arial" w:eastAsia="Arial" w:hAnsi="Arial" w:cs="Arial"/>
          <w:color w:val="0070C0"/>
          <w:sz w:val="22"/>
          <w:szCs w:val="22"/>
        </w:rPr>
        <w:t>90%) ; type de nage.</w:t>
      </w:r>
    </w:p>
    <w:p w14:paraId="25D6E76A" w14:textId="77777777" w:rsidR="002C35ED" w:rsidRPr="00DC556E" w:rsidRDefault="002C35ED" w:rsidP="002C35ED">
      <w:pPr>
        <w:pStyle w:val="Paragraphedeliste"/>
        <w:numPr>
          <w:ilvl w:val="0"/>
          <w:numId w:val="3"/>
        </w:numPr>
        <w:rPr>
          <w:rFonts w:ascii="Arial" w:eastAsia="Arial" w:hAnsi="Arial" w:cs="Arial"/>
          <w:color w:val="0070C0"/>
          <w:sz w:val="22"/>
          <w:szCs w:val="22"/>
        </w:rPr>
      </w:pPr>
      <w:r w:rsidRPr="00DC556E">
        <w:rPr>
          <w:rFonts w:ascii="Arial" w:eastAsia="Arial" w:hAnsi="Arial" w:cs="Arial"/>
          <w:color w:val="0070C0"/>
          <w:sz w:val="22"/>
          <w:szCs w:val="22"/>
        </w:rPr>
        <w:t xml:space="preserve">AFL1 et AFL2 : Choix des paramètres d’entrainement : </w:t>
      </w:r>
    </w:p>
    <w:p w14:paraId="40788FAB" w14:textId="77777777" w:rsidR="002C35ED" w:rsidRPr="00DC556E" w:rsidRDefault="002C35ED" w:rsidP="002C35ED">
      <w:pPr>
        <w:pStyle w:val="Paragraphedeliste"/>
        <w:ind w:left="1571"/>
        <w:rPr>
          <w:rFonts w:ascii="Arial" w:eastAsia="Arial" w:hAnsi="Arial" w:cs="Arial"/>
          <w:color w:val="0070C0"/>
          <w:sz w:val="22"/>
          <w:szCs w:val="22"/>
        </w:rPr>
      </w:pPr>
      <w:r w:rsidRPr="00DC556E">
        <w:rPr>
          <w:rFonts w:ascii="Arial" w:eastAsia="Arial" w:hAnsi="Arial" w:cs="Arial"/>
          <w:color w:val="0070C0"/>
          <w:sz w:val="22"/>
          <w:szCs w:val="22"/>
        </w:rPr>
        <w:t xml:space="preserve">Enchainement des distances de nage/temps de repos ; </w:t>
      </w:r>
    </w:p>
    <w:p w14:paraId="6C2C7BDE" w14:textId="77777777" w:rsidR="002C35ED" w:rsidRPr="00DC556E" w:rsidRDefault="002C35ED" w:rsidP="002C35ED">
      <w:pPr>
        <w:pStyle w:val="Paragraphedeliste"/>
        <w:ind w:left="1571"/>
        <w:rPr>
          <w:rFonts w:ascii="Arial" w:eastAsia="Arial" w:hAnsi="Arial" w:cs="Arial"/>
          <w:color w:val="0070C0"/>
          <w:sz w:val="22"/>
          <w:szCs w:val="22"/>
        </w:rPr>
      </w:pPr>
      <w:r w:rsidRPr="00DC556E">
        <w:rPr>
          <w:rFonts w:ascii="Arial" w:eastAsia="Arial" w:hAnsi="Arial" w:cs="Arial"/>
          <w:color w:val="0070C0"/>
          <w:sz w:val="22"/>
          <w:szCs w:val="22"/>
        </w:rPr>
        <w:t xml:space="preserve">Variation du pourcentage de VMA (70% ; 80% ; 90%) ; </w:t>
      </w:r>
    </w:p>
    <w:p w14:paraId="0198F14F" w14:textId="77777777" w:rsidR="002C35ED" w:rsidRPr="00DC556E" w:rsidRDefault="002C35ED" w:rsidP="002C35ED">
      <w:pPr>
        <w:pStyle w:val="Paragraphedeliste"/>
        <w:ind w:left="1571"/>
        <w:rPr>
          <w:rFonts w:ascii="Arial" w:eastAsia="Arial" w:hAnsi="Arial" w:cs="Arial"/>
          <w:color w:val="0070C0"/>
          <w:sz w:val="22"/>
          <w:szCs w:val="22"/>
        </w:rPr>
      </w:pPr>
      <w:r w:rsidRPr="00DC556E">
        <w:rPr>
          <w:rFonts w:ascii="Arial" w:eastAsia="Arial" w:hAnsi="Arial" w:cs="Arial"/>
          <w:color w:val="0070C0"/>
          <w:sz w:val="22"/>
          <w:szCs w:val="22"/>
        </w:rPr>
        <w:t>Agencement des types de nage.</w:t>
      </w:r>
    </w:p>
    <w:p w14:paraId="636E0856" w14:textId="77777777" w:rsidR="002C35ED" w:rsidRPr="006821F8" w:rsidRDefault="002C35ED" w:rsidP="002C35ED">
      <w:pPr>
        <w:pStyle w:val="Paragraphedeliste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AFL3 : Choix des modalités d’aide de son ou ses partenaires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F42C4A1" w14:textId="77777777" w:rsidR="002C35ED" w:rsidRPr="00F47FA0" w:rsidRDefault="002C35ED" w:rsidP="002C35ED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 xml:space="preserve">AFL2 et AFL3 : </w:t>
      </w:r>
      <w:r>
        <w:rPr>
          <w:rFonts w:ascii="Arial" w:eastAsia="Arial" w:hAnsi="Arial" w:cs="Arial"/>
          <w:sz w:val="22"/>
          <w:szCs w:val="22"/>
        </w:rPr>
        <w:t>L</w:t>
      </w:r>
      <w:r w:rsidRPr="006821F8">
        <w:rPr>
          <w:rFonts w:ascii="Arial" w:eastAsia="Arial" w:hAnsi="Arial" w:cs="Arial"/>
          <w:sz w:val="22"/>
          <w:szCs w:val="22"/>
        </w:rPr>
        <w:t>e poids relatif dans l’évaluation</w:t>
      </w:r>
    </w:p>
    <w:p w14:paraId="0F7E1D52" w14:textId="77777777" w:rsidR="002C35ED" w:rsidRPr="006821F8" w:rsidRDefault="002C35ED" w:rsidP="002C35ED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Deux types de protocoles (en annexe 3 pour </w:t>
      </w:r>
      <w:proofErr w:type="gramStart"/>
      <w:r>
        <w:rPr>
          <w:rFonts w:ascii="Arial" w:eastAsia="Arial" w:hAnsi="Arial" w:cs="Arial"/>
          <w:sz w:val="22"/>
          <w:szCs w:val="22"/>
        </w:rPr>
        <w:t>adapté</w:t>
      </w:r>
      <w:proofErr w:type="gramEnd"/>
      <w:r>
        <w:rPr>
          <w:rFonts w:ascii="Arial" w:eastAsia="Arial" w:hAnsi="Arial" w:cs="Arial"/>
          <w:sz w:val="22"/>
          <w:szCs w:val="22"/>
        </w:rPr>
        <w:t>)</w:t>
      </w:r>
    </w:p>
    <w:p w14:paraId="74379B8B" w14:textId="77777777" w:rsidR="002C35ED" w:rsidRPr="006821F8" w:rsidRDefault="002C35ED" w:rsidP="002C35ED">
      <w:pPr>
        <w:ind w:left="426"/>
        <w:rPr>
          <w:rFonts w:ascii="Arial" w:hAnsi="Arial" w:cs="Arial"/>
          <w:b/>
          <w:sz w:val="16"/>
        </w:rPr>
      </w:pPr>
    </w:p>
    <w:p w14:paraId="14570BA6" w14:textId="77777777" w:rsidR="002C35ED" w:rsidRPr="006821F8" w:rsidRDefault="002C35ED" w:rsidP="002C35ED">
      <w:pPr>
        <w:spacing w:after="160" w:line="259" w:lineRule="auto"/>
        <w:rPr>
          <w:rFonts w:ascii="Arial" w:hAnsi="Arial" w:cs="Arial"/>
          <w:b/>
          <w:sz w:val="16"/>
        </w:rPr>
      </w:pPr>
      <w:r w:rsidRPr="006821F8">
        <w:rPr>
          <w:rFonts w:ascii="Arial" w:hAnsi="Arial" w:cs="Arial"/>
          <w:b/>
          <w:sz w:val="16"/>
        </w:rPr>
        <w:br w:type="page"/>
      </w:r>
    </w:p>
    <w:p w14:paraId="6A66A55C" w14:textId="77777777" w:rsidR="002C35ED" w:rsidRPr="0005422A" w:rsidRDefault="002C35ED" w:rsidP="002C35ED">
      <w:pPr>
        <w:pStyle w:val="Default"/>
        <w:rPr>
          <w:b/>
          <w:color w:val="FF0000"/>
          <w:sz w:val="22"/>
          <w:szCs w:val="22"/>
        </w:rPr>
      </w:pPr>
      <w:r w:rsidRPr="0005422A">
        <w:rPr>
          <w:b/>
          <w:color w:val="FF0000"/>
          <w:sz w:val="22"/>
          <w:szCs w:val="22"/>
        </w:rPr>
        <w:lastRenderedPageBreak/>
        <w:t>R</w:t>
      </w:r>
      <w:r w:rsidRPr="0005422A">
        <w:rPr>
          <w:rFonts w:eastAsia="Arial"/>
          <w:b/>
          <w:color w:val="FF0000"/>
          <w:sz w:val="22"/>
          <w:szCs w:val="22"/>
        </w:rPr>
        <w:t>epères d’évaluation de l’AFL1</w:t>
      </w:r>
      <w:r w:rsidRPr="0005422A">
        <w:rPr>
          <w:color w:val="FF0000"/>
          <w:sz w:val="22"/>
          <w:szCs w:val="22"/>
        </w:rPr>
        <w:t xml:space="preserve"> : </w:t>
      </w:r>
      <w:r>
        <w:rPr>
          <w:bCs/>
          <w:color w:val="FF0000"/>
          <w:sz w:val="22"/>
          <w:szCs w:val="22"/>
        </w:rPr>
        <w:t>S’engager pour réguler son allure de course sur un 200m</w:t>
      </w:r>
      <w:r w:rsidRPr="0005422A">
        <w:rPr>
          <w:bCs/>
          <w:color w:val="FF0000"/>
          <w:sz w:val="22"/>
          <w:szCs w:val="22"/>
        </w:rPr>
        <w:t>,</w:t>
      </w:r>
      <w:r>
        <w:rPr>
          <w:bCs/>
          <w:color w:val="FF0000"/>
          <w:sz w:val="22"/>
          <w:szCs w:val="22"/>
        </w:rPr>
        <w:t xml:space="preserve"> 400m ou 800m</w:t>
      </w:r>
      <w:r w:rsidRPr="0005422A">
        <w:rPr>
          <w:bCs/>
          <w:color w:val="FF0000"/>
          <w:sz w:val="22"/>
          <w:szCs w:val="22"/>
        </w:rPr>
        <w:t xml:space="preserve"> en faisant des choix de paramètres d’entraînemen</w:t>
      </w:r>
      <w:r>
        <w:rPr>
          <w:bCs/>
          <w:color w:val="FF0000"/>
          <w:sz w:val="22"/>
          <w:szCs w:val="22"/>
        </w:rPr>
        <w:t>t cohérents</w:t>
      </w:r>
    </w:p>
    <w:p w14:paraId="7EE2B440" w14:textId="77777777" w:rsidR="002C35ED" w:rsidRPr="006821F8" w:rsidRDefault="002C35ED" w:rsidP="002C35ED">
      <w:pPr>
        <w:ind w:left="426"/>
        <w:jc w:val="center"/>
        <w:rPr>
          <w:rFonts w:ascii="Arial" w:eastAsiaTheme="minorHAnsi" w:hAnsi="Arial" w:cs="Arial"/>
          <w:sz w:val="20"/>
          <w:lang w:eastAsia="en-US"/>
        </w:rPr>
      </w:pPr>
    </w:p>
    <w:tbl>
      <w:tblPr>
        <w:tblW w:w="152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2977"/>
        <w:gridCol w:w="3260"/>
        <w:gridCol w:w="3477"/>
      </w:tblGrid>
      <w:tr w:rsidR="002C35ED" w:rsidRPr="006821F8" w14:paraId="19A00BDF" w14:textId="77777777" w:rsidTr="002C35ED">
        <w:trPr>
          <w:trHeight w:val="144"/>
        </w:trPr>
        <w:tc>
          <w:tcPr>
            <w:tcW w:w="15242" w:type="dxa"/>
            <w:gridSpan w:val="5"/>
            <w:shd w:val="clear" w:color="auto" w:fill="FFFF00"/>
          </w:tcPr>
          <w:p w14:paraId="5A2A08CA" w14:textId="77777777" w:rsidR="002C35ED" w:rsidRPr="006821F8" w:rsidRDefault="002C35ED" w:rsidP="002C35ED">
            <w:pPr>
              <w:pStyle w:val="Titre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6821F8">
              <w:rPr>
                <w:rFonts w:ascii="Arial" w:hAnsi="Arial" w:cs="Arial"/>
                <w:color w:val="000000" w:themeColor="text1"/>
                <w:sz w:val="20"/>
              </w:rPr>
              <w:t>Principe d’élaboration des épreuves du champ d’apprentissage</w:t>
            </w:r>
          </w:p>
        </w:tc>
      </w:tr>
      <w:tr w:rsidR="002C35ED" w:rsidRPr="006821F8" w14:paraId="4FFA38FC" w14:textId="77777777" w:rsidTr="002C35ED">
        <w:trPr>
          <w:trHeight w:val="1473"/>
        </w:trPr>
        <w:tc>
          <w:tcPr>
            <w:tcW w:w="15242" w:type="dxa"/>
            <w:gridSpan w:val="5"/>
            <w:vAlign w:val="center"/>
          </w:tcPr>
          <w:p w14:paraId="2BF41F5D" w14:textId="77777777" w:rsidR="002C35ED" w:rsidRPr="006821F8" w:rsidRDefault="002C35ED" w:rsidP="002C35E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21F8">
              <w:rPr>
                <w:color w:val="auto"/>
                <w:sz w:val="20"/>
                <w:szCs w:val="20"/>
              </w:rPr>
              <w:t>.</w:t>
            </w:r>
          </w:p>
          <w:p w14:paraId="4F63F2D9" w14:textId="77777777" w:rsidR="002C35ED" w:rsidRDefault="002C35ED" w:rsidP="002C35ED">
            <w:pPr>
              <w:pStyle w:val="Default"/>
              <w:rPr>
                <w:color w:val="auto"/>
                <w:sz w:val="20"/>
                <w:szCs w:val="20"/>
              </w:rPr>
            </w:pPr>
            <w:r w:rsidRPr="006821F8">
              <w:rPr>
                <w:color w:val="auto"/>
                <w:sz w:val="20"/>
                <w:szCs w:val="20"/>
              </w:rPr>
              <w:t xml:space="preserve">- L’épreuve engage le candidat dans la mise en œuvre d’un thème d’entrainement motivé par </w:t>
            </w:r>
            <w:r>
              <w:rPr>
                <w:color w:val="auto"/>
                <w:sz w:val="20"/>
                <w:szCs w:val="20"/>
              </w:rPr>
              <w:t>le choix d’entrainement lié à un pourcentage d’utilisation de sa VMA :</w:t>
            </w:r>
          </w:p>
          <w:p w14:paraId="48685449" w14:textId="77777777" w:rsidR="002C35ED" w:rsidRDefault="002C35ED" w:rsidP="002C35E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65764C1C" w14:textId="77777777" w:rsidR="002C35ED" w:rsidRDefault="002C35ED" w:rsidP="002C35ED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E</w:t>
            </w:r>
            <w:r w:rsidRPr="00627F3C">
              <w:rPr>
                <w:color w:val="0070C0"/>
                <w:sz w:val="20"/>
                <w:szCs w:val="20"/>
              </w:rPr>
              <w:t>n crawl, nager lors d’un effort continu,</w:t>
            </w:r>
            <w:r>
              <w:rPr>
                <w:color w:val="0070C0"/>
                <w:sz w:val="20"/>
                <w:szCs w:val="20"/>
              </w:rPr>
              <w:t xml:space="preserve"> et à allure régulière, la distance choisie en fonction de son projet d’entraînement</w:t>
            </w:r>
            <w:proofErr w:type="gramStart"/>
            <w:r>
              <w:rPr>
                <w:color w:val="0070C0"/>
                <w:sz w:val="20"/>
                <w:szCs w:val="20"/>
              </w:rPr>
              <w:t>.(</w:t>
            </w:r>
            <w:proofErr w:type="gramEnd"/>
            <w:r>
              <w:rPr>
                <w:color w:val="0070C0"/>
                <w:sz w:val="20"/>
                <w:szCs w:val="20"/>
              </w:rPr>
              <w:t xml:space="preserve">entretient, développement de sa santé, sportif) </w:t>
            </w:r>
          </w:p>
          <w:p w14:paraId="0652B4FA" w14:textId="77777777" w:rsidR="002C35ED" w:rsidRDefault="002C35ED" w:rsidP="002C35ED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Dispositif matériel :</w:t>
            </w:r>
          </w:p>
          <w:p w14:paraId="2DF59664" w14:textId="77777777" w:rsidR="002C35ED" w:rsidRPr="00627F3C" w:rsidRDefault="002C35ED" w:rsidP="002C35ED">
            <w:pPr>
              <w:pStyle w:val="Default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Bassin de 25 mètres ; chronomètre mural, 1 chronomètre supplémentaire par équipe de nageur. </w:t>
            </w:r>
          </w:p>
          <w:p w14:paraId="41973D50" w14:textId="77777777" w:rsidR="002C35ED" w:rsidRPr="006821F8" w:rsidRDefault="002C35ED" w:rsidP="002C35ED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2180EBC" w14:textId="77777777" w:rsidR="002C35ED" w:rsidRPr="006821F8" w:rsidRDefault="002C35ED" w:rsidP="002C35ED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</w:p>
        </w:tc>
      </w:tr>
      <w:tr w:rsidR="002C35ED" w:rsidRPr="006821F8" w14:paraId="4E803321" w14:textId="77777777" w:rsidTr="002C35ED">
        <w:trPr>
          <w:cantSplit/>
          <w:trHeight w:val="312"/>
        </w:trPr>
        <w:tc>
          <w:tcPr>
            <w:tcW w:w="2835" w:type="dxa"/>
            <w:vAlign w:val="center"/>
          </w:tcPr>
          <w:p w14:paraId="4D68EA99" w14:textId="77777777" w:rsidR="002C35ED" w:rsidRPr="006821F8" w:rsidRDefault="002C35ED" w:rsidP="002C35ED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6821F8">
              <w:rPr>
                <w:rFonts w:ascii="Arial" w:hAnsi="Arial" w:cs="Arial"/>
                <w:b w:val="0"/>
                <w:sz w:val="20"/>
              </w:rPr>
              <w:t>Éléments à évaluer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4CFCBB42" w14:textId="77777777" w:rsidR="002C35ED" w:rsidRPr="006821F8" w:rsidRDefault="002C35ED" w:rsidP="002C35ED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d'acquisition 1  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16A8BE5A" w14:textId="77777777" w:rsidR="002C35ED" w:rsidRPr="006821F8" w:rsidRDefault="002C35ED" w:rsidP="002C35ED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2 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629B4155" w14:textId="77777777" w:rsidR="002C35ED" w:rsidRPr="006821F8" w:rsidRDefault="002C35ED" w:rsidP="002C35ED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3 </w:t>
            </w:r>
          </w:p>
        </w:tc>
        <w:tc>
          <w:tcPr>
            <w:tcW w:w="3477" w:type="dxa"/>
            <w:shd w:val="clear" w:color="auto" w:fill="FFFF00"/>
            <w:vAlign w:val="center"/>
          </w:tcPr>
          <w:p w14:paraId="79265462" w14:textId="77777777" w:rsidR="002C35ED" w:rsidRPr="006821F8" w:rsidRDefault="002C35ED" w:rsidP="002C35ED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4 </w:t>
            </w:r>
          </w:p>
        </w:tc>
      </w:tr>
      <w:tr w:rsidR="002C35ED" w:rsidRPr="006821F8" w14:paraId="461B01EC" w14:textId="77777777" w:rsidTr="002C35ED">
        <w:trPr>
          <w:trHeight w:val="1328"/>
        </w:trPr>
        <w:tc>
          <w:tcPr>
            <w:tcW w:w="2835" w:type="dxa"/>
            <w:vAlign w:val="center"/>
          </w:tcPr>
          <w:p w14:paraId="273658D3" w14:textId="77777777" w:rsidR="002C35ED" w:rsidRPr="006821F8" w:rsidRDefault="002C35ED" w:rsidP="002C35E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21F8">
              <w:rPr>
                <w:bCs/>
                <w:color w:val="auto"/>
                <w:sz w:val="20"/>
                <w:szCs w:val="20"/>
              </w:rPr>
              <w:t>Produire</w:t>
            </w:r>
          </w:p>
        </w:tc>
        <w:tc>
          <w:tcPr>
            <w:tcW w:w="2693" w:type="dxa"/>
            <w:vAlign w:val="center"/>
          </w:tcPr>
          <w:p w14:paraId="6AFA5657" w14:textId="77777777" w:rsidR="002C35ED" w:rsidRPr="00A46CE7" w:rsidRDefault="002C35ED" w:rsidP="002C35ED">
            <w:pPr>
              <w:spacing w:before="6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46CE7">
              <w:rPr>
                <w:rFonts w:ascii="Arial" w:hAnsi="Arial" w:cs="Arial"/>
                <w:color w:val="0070C0"/>
                <w:sz w:val="18"/>
                <w:szCs w:val="18"/>
              </w:rPr>
              <w:t xml:space="preserve">Un départ trop rapide, sans gestion de son allure. </w:t>
            </w:r>
          </w:p>
          <w:p w14:paraId="20CF3095" w14:textId="77777777" w:rsidR="002C35ED" w:rsidRPr="00A46CE7" w:rsidRDefault="002C35ED" w:rsidP="002C35ED">
            <w:pPr>
              <w:spacing w:before="6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46CE7">
              <w:rPr>
                <w:rFonts w:ascii="Arial" w:hAnsi="Arial" w:cs="Arial"/>
                <w:color w:val="0070C0"/>
                <w:sz w:val="18"/>
                <w:szCs w:val="18"/>
              </w:rPr>
              <w:t>Arrêt de 30 secondes à 1 minute, systématique après 25 m de nage.</w:t>
            </w:r>
          </w:p>
          <w:p w14:paraId="47878A09" w14:textId="77777777" w:rsidR="002C35ED" w:rsidRPr="00A46CE7" w:rsidRDefault="002C35ED" w:rsidP="002C35ED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A46CE7">
              <w:rPr>
                <w:rFonts w:ascii="Arial" w:hAnsi="Arial" w:cs="Arial"/>
                <w:color w:val="0070C0"/>
                <w:sz w:val="18"/>
                <w:szCs w:val="18"/>
              </w:rPr>
              <w:t>Un respect du code de circulation des nageurs dans la même ligne d’eau.</w:t>
            </w:r>
          </w:p>
        </w:tc>
        <w:tc>
          <w:tcPr>
            <w:tcW w:w="2977" w:type="dxa"/>
            <w:vAlign w:val="center"/>
          </w:tcPr>
          <w:p w14:paraId="35C7672B" w14:textId="77777777" w:rsidR="002C35ED" w:rsidRPr="00A46CE7" w:rsidRDefault="002C35ED" w:rsidP="002C35ED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Une gestion anarchique</w:t>
            </w:r>
            <w:r w:rsidRPr="00A46CE7">
              <w:rPr>
                <w:rFonts w:ascii="Arial" w:hAnsi="Arial" w:cs="Arial"/>
                <w:color w:val="0070C0"/>
                <w:sz w:val="20"/>
              </w:rPr>
              <w:t xml:space="preserve"> de son allure. </w:t>
            </w:r>
          </w:p>
          <w:p w14:paraId="3DCDA5AD" w14:textId="77777777" w:rsidR="002C35ED" w:rsidRPr="00A46CE7" w:rsidRDefault="002C35ED" w:rsidP="002C35ED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A46CE7">
              <w:rPr>
                <w:rFonts w:ascii="Arial" w:hAnsi="Arial" w:cs="Arial"/>
                <w:color w:val="0070C0"/>
                <w:sz w:val="20"/>
              </w:rPr>
              <w:t xml:space="preserve">Arrêt systématique inférieur à 30 secondes, après chaque </w:t>
            </w:r>
          </w:p>
          <w:p w14:paraId="1559BB83" w14:textId="77777777" w:rsidR="002C35ED" w:rsidRPr="00A46CE7" w:rsidRDefault="002C35ED" w:rsidP="002C35ED">
            <w:pPr>
              <w:spacing w:before="60"/>
              <w:jc w:val="center"/>
              <w:rPr>
                <w:rFonts w:ascii="Arial" w:eastAsia="Times New Roman" w:hAnsi="Arial" w:cs="Arial"/>
                <w:color w:val="0070C0"/>
                <w:sz w:val="20"/>
              </w:rPr>
            </w:pPr>
            <w:r w:rsidRPr="00A46CE7">
              <w:rPr>
                <w:rFonts w:ascii="Arial" w:hAnsi="Arial" w:cs="Arial"/>
                <w:color w:val="0070C0"/>
                <w:sz w:val="20"/>
              </w:rPr>
              <w:t xml:space="preserve">25 m de nage. </w:t>
            </w:r>
          </w:p>
          <w:p w14:paraId="2E7B4604" w14:textId="77777777" w:rsidR="002C35ED" w:rsidRPr="00A46CE7" w:rsidRDefault="002C35ED" w:rsidP="002C35ED">
            <w:pPr>
              <w:spacing w:before="60"/>
              <w:jc w:val="center"/>
              <w:rPr>
                <w:rFonts w:ascii="Arial" w:eastAsia="Times New Roman" w:hAnsi="Arial" w:cs="Arial"/>
                <w:color w:val="0070C0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4A39CE7C" w14:textId="77777777" w:rsidR="002C35ED" w:rsidRPr="00A46CE7" w:rsidRDefault="002C35ED" w:rsidP="002C35ED">
            <w:pPr>
              <w:spacing w:before="60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A46CE7">
              <w:rPr>
                <w:rFonts w:ascii="Arial" w:hAnsi="Arial" w:cs="Arial"/>
                <w:color w:val="0070C0"/>
                <w:sz w:val="20"/>
              </w:rPr>
              <w:t xml:space="preserve">Une gestion fractionnée de son allure. </w:t>
            </w:r>
          </w:p>
          <w:p w14:paraId="26B34C61" w14:textId="77777777" w:rsidR="002C35ED" w:rsidRDefault="002C35ED" w:rsidP="002C35ED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 w:rsidRPr="00A46CE7">
              <w:rPr>
                <w:rFonts w:cs="Arial"/>
                <w:color w:val="0070C0"/>
              </w:rPr>
              <w:t>Une allure de course ré</w:t>
            </w:r>
            <w:r>
              <w:rPr>
                <w:rFonts w:cs="Arial"/>
                <w:color w:val="0070C0"/>
              </w:rPr>
              <w:t>gulière, sur l’ensemble de sa distance</w:t>
            </w:r>
            <w:r w:rsidRPr="00A46CE7">
              <w:rPr>
                <w:rFonts w:cs="Arial"/>
                <w:color w:val="0070C0"/>
              </w:rPr>
              <w:t xml:space="preserve">. </w:t>
            </w:r>
          </w:p>
          <w:p w14:paraId="4785FD34" w14:textId="77777777" w:rsidR="002C35ED" w:rsidRPr="00A46CE7" w:rsidRDefault="002C35ED" w:rsidP="002C35ED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 w:rsidRPr="00A46CE7">
              <w:rPr>
                <w:rFonts w:cs="Arial"/>
                <w:color w:val="0070C0"/>
              </w:rPr>
              <w:t xml:space="preserve">Un arrêt du nageur, inférieur à 30 secondes, pour trouver ses repères. </w:t>
            </w:r>
          </w:p>
        </w:tc>
        <w:tc>
          <w:tcPr>
            <w:tcW w:w="3477" w:type="dxa"/>
            <w:vAlign w:val="center"/>
          </w:tcPr>
          <w:p w14:paraId="7A4F972B" w14:textId="77777777" w:rsidR="002C35ED" w:rsidRDefault="002C35ED" w:rsidP="002C35ED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Se tient au pourcentage de VMA choisi et pendant toute sa distance.</w:t>
            </w:r>
          </w:p>
          <w:p w14:paraId="5A67404F" w14:textId="77777777" w:rsidR="002C35ED" w:rsidRPr="00A46CE7" w:rsidRDefault="002C35ED" w:rsidP="002C35ED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Une allure-cible</w:t>
            </w:r>
            <w:r w:rsidRPr="00A46CE7">
              <w:rPr>
                <w:rFonts w:cs="Arial"/>
                <w:color w:val="0070C0"/>
              </w:rPr>
              <w:t xml:space="preserve"> régulière</w:t>
            </w:r>
            <w:r>
              <w:rPr>
                <w:rFonts w:cs="Arial"/>
                <w:color w:val="0070C0"/>
              </w:rPr>
              <w:t>, sur l’ensemble de la distance choisie</w:t>
            </w:r>
            <w:r w:rsidRPr="00A46CE7">
              <w:rPr>
                <w:rFonts w:cs="Arial"/>
                <w:color w:val="0070C0"/>
              </w:rPr>
              <w:t>. Aucun arrêt, révélateur d’une bonne synchronisation respiration/propulsion. Et une diminution sur temps de nage sur le dernier 50 m.</w:t>
            </w:r>
          </w:p>
        </w:tc>
      </w:tr>
      <w:tr w:rsidR="002C35ED" w:rsidRPr="006821F8" w14:paraId="51C1BD54" w14:textId="77777777" w:rsidTr="002C35ED">
        <w:trPr>
          <w:trHeight w:val="18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91CE" w14:textId="77777777" w:rsidR="002C35ED" w:rsidRPr="006821F8" w:rsidRDefault="002C35ED" w:rsidP="002C35ED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Analyser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41DC" w14:textId="77777777" w:rsidR="002C35ED" w:rsidRPr="00381DB8" w:rsidRDefault="002C35ED" w:rsidP="002C35ED">
            <w:pPr>
              <w:spacing w:before="60"/>
              <w:rPr>
                <w:rFonts w:ascii="Arial" w:hAnsi="Arial" w:cs="Arial"/>
                <w:color w:val="0070C0"/>
                <w:sz w:val="20"/>
              </w:rPr>
            </w:pPr>
            <w:r w:rsidRPr="00381DB8">
              <w:rPr>
                <w:rFonts w:ascii="Arial" w:hAnsi="Arial" w:cs="Arial"/>
                <w:color w:val="0070C0"/>
                <w:sz w:val="20"/>
              </w:rPr>
              <w:t>Des repères dans la piscine</w:t>
            </w:r>
            <w:r>
              <w:rPr>
                <w:rFonts w:ascii="Arial" w:hAnsi="Arial" w:cs="Arial"/>
                <w:color w:val="0070C0"/>
                <w:sz w:val="20"/>
              </w:rPr>
              <w:t>, pour la sécurité</w:t>
            </w:r>
            <w:r w:rsidRPr="00381DB8">
              <w:rPr>
                <w:rFonts w:ascii="Arial" w:hAnsi="Arial" w:cs="Arial"/>
                <w:color w:val="0070C0"/>
                <w:sz w:val="20"/>
              </w:rPr>
              <w:t xml:space="preserve"> : </w:t>
            </w:r>
          </w:p>
          <w:p w14:paraId="77866D56" w14:textId="77777777" w:rsidR="002C35ED" w:rsidRPr="00381DB8" w:rsidRDefault="002C35ED" w:rsidP="002C35ED">
            <w:pPr>
              <w:spacing w:before="60"/>
              <w:rPr>
                <w:rFonts w:ascii="Arial" w:hAnsi="Arial" w:cs="Arial"/>
                <w:color w:val="0070C0"/>
                <w:sz w:val="20"/>
              </w:rPr>
            </w:pPr>
          </w:p>
          <w:p w14:paraId="7B1D62F7" w14:textId="77777777" w:rsidR="002C35ED" w:rsidRPr="00381DB8" w:rsidRDefault="002C35ED" w:rsidP="002C35ED">
            <w:pPr>
              <w:spacing w:before="60"/>
              <w:rPr>
                <w:rFonts w:ascii="Arial" w:hAnsi="Arial" w:cs="Arial"/>
                <w:color w:val="0070C0"/>
                <w:sz w:val="20"/>
              </w:rPr>
            </w:pPr>
            <w:r w:rsidRPr="00381DB8">
              <w:rPr>
                <w:rFonts w:ascii="Arial" w:hAnsi="Arial" w:cs="Arial"/>
                <w:color w:val="0070C0"/>
                <w:sz w:val="20"/>
              </w:rPr>
              <w:t>1. Sa vitesse de déplacement relativement aux sensations d’essoufflement perçues.</w:t>
            </w:r>
          </w:p>
          <w:p w14:paraId="316A9F22" w14:textId="77777777" w:rsidR="002C35ED" w:rsidRPr="00381DB8" w:rsidRDefault="002C35ED" w:rsidP="002C35ED">
            <w:pPr>
              <w:spacing w:before="60"/>
              <w:rPr>
                <w:rFonts w:ascii="Arial" w:hAnsi="Arial" w:cs="Arial"/>
                <w:color w:val="0070C0"/>
                <w:sz w:val="20"/>
              </w:rPr>
            </w:pPr>
            <w:r w:rsidRPr="00381DB8">
              <w:rPr>
                <w:rFonts w:ascii="Arial" w:hAnsi="Arial" w:cs="Arial"/>
                <w:color w:val="0070C0"/>
                <w:sz w:val="20"/>
              </w:rPr>
              <w:t>2. L’utilisation du mur à chaque virage.</w:t>
            </w:r>
          </w:p>
          <w:p w14:paraId="6267A980" w14:textId="77777777" w:rsidR="002C35ED" w:rsidRPr="00381DB8" w:rsidRDefault="002C35ED" w:rsidP="002C35ED">
            <w:pPr>
              <w:spacing w:before="60"/>
              <w:rPr>
                <w:rFonts w:ascii="Arial" w:hAnsi="Arial" w:cs="Arial"/>
                <w:color w:val="0070C0"/>
                <w:sz w:val="20"/>
              </w:rPr>
            </w:pPr>
            <w:r w:rsidRPr="00381DB8">
              <w:rPr>
                <w:rFonts w:ascii="Arial" w:hAnsi="Arial" w:cs="Arial"/>
                <w:color w:val="0070C0"/>
                <w:sz w:val="20"/>
              </w:rPr>
              <w:t>3. Son positionnement par rapport aux autres, dans sa ligne d’eau.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7EA6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Des repères de son temps de récupération</w:t>
            </w:r>
            <w:r>
              <w:rPr>
                <w:rFonts w:cs="Arial"/>
                <w:color w:val="0070C0"/>
              </w:rPr>
              <w:t>, pour augmenter la distance de déplacement</w:t>
            </w:r>
            <w:r w:rsidRPr="00381DB8">
              <w:rPr>
                <w:rFonts w:cs="Arial"/>
                <w:color w:val="0070C0"/>
              </w:rPr>
              <w:t> :</w:t>
            </w:r>
          </w:p>
          <w:p w14:paraId="1BAD7668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</w:p>
          <w:p w14:paraId="68A42DEC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1. Son temps d’arrêt</w:t>
            </w:r>
          </w:p>
          <w:p w14:paraId="7D82B523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2. Son le nombre de fois « tête hors de l’eau » plus de 3 secondes</w:t>
            </w:r>
          </w:p>
          <w:p w14:paraId="1A6BE9F7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3. Son temps moyen sur 50 m</w:t>
            </w:r>
          </w:p>
          <w:p w14:paraId="38FB7216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4.</w:t>
            </w:r>
            <w:r>
              <w:rPr>
                <w:rFonts w:cs="Arial"/>
                <w:color w:val="0070C0"/>
              </w:rPr>
              <w:t xml:space="preserve"> </w:t>
            </w:r>
            <w:r w:rsidRPr="00381DB8">
              <w:rPr>
                <w:rFonts w:cs="Arial"/>
                <w:color w:val="0070C0"/>
              </w:rPr>
              <w:t>Sa prise d’observation  sur les informations et encouragement du coach.</w:t>
            </w:r>
          </w:p>
          <w:p w14:paraId="2154892A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</w:p>
          <w:p w14:paraId="431EDB90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</w:p>
          <w:p w14:paraId="11D9EBD9" w14:textId="77777777" w:rsidR="002C35ED" w:rsidRPr="00381DB8" w:rsidRDefault="002C35ED" w:rsidP="002C35ED">
            <w:pPr>
              <w:spacing w:before="60"/>
              <w:rPr>
                <w:rFonts w:ascii="Arial" w:eastAsia="Times New Roman" w:hAnsi="Arial" w:cs="Arial"/>
                <w:color w:val="0070C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90B6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Des repères de son déplacement</w:t>
            </w:r>
            <w:r>
              <w:rPr>
                <w:rFonts w:cs="Arial"/>
                <w:color w:val="0070C0"/>
              </w:rPr>
              <w:t xml:space="preserve"> pour être régulier</w:t>
            </w:r>
            <w:r w:rsidRPr="00381DB8">
              <w:rPr>
                <w:rFonts w:cs="Arial"/>
                <w:color w:val="0070C0"/>
              </w:rPr>
              <w:t> :</w:t>
            </w:r>
          </w:p>
          <w:p w14:paraId="6B718EC0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</w:p>
          <w:p w14:paraId="7E7E46AB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</w:p>
          <w:p w14:paraId="4D6A161E" w14:textId="77777777" w:rsidR="002C35ED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1</w:t>
            </w:r>
            <w:r w:rsidRPr="00381DB8">
              <w:rPr>
                <w:rFonts w:cs="Arial"/>
                <w:color w:val="0070C0"/>
              </w:rPr>
              <w:t>. Sa V.M.A. en m/s</w:t>
            </w:r>
          </w:p>
          <w:p w14:paraId="79DF4A72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2. Son temps cible sur 25 m</w:t>
            </w:r>
          </w:p>
          <w:p w14:paraId="0637F78C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3. Son amplitude moyenne sur 25 m</w:t>
            </w:r>
          </w:p>
          <w:p w14:paraId="2C205A5A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4. Sa régularité d’allure à + ou – 3 secondes</w:t>
            </w:r>
          </w:p>
          <w:p w14:paraId="7036F3C7" w14:textId="77777777" w:rsidR="002C35ED" w:rsidRPr="00381DB8" w:rsidRDefault="002C35ED" w:rsidP="002C35ED">
            <w:pPr>
              <w:pStyle w:val="Corpsdetexte"/>
              <w:spacing w:before="60" w:after="0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5. Sa prise d’observation  sur les informations du coach.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0545" w14:textId="77777777" w:rsidR="002C35ED" w:rsidRPr="00381DB8" w:rsidRDefault="002C35ED" w:rsidP="002C35ED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Des repères de son déplacement </w:t>
            </w:r>
            <w:r>
              <w:rPr>
                <w:rFonts w:cs="Arial"/>
                <w:color w:val="0070C0"/>
              </w:rPr>
              <w:t xml:space="preserve">pour gérer son énergie jusqu’à être plus rapide en fin de course </w:t>
            </w:r>
            <w:r w:rsidRPr="00381DB8">
              <w:rPr>
                <w:rFonts w:cs="Arial"/>
                <w:color w:val="0070C0"/>
              </w:rPr>
              <w:t>:</w:t>
            </w:r>
          </w:p>
          <w:p w14:paraId="4B5DD1CD" w14:textId="77777777" w:rsidR="002C35ED" w:rsidRPr="00381DB8" w:rsidRDefault="002C35ED" w:rsidP="002C35ED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</w:p>
          <w:p w14:paraId="694685FA" w14:textId="77777777" w:rsidR="002C35ED" w:rsidRDefault="002C35ED" w:rsidP="002C35ED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</w:p>
          <w:p w14:paraId="518EC639" w14:textId="77777777" w:rsidR="002C35ED" w:rsidRDefault="002C35ED" w:rsidP="002C35ED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1</w:t>
            </w:r>
            <w:r w:rsidRPr="00381DB8">
              <w:rPr>
                <w:rFonts w:cs="Arial"/>
                <w:color w:val="0070C0"/>
              </w:rPr>
              <w:t>. Sa V.M.A. en m/s</w:t>
            </w:r>
          </w:p>
          <w:p w14:paraId="6D5762F4" w14:textId="77777777" w:rsidR="002C35ED" w:rsidRPr="00381DB8" w:rsidRDefault="002C35ED" w:rsidP="002C35ED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2. Son temps cible sur 25</w:t>
            </w:r>
            <w:r w:rsidRPr="00381DB8">
              <w:rPr>
                <w:rFonts w:cs="Arial"/>
                <w:color w:val="0070C0"/>
              </w:rPr>
              <w:t xml:space="preserve"> m</w:t>
            </w:r>
          </w:p>
          <w:p w14:paraId="4C7C1A35" w14:textId="77777777" w:rsidR="002C35ED" w:rsidRPr="00381DB8" w:rsidRDefault="002C35ED" w:rsidP="002C35ED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</w:p>
          <w:p w14:paraId="50064EED" w14:textId="77777777" w:rsidR="002C35ED" w:rsidRPr="00381DB8" w:rsidRDefault="002C35ED" w:rsidP="002C35ED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3. Son amplitude moyenne sur 25 m</w:t>
            </w:r>
          </w:p>
          <w:p w14:paraId="1D0EB49D" w14:textId="77777777" w:rsidR="002C35ED" w:rsidRPr="00381DB8" w:rsidRDefault="002C35ED" w:rsidP="002C35ED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4. Sa régularité d’allure à + ou – 3 secondes</w:t>
            </w:r>
          </w:p>
          <w:p w14:paraId="5833AEB2" w14:textId="77777777" w:rsidR="002C35ED" w:rsidRPr="00381DB8" w:rsidRDefault="002C35ED" w:rsidP="002C35ED">
            <w:pPr>
              <w:pStyle w:val="Corpsdetexte"/>
              <w:spacing w:before="60" w:after="0"/>
              <w:jc w:val="center"/>
              <w:rPr>
                <w:rFonts w:cs="Arial"/>
                <w:color w:val="0070C0"/>
              </w:rPr>
            </w:pPr>
            <w:r w:rsidRPr="00381DB8">
              <w:rPr>
                <w:rFonts w:cs="Arial"/>
                <w:color w:val="0070C0"/>
              </w:rPr>
              <w:t>5. Sa prise d’observation  sur les conseils du coach.</w:t>
            </w:r>
          </w:p>
        </w:tc>
      </w:tr>
    </w:tbl>
    <w:p w14:paraId="1089111E" w14:textId="77777777" w:rsidR="002C35ED" w:rsidRDefault="002C35ED" w:rsidP="002C35ED">
      <w:pPr>
        <w:spacing w:after="200" w:line="276" w:lineRule="auto"/>
        <w:rPr>
          <w:rFonts w:ascii="Arial" w:eastAsiaTheme="minorHAnsi" w:hAnsi="Arial" w:cs="Arial"/>
          <w:b/>
          <w:color w:val="000000"/>
          <w:sz w:val="20"/>
          <w:lang w:eastAsia="en-US"/>
        </w:rPr>
      </w:pPr>
    </w:p>
    <w:p w14:paraId="756257F4" w14:textId="77777777" w:rsidR="002C35ED" w:rsidRDefault="002C35ED" w:rsidP="002C35ED">
      <w:pPr>
        <w:spacing w:after="200" w:line="276" w:lineRule="auto"/>
        <w:rPr>
          <w:rFonts w:ascii="Arial" w:eastAsiaTheme="minorHAnsi" w:hAnsi="Arial" w:cs="Arial"/>
          <w:b/>
          <w:color w:val="000000"/>
          <w:sz w:val="20"/>
          <w:lang w:eastAsia="en-US"/>
        </w:rPr>
      </w:pPr>
      <w:r>
        <w:rPr>
          <w:rFonts w:ascii="Arial" w:eastAsiaTheme="minorHAnsi" w:hAnsi="Arial" w:cs="Arial"/>
          <w:b/>
          <w:color w:val="000000"/>
          <w:sz w:val="20"/>
          <w:lang w:eastAsia="en-US"/>
        </w:rPr>
        <w:t>NB : Se reporter au barème en annexe.</w:t>
      </w:r>
    </w:p>
    <w:p w14:paraId="58D52459" w14:textId="77777777" w:rsidR="002C35ED" w:rsidRDefault="002C35ED" w:rsidP="002C35ED">
      <w:pPr>
        <w:spacing w:after="200" w:line="276" w:lineRule="auto"/>
        <w:rPr>
          <w:rFonts w:ascii="Arial" w:eastAsiaTheme="minorHAnsi" w:hAnsi="Arial" w:cs="Arial"/>
          <w:b/>
          <w:color w:val="000000"/>
          <w:sz w:val="20"/>
          <w:lang w:eastAsia="en-US"/>
        </w:rPr>
      </w:pPr>
      <w:r w:rsidRPr="006821F8">
        <w:rPr>
          <w:rFonts w:ascii="Arial" w:eastAsiaTheme="minorHAnsi" w:hAnsi="Arial" w:cs="Arial"/>
          <w:b/>
          <w:color w:val="000000"/>
          <w:sz w:val="20"/>
          <w:lang w:eastAsia="en-US"/>
        </w:rPr>
        <w:br/>
      </w:r>
    </w:p>
    <w:p w14:paraId="03E05C27" w14:textId="77777777" w:rsidR="002C35ED" w:rsidRPr="006821F8" w:rsidRDefault="002C35ED" w:rsidP="002C35ED">
      <w:pPr>
        <w:spacing w:after="200" w:line="276" w:lineRule="auto"/>
        <w:rPr>
          <w:rFonts w:ascii="Arial" w:eastAsiaTheme="minorHAnsi" w:hAnsi="Arial" w:cs="Arial"/>
          <w:b/>
          <w:color w:val="000000"/>
          <w:sz w:val="20"/>
          <w:lang w:eastAsia="en-US"/>
        </w:rPr>
      </w:pPr>
    </w:p>
    <w:p w14:paraId="513BF445" w14:textId="77777777" w:rsidR="002C35ED" w:rsidRPr="006821F8" w:rsidRDefault="002C35ED" w:rsidP="002C35ED">
      <w:pPr>
        <w:spacing w:after="200" w:line="276" w:lineRule="auto"/>
        <w:rPr>
          <w:bCs/>
          <w:sz w:val="22"/>
          <w:szCs w:val="22"/>
        </w:rPr>
      </w:pPr>
      <w:r w:rsidRPr="006821F8">
        <w:rPr>
          <w:b/>
          <w:sz w:val="22"/>
          <w:szCs w:val="22"/>
        </w:rPr>
        <w:lastRenderedPageBreak/>
        <w:t>Repères d’évaluation de l’AFL2</w:t>
      </w:r>
      <w:r>
        <w:rPr>
          <w:b/>
          <w:sz w:val="22"/>
          <w:szCs w:val="22"/>
        </w:rPr>
        <w:t> :</w:t>
      </w:r>
      <w:r w:rsidRPr="006821F8">
        <w:rPr>
          <w:b/>
          <w:sz w:val="22"/>
          <w:szCs w:val="22"/>
        </w:rPr>
        <w:t xml:space="preserve"> </w:t>
      </w:r>
      <w:r w:rsidRPr="006821F8">
        <w:rPr>
          <w:bCs/>
          <w:sz w:val="22"/>
          <w:szCs w:val="22"/>
        </w:rPr>
        <w:t>« S’entraîner, individuellement ou collectivement, pour développer ses ressources et s’entretenir en fonction des effets recherchés »</w:t>
      </w:r>
    </w:p>
    <w:p w14:paraId="0416EC70" w14:textId="77777777" w:rsidR="002C35ED" w:rsidRPr="006821F8" w:rsidRDefault="002C35ED" w:rsidP="002C35ED">
      <w:pPr>
        <w:pStyle w:val="Default"/>
        <w:ind w:left="426"/>
        <w:rPr>
          <w:b/>
          <w:sz w:val="22"/>
          <w:szCs w:val="22"/>
        </w:rPr>
      </w:pPr>
    </w:p>
    <w:p w14:paraId="7E793157" w14:textId="77777777" w:rsidR="002C35ED" w:rsidRPr="006821F8" w:rsidRDefault="002C35ED" w:rsidP="002C35ED">
      <w:pPr>
        <w:pStyle w:val="Default"/>
        <w:ind w:left="426"/>
        <w:rPr>
          <w:bCs/>
          <w:sz w:val="20"/>
          <w:szCs w:val="20"/>
        </w:rPr>
      </w:pPr>
      <w:r w:rsidRPr="00693143">
        <w:rPr>
          <w:bCs/>
          <w:sz w:val="20"/>
          <w:szCs w:val="20"/>
        </w:rPr>
        <w:t>Critères</w:t>
      </w:r>
      <w:r w:rsidRPr="006821F8">
        <w:rPr>
          <w:bCs/>
          <w:sz w:val="20"/>
          <w:szCs w:val="20"/>
        </w:rPr>
        <w:t xml:space="preserve"> possible</w:t>
      </w:r>
      <w:r>
        <w:rPr>
          <w:bCs/>
          <w:sz w:val="20"/>
          <w:szCs w:val="20"/>
        </w:rPr>
        <w:t>s</w:t>
      </w:r>
      <w:r w:rsidRPr="006821F8">
        <w:rPr>
          <w:bCs/>
          <w:sz w:val="20"/>
          <w:szCs w:val="20"/>
        </w:rPr>
        <w:t xml:space="preserve"> sur le carnet de suivi </w:t>
      </w:r>
      <w:r>
        <w:rPr>
          <w:bCs/>
          <w:sz w:val="20"/>
          <w:szCs w:val="20"/>
        </w:rPr>
        <w:t>d’entraînement personnel</w:t>
      </w:r>
    </w:p>
    <w:p w14:paraId="0A66E0B4" w14:textId="77777777" w:rsidR="002C35ED" w:rsidRPr="006821F8" w:rsidRDefault="002C35ED" w:rsidP="002C35ED">
      <w:pPr>
        <w:pStyle w:val="Default"/>
        <w:ind w:left="426"/>
        <w:rPr>
          <w:b/>
          <w:sz w:val="20"/>
          <w:szCs w:val="20"/>
        </w:rPr>
      </w:pPr>
    </w:p>
    <w:tbl>
      <w:tblPr>
        <w:tblW w:w="1479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3700"/>
        <w:gridCol w:w="3699"/>
        <w:gridCol w:w="3700"/>
      </w:tblGrid>
      <w:tr w:rsidR="002C35ED" w:rsidRPr="006821F8" w14:paraId="6F5E2DA8" w14:textId="77777777" w:rsidTr="002C35ED">
        <w:trPr>
          <w:trHeight w:val="259"/>
        </w:trPr>
        <w:tc>
          <w:tcPr>
            <w:tcW w:w="3699" w:type="dxa"/>
            <w:shd w:val="clear" w:color="auto" w:fill="FFFF00"/>
            <w:vAlign w:val="center"/>
          </w:tcPr>
          <w:p w14:paraId="27C703E0" w14:textId="77777777" w:rsidR="002C35ED" w:rsidRPr="006821F8" w:rsidRDefault="002C35ED" w:rsidP="002C35ED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700" w:type="dxa"/>
            <w:shd w:val="clear" w:color="auto" w:fill="FFFF00"/>
            <w:vAlign w:val="center"/>
          </w:tcPr>
          <w:p w14:paraId="18EC81D8" w14:textId="77777777" w:rsidR="002C35ED" w:rsidRPr="006821F8" w:rsidRDefault="002C35ED" w:rsidP="002C35ED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2</w:t>
            </w:r>
          </w:p>
        </w:tc>
        <w:tc>
          <w:tcPr>
            <w:tcW w:w="3699" w:type="dxa"/>
            <w:shd w:val="clear" w:color="auto" w:fill="FFFF00"/>
            <w:vAlign w:val="center"/>
          </w:tcPr>
          <w:p w14:paraId="443DEA4D" w14:textId="77777777" w:rsidR="002C35ED" w:rsidRPr="006821F8" w:rsidRDefault="002C35ED" w:rsidP="002C35ED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3</w:t>
            </w:r>
          </w:p>
        </w:tc>
        <w:tc>
          <w:tcPr>
            <w:tcW w:w="3700" w:type="dxa"/>
            <w:shd w:val="clear" w:color="auto" w:fill="FFFF00"/>
            <w:vAlign w:val="center"/>
          </w:tcPr>
          <w:p w14:paraId="1652539B" w14:textId="77777777" w:rsidR="002C35ED" w:rsidRPr="006821F8" w:rsidRDefault="002C35ED" w:rsidP="002C35ED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4</w:t>
            </w:r>
          </w:p>
        </w:tc>
      </w:tr>
      <w:tr w:rsidR="002C35ED" w:rsidRPr="006821F8" w14:paraId="59D1917A" w14:textId="77777777" w:rsidTr="002C35ED">
        <w:trPr>
          <w:trHeight w:val="1903"/>
        </w:trPr>
        <w:tc>
          <w:tcPr>
            <w:tcW w:w="3699" w:type="dxa"/>
            <w:shd w:val="clear" w:color="auto" w:fill="auto"/>
          </w:tcPr>
          <w:p w14:paraId="0B0A89C2" w14:textId="77777777" w:rsidR="002C35ED" w:rsidRPr="004D380C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1. Distance réalisée par leçon.</w:t>
            </w:r>
          </w:p>
          <w:p w14:paraId="2E53978B" w14:textId="77777777" w:rsidR="002C35ED" w:rsidRPr="004D380C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2. Temps de récupération moyen et total cumulé entre les 25 m</w:t>
            </w:r>
          </w:p>
          <w:p w14:paraId="57E96E96" w14:textId="77777777" w:rsidR="002C35ED" w:rsidRPr="004D380C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3. Vitesse moyenne sur 25 m en correspondance avec une échelle de sensations</w:t>
            </w:r>
          </w:p>
          <w:p w14:paraId="31444816" w14:textId="77777777" w:rsidR="002C35ED" w:rsidRPr="004D380C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4. Nombre de « contacts malheureux » avec le mur ou de franchissement de ligne médiane</w:t>
            </w:r>
          </w:p>
        </w:tc>
        <w:tc>
          <w:tcPr>
            <w:tcW w:w="3700" w:type="dxa"/>
            <w:shd w:val="clear" w:color="auto" w:fill="auto"/>
          </w:tcPr>
          <w:p w14:paraId="238E346F" w14:textId="77777777" w:rsidR="002C35ED" w:rsidRPr="004D380C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1. Le nombre et la durée des « micro-récup »</w:t>
            </w:r>
          </w:p>
          <w:p w14:paraId="217E41E5" w14:textId="77777777" w:rsidR="002C35ED" w:rsidRPr="004D380C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2. Nombre de fois</w:t>
            </w:r>
            <w:r>
              <w:rPr>
                <w:rFonts w:ascii="Arial" w:hAnsi="Arial" w:cs="Arial"/>
                <w:color w:val="0070C0"/>
                <w:sz w:val="20"/>
              </w:rPr>
              <w:t>/temps</w:t>
            </w:r>
            <w:r w:rsidRPr="004D380C">
              <w:rPr>
                <w:rFonts w:ascii="Arial" w:hAnsi="Arial" w:cs="Arial"/>
                <w:color w:val="0070C0"/>
                <w:sz w:val="20"/>
              </w:rPr>
              <w:t> « tête hors de l’eau »</w:t>
            </w:r>
          </w:p>
          <w:p w14:paraId="03B2B12E" w14:textId="77777777" w:rsidR="002C35ED" w:rsidRPr="004D380C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3. Enregistrement et utilisation de la fonction « compte tour » pour la moyenne par 50 m</w:t>
            </w:r>
          </w:p>
          <w:p w14:paraId="7943F405" w14:textId="77777777" w:rsidR="002C35ED" w:rsidRPr="00824699" w:rsidRDefault="002C35ED" w:rsidP="002C35ED">
            <w:pPr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 xml:space="preserve">4. Capacité à enchainer  plusieurs </w:t>
            </w:r>
            <w:r w:rsidRPr="00824699">
              <w:rPr>
                <w:rFonts w:ascii="Arial" w:hAnsi="Arial" w:cs="Arial"/>
                <w:color w:val="0070C0"/>
                <w:sz w:val="20"/>
              </w:rPr>
              <w:t>25m une nage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sans temps d’arrêt nécessaire : </w:t>
            </w:r>
            <w:r w:rsidRPr="00824699">
              <w:rPr>
                <w:rFonts w:ascii="Arial" w:hAnsi="Arial" w:cs="Arial"/>
                <w:color w:val="0070C0"/>
                <w:sz w:val="20"/>
              </w:rPr>
              <w:t>bras</w:t>
            </w:r>
            <w:r>
              <w:rPr>
                <w:rFonts w:ascii="Arial" w:hAnsi="Arial" w:cs="Arial"/>
                <w:color w:val="0070C0"/>
                <w:sz w:val="20"/>
              </w:rPr>
              <w:t>se, dos ou même parfois crawl.</w:t>
            </w:r>
          </w:p>
        </w:tc>
        <w:tc>
          <w:tcPr>
            <w:tcW w:w="3699" w:type="dxa"/>
            <w:shd w:val="clear" w:color="auto" w:fill="auto"/>
          </w:tcPr>
          <w:p w14:paraId="3EF55A81" w14:textId="77777777" w:rsidR="002C35ED" w:rsidRPr="004D380C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1. Son no</w:t>
            </w:r>
            <w:r>
              <w:rPr>
                <w:rFonts w:ascii="Arial" w:hAnsi="Arial" w:cs="Arial"/>
                <w:color w:val="0070C0"/>
                <w:sz w:val="20"/>
              </w:rPr>
              <w:t xml:space="preserve">mbre de coup de bras sur  </w:t>
            </w:r>
            <w:r w:rsidRPr="004D380C">
              <w:rPr>
                <w:rFonts w:ascii="Arial" w:hAnsi="Arial" w:cs="Arial"/>
                <w:color w:val="0070C0"/>
                <w:sz w:val="20"/>
              </w:rPr>
              <w:t xml:space="preserve">25 m </w:t>
            </w:r>
          </w:p>
          <w:p w14:paraId="659DD5E9" w14:textId="77777777" w:rsidR="002C35ED" w:rsidRPr="004D380C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2. Le temps / 50 m</w:t>
            </w:r>
          </w:p>
          <w:p w14:paraId="73243DAF" w14:textId="77777777" w:rsidR="002C35ED" w:rsidRPr="004D380C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3. Encouragement= annonce de la distance qui reste</w:t>
            </w:r>
          </w:p>
          <w:p w14:paraId="505F4DF2" w14:textId="77777777" w:rsidR="002C35ED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D380C">
              <w:rPr>
                <w:rFonts w:ascii="Arial" w:hAnsi="Arial" w:cs="Arial"/>
                <w:color w:val="0070C0"/>
                <w:sz w:val="20"/>
              </w:rPr>
              <w:t>4. Anticipe sur un schéma de course, les phases « coup de barre » possible.</w:t>
            </w:r>
          </w:p>
          <w:p w14:paraId="733E21FD" w14:textId="77777777" w:rsidR="002C35ED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5. Type de nage préférentiel : le crawl.</w:t>
            </w:r>
          </w:p>
          <w:p w14:paraId="31AAE863" w14:textId="77777777" w:rsidR="002C35ED" w:rsidRPr="004D380C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 xml:space="preserve">6. Enchaînement des 25 m sans temps de récupération nécessaire : </w:t>
            </w:r>
            <w:r w:rsidRPr="00824699">
              <w:rPr>
                <w:rFonts w:ascii="Arial" w:hAnsi="Arial" w:cs="Arial"/>
                <w:color w:val="0070C0"/>
                <w:sz w:val="20"/>
              </w:rPr>
              <w:t>bras</w:t>
            </w:r>
            <w:r>
              <w:rPr>
                <w:rFonts w:ascii="Arial" w:hAnsi="Arial" w:cs="Arial"/>
                <w:color w:val="0070C0"/>
                <w:sz w:val="20"/>
              </w:rPr>
              <w:t>se, dos et mieux crawl/papillon</w:t>
            </w:r>
          </w:p>
        </w:tc>
        <w:tc>
          <w:tcPr>
            <w:tcW w:w="3700" w:type="dxa"/>
            <w:shd w:val="clear" w:color="auto" w:fill="auto"/>
          </w:tcPr>
          <w:p w14:paraId="04A1F303" w14:textId="77777777" w:rsidR="002C35ED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1. A établi un plan de nage sur chaque longueur de 25m et pour toute la distance choisie.</w:t>
            </w:r>
          </w:p>
          <w:p w14:paraId="53F473C9" w14:textId="77777777" w:rsidR="002C35ED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2. Se tient au pourcentage de la VMA retenu (entre 70</w:t>
            </w:r>
            <w:r w:rsidRPr="004D380C">
              <w:rPr>
                <w:rFonts w:ascii="Arial" w:hAnsi="Arial" w:cs="Arial"/>
                <w:color w:val="0070C0"/>
                <w:sz w:val="20"/>
              </w:rPr>
              <w:t>% à 110%) = allure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cible</w:t>
            </w:r>
            <w:r w:rsidRPr="004D380C">
              <w:rPr>
                <w:rFonts w:ascii="Arial" w:hAnsi="Arial" w:cs="Arial"/>
                <w:color w:val="0070C0"/>
                <w:sz w:val="20"/>
              </w:rPr>
              <w:t xml:space="preserve"> </w:t>
            </w:r>
          </w:p>
          <w:p w14:paraId="640ABA9D" w14:textId="77777777" w:rsidR="002C35ED" w:rsidRPr="004D380C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3. 50% de la distance choisie est nagée en crawl</w:t>
            </w:r>
          </w:p>
          <w:p w14:paraId="0AA5F5A6" w14:textId="77777777" w:rsidR="002C35ED" w:rsidRPr="004D380C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4. Le type de contrat</w:t>
            </w:r>
            <w:r w:rsidRPr="004D380C">
              <w:rPr>
                <w:rFonts w:ascii="Arial" w:hAnsi="Arial" w:cs="Arial"/>
                <w:color w:val="0070C0"/>
                <w:sz w:val="20"/>
              </w:rPr>
              <w:t xml:space="preserve"> distance</w:t>
            </w:r>
            <w:r>
              <w:rPr>
                <w:rFonts w:ascii="Arial" w:hAnsi="Arial" w:cs="Arial"/>
                <w:color w:val="0070C0"/>
                <w:sz w:val="20"/>
              </w:rPr>
              <w:t>/nages</w:t>
            </w:r>
            <w:r w:rsidRPr="004D380C">
              <w:rPr>
                <w:rFonts w:ascii="Arial" w:hAnsi="Arial" w:cs="Arial"/>
                <w:color w:val="0070C0"/>
                <w:sz w:val="20"/>
              </w:rPr>
              <w:t xml:space="preserve"> à réaliser pendant </w:t>
            </w:r>
            <w:r>
              <w:rPr>
                <w:rFonts w:ascii="Arial" w:hAnsi="Arial" w:cs="Arial"/>
                <w:color w:val="0070C0"/>
                <w:sz w:val="20"/>
              </w:rPr>
              <w:t>la séance d’évaluation est anticipé et explicite.</w:t>
            </w:r>
          </w:p>
          <w:p w14:paraId="1BCDA844" w14:textId="77777777" w:rsidR="002C35ED" w:rsidRPr="004D380C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 xml:space="preserve">5. </w:t>
            </w:r>
            <w:r w:rsidRPr="004D380C">
              <w:rPr>
                <w:rFonts w:ascii="Arial" w:hAnsi="Arial" w:cs="Arial"/>
                <w:color w:val="0070C0"/>
                <w:sz w:val="20"/>
              </w:rPr>
              <w:t xml:space="preserve">Temps de repos </w:t>
            </w:r>
            <w:r>
              <w:rPr>
                <w:rFonts w:ascii="Arial" w:hAnsi="Arial" w:cs="Arial"/>
                <w:color w:val="0070C0"/>
                <w:sz w:val="20"/>
              </w:rPr>
              <w:t xml:space="preserve">court </w:t>
            </w:r>
            <w:r w:rsidRPr="004D380C">
              <w:rPr>
                <w:rFonts w:ascii="Arial" w:hAnsi="Arial" w:cs="Arial"/>
                <w:color w:val="0070C0"/>
                <w:sz w:val="20"/>
              </w:rPr>
              <w:t>entre répétions/séries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longues.</w:t>
            </w:r>
          </w:p>
          <w:p w14:paraId="3BBCECB4" w14:textId="77777777" w:rsidR="002C35ED" w:rsidRPr="004D380C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 xml:space="preserve">6. </w:t>
            </w:r>
            <w:r w:rsidRPr="004D380C">
              <w:rPr>
                <w:rFonts w:ascii="Arial" w:hAnsi="Arial" w:cs="Arial"/>
                <w:color w:val="0070C0"/>
                <w:sz w:val="20"/>
              </w:rPr>
              <w:t>Complément d’exercices musculaires et étirements hors de l’eau</w:t>
            </w:r>
            <w:r>
              <w:rPr>
                <w:rFonts w:ascii="Arial" w:hAnsi="Arial" w:cs="Arial"/>
                <w:color w:val="0070C0"/>
                <w:sz w:val="20"/>
              </w:rPr>
              <w:t>.</w:t>
            </w:r>
            <w:r w:rsidRPr="004D380C">
              <w:rPr>
                <w:rFonts w:ascii="Arial" w:hAnsi="Arial" w:cs="Arial"/>
                <w:color w:val="0070C0"/>
                <w:sz w:val="20"/>
              </w:rPr>
              <w:t xml:space="preserve"> </w:t>
            </w:r>
          </w:p>
        </w:tc>
      </w:tr>
    </w:tbl>
    <w:p w14:paraId="57C6D839" w14:textId="77777777" w:rsidR="002C35ED" w:rsidRPr="006821F8" w:rsidRDefault="002C35ED" w:rsidP="002C35ED">
      <w:pPr>
        <w:pStyle w:val="Default"/>
        <w:ind w:left="426"/>
        <w:rPr>
          <w:color w:val="auto"/>
          <w:sz w:val="20"/>
          <w:szCs w:val="20"/>
        </w:rPr>
      </w:pPr>
    </w:p>
    <w:p w14:paraId="0261F9EC" w14:textId="77777777" w:rsidR="002C35ED" w:rsidRPr="006821F8" w:rsidRDefault="002C35ED" w:rsidP="002C35ED">
      <w:pPr>
        <w:pStyle w:val="Default"/>
        <w:ind w:left="426"/>
        <w:rPr>
          <w:b/>
          <w:sz w:val="20"/>
          <w:szCs w:val="20"/>
        </w:rPr>
      </w:pPr>
    </w:p>
    <w:p w14:paraId="03BD85D7" w14:textId="77777777" w:rsidR="002C35ED" w:rsidRPr="006821F8" w:rsidRDefault="002C35ED" w:rsidP="002C35ED">
      <w:pPr>
        <w:pStyle w:val="Default"/>
        <w:ind w:left="426"/>
        <w:rPr>
          <w:b/>
          <w:sz w:val="22"/>
          <w:szCs w:val="22"/>
        </w:rPr>
      </w:pPr>
      <w:r w:rsidRPr="006821F8">
        <w:rPr>
          <w:b/>
          <w:sz w:val="22"/>
          <w:szCs w:val="22"/>
        </w:rPr>
        <w:t>Repères d’évaluation de l’AFL3</w:t>
      </w:r>
      <w:r>
        <w:rPr>
          <w:b/>
          <w:sz w:val="22"/>
          <w:szCs w:val="22"/>
        </w:rPr>
        <w:t> :</w:t>
      </w:r>
      <w:r w:rsidRPr="006821F8">
        <w:rPr>
          <w:b/>
          <w:sz w:val="22"/>
          <w:szCs w:val="22"/>
        </w:rPr>
        <w:t xml:space="preserve"> </w:t>
      </w:r>
      <w:r w:rsidRPr="006821F8">
        <w:rPr>
          <w:bCs/>
          <w:sz w:val="22"/>
          <w:szCs w:val="22"/>
        </w:rPr>
        <w:t>« Coopérer</w:t>
      </w:r>
      <w:r>
        <w:rPr>
          <w:bCs/>
          <w:sz w:val="22"/>
          <w:szCs w:val="22"/>
        </w:rPr>
        <w:t xml:space="preserve"> avec 1 partenaire pour </w:t>
      </w:r>
      <w:r w:rsidRPr="006821F8">
        <w:rPr>
          <w:bCs/>
          <w:sz w:val="22"/>
          <w:szCs w:val="22"/>
        </w:rPr>
        <w:t>progresser »</w:t>
      </w:r>
    </w:p>
    <w:p w14:paraId="18C437F1" w14:textId="77777777" w:rsidR="002C35ED" w:rsidRDefault="002C35ED" w:rsidP="002C35ED">
      <w:pPr>
        <w:pStyle w:val="Default"/>
        <w:ind w:left="426"/>
        <w:rPr>
          <w:b/>
          <w:sz w:val="20"/>
          <w:szCs w:val="20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  <w:gridCol w:w="3685"/>
        <w:gridCol w:w="3686"/>
      </w:tblGrid>
      <w:tr w:rsidR="002C35ED" w:rsidRPr="006821F8" w14:paraId="7AA22D26" w14:textId="77777777" w:rsidTr="002C35ED">
        <w:tc>
          <w:tcPr>
            <w:tcW w:w="3685" w:type="dxa"/>
            <w:shd w:val="clear" w:color="auto" w:fill="FFFF00"/>
            <w:vAlign w:val="center"/>
          </w:tcPr>
          <w:p w14:paraId="3AA2D0D0" w14:textId="77777777" w:rsidR="002C35ED" w:rsidRPr="006821F8" w:rsidRDefault="002C35ED" w:rsidP="002C35E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686" w:type="dxa"/>
            <w:shd w:val="clear" w:color="auto" w:fill="FFFF00"/>
            <w:vAlign w:val="center"/>
          </w:tcPr>
          <w:p w14:paraId="133195F7" w14:textId="77777777" w:rsidR="002C35ED" w:rsidRPr="006821F8" w:rsidRDefault="002C35ED" w:rsidP="002C35E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685" w:type="dxa"/>
            <w:shd w:val="clear" w:color="auto" w:fill="FFFF00"/>
            <w:vAlign w:val="center"/>
          </w:tcPr>
          <w:p w14:paraId="7052F128" w14:textId="77777777" w:rsidR="002C35ED" w:rsidRPr="006821F8" w:rsidRDefault="002C35ED" w:rsidP="002C35E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3686" w:type="dxa"/>
            <w:shd w:val="clear" w:color="auto" w:fill="FFFF00"/>
            <w:vAlign w:val="center"/>
          </w:tcPr>
          <w:p w14:paraId="38FA6FDC" w14:textId="77777777" w:rsidR="002C35ED" w:rsidRPr="006821F8" w:rsidRDefault="002C35ED" w:rsidP="002C35E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2C35ED" w:rsidRPr="006821F8" w14:paraId="426ADFEF" w14:textId="77777777" w:rsidTr="002C35ED">
        <w:trPr>
          <w:trHeight w:val="1131"/>
        </w:trPr>
        <w:tc>
          <w:tcPr>
            <w:tcW w:w="3685" w:type="dxa"/>
            <w:shd w:val="clear" w:color="auto" w:fill="auto"/>
            <w:vAlign w:val="center"/>
          </w:tcPr>
          <w:p w14:paraId="3AAB1007" w14:textId="77777777" w:rsidR="002C35ED" w:rsidRPr="00304445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 xml:space="preserve">1. Averti le nageur aux moments dangereux. </w:t>
            </w:r>
          </w:p>
          <w:p w14:paraId="4F92B4E2" w14:textId="77777777" w:rsidR="002C35ED" w:rsidRPr="00304445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(collisions avec un nageur ou sur le mur)</w:t>
            </w:r>
          </w:p>
          <w:p w14:paraId="4A3221DC" w14:textId="77777777" w:rsidR="002C35ED" w:rsidRPr="00304445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049D403" w14:textId="77777777" w:rsidR="002C35ED" w:rsidRPr="00304445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1. Comptabilise (distance restante, seconde écoulée de la récup)  et donne l’information au bon moment et au bon endroit.</w:t>
            </w:r>
          </w:p>
          <w:p w14:paraId="2B571776" w14:textId="77777777" w:rsidR="002C35ED" w:rsidRPr="00304445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 xml:space="preserve"> 2. Repère les arrêts et les changements de nage.</w:t>
            </w:r>
          </w:p>
          <w:p w14:paraId="472BCF54" w14:textId="77777777" w:rsidR="002C35ED" w:rsidRPr="00304445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3. Relève et note, sur un support, l’enchainement des distances.</w:t>
            </w:r>
          </w:p>
          <w:p w14:paraId="76BD99FC" w14:textId="77777777" w:rsidR="002C35ED" w:rsidRPr="00304445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  <w:p w14:paraId="62C95BE5" w14:textId="77777777" w:rsidR="002C35ED" w:rsidRPr="00304445" w:rsidRDefault="002C35ED" w:rsidP="002C35ED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2. Sais renseigner et soigner son carnet d’entrainement et sa fiche de bassin.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1D74A10" w14:textId="77777777" w:rsidR="002C35ED" w:rsidRPr="00304445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1. Informe le nageur sur son état d’avancement ou de retard à l’égard de son allure-cible.</w:t>
            </w:r>
          </w:p>
          <w:p w14:paraId="1B413AE8" w14:textId="77777777" w:rsidR="002C35ED" w:rsidRPr="00304445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2. Communique</w:t>
            </w:r>
          </w:p>
          <w:p w14:paraId="307D89C2" w14:textId="77777777" w:rsidR="002C35ED" w:rsidRPr="00304445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 xml:space="preserve"> (type plongée)  pour donner des feed-back rapides au nageur. (sous l’eau ou au-</w:t>
            </w:r>
          </w:p>
          <w:p w14:paraId="5B1AA926" w14:textId="77777777" w:rsidR="002C35ED" w:rsidRPr="00304445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dessus)</w:t>
            </w:r>
          </w:p>
          <w:p w14:paraId="28D7F032" w14:textId="77777777" w:rsidR="002C35ED" w:rsidRPr="00304445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4. A compris le principe de l’évaluation et sais l’enregistrer les points d’évaluation (incrémentation  des points en fonction du nombre de 25m enchaînés et du type de nage)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267C63" w14:textId="77777777" w:rsidR="002C35ED" w:rsidRPr="00304445" w:rsidRDefault="002C35ED" w:rsidP="002C35ED">
            <w:pPr>
              <w:pStyle w:val="Paragraphedeliste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 xml:space="preserve">1. Reporte avec rigueur  les indices prélevés au moment de la réalisation,  sur le document anticipé de planification. </w:t>
            </w:r>
          </w:p>
          <w:p w14:paraId="027ED416" w14:textId="77777777" w:rsidR="002C35ED" w:rsidRPr="00304445" w:rsidRDefault="002C35ED" w:rsidP="002C35ED">
            <w:pPr>
              <w:pStyle w:val="Paragraphedeliste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2. Communication brève et n’entraînant aucune rupture.</w:t>
            </w:r>
          </w:p>
          <w:p w14:paraId="569AF5AE" w14:textId="77777777" w:rsidR="002C35ED" w:rsidRPr="00304445" w:rsidRDefault="002C35ED" w:rsidP="002C35ED">
            <w:pPr>
              <w:pStyle w:val="Paragraphedeliste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(Le nageur ne perd pas le fil de sa progression dans son effort.)</w:t>
            </w:r>
          </w:p>
          <w:p w14:paraId="11CFFC11" w14:textId="77777777" w:rsidR="002C35ED" w:rsidRPr="00304445" w:rsidRDefault="002C35ED" w:rsidP="002C35ED">
            <w:pPr>
              <w:pStyle w:val="Paragraphedeliste"/>
              <w:rPr>
                <w:rFonts w:ascii="Arial" w:hAnsi="Arial" w:cs="Arial"/>
                <w:color w:val="0070C0"/>
                <w:sz w:val="20"/>
              </w:rPr>
            </w:pPr>
            <w:r w:rsidRPr="00304445">
              <w:rPr>
                <w:rFonts w:ascii="Arial" w:hAnsi="Arial" w:cs="Arial"/>
                <w:color w:val="0070C0"/>
                <w:sz w:val="20"/>
              </w:rPr>
              <w:t>3. Est capable d’estimer sa note d’EPS dans cette épreuve.</w:t>
            </w:r>
          </w:p>
          <w:p w14:paraId="7305D936" w14:textId="77777777" w:rsidR="002C35ED" w:rsidRPr="00304445" w:rsidRDefault="002C35ED" w:rsidP="002C35ED">
            <w:pPr>
              <w:pStyle w:val="Paragraphedeliste"/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</w:tbl>
    <w:p w14:paraId="191D9C48" w14:textId="77777777" w:rsidR="002C35ED" w:rsidRPr="006821F8" w:rsidRDefault="002C35ED" w:rsidP="002C35ED">
      <w:pPr>
        <w:pStyle w:val="Default"/>
        <w:ind w:left="426"/>
        <w:rPr>
          <w:b/>
          <w:sz w:val="20"/>
          <w:szCs w:val="20"/>
        </w:rPr>
      </w:pPr>
    </w:p>
    <w:p w14:paraId="2001426F" w14:textId="77777777" w:rsidR="002C35ED" w:rsidRDefault="002C35ED" w:rsidP="002C35ED"/>
    <w:p w14:paraId="6B5E72B7" w14:textId="77777777" w:rsidR="002C35ED" w:rsidRDefault="002C35ED" w:rsidP="002C35ED"/>
    <w:p w14:paraId="2163C0E1" w14:textId="77777777" w:rsidR="002C35ED" w:rsidRDefault="002C35ED" w:rsidP="002C35ED"/>
    <w:p w14:paraId="0AEB4EE2" w14:textId="77777777" w:rsidR="002C35ED" w:rsidRDefault="002C35ED" w:rsidP="002C35ED">
      <w:r>
        <w:t>NB : Le degré n°2 complète ou enrichit le degré n°1 pour les AFL1 ; 2 et 3…et ainsi de suite.</w:t>
      </w:r>
    </w:p>
    <w:p w14:paraId="78255630" w14:textId="77777777" w:rsidR="002C35ED" w:rsidRPr="002C35ED" w:rsidRDefault="002C35ED" w:rsidP="002C35ED"/>
    <w:p w14:paraId="498D4F0D" w14:textId="77777777" w:rsidR="002C35ED" w:rsidRDefault="002C35ED" w:rsidP="002C35ED">
      <w:pPr>
        <w:rPr>
          <w:b/>
        </w:rPr>
      </w:pPr>
      <w:r>
        <w:rPr>
          <w:b/>
        </w:rPr>
        <w:t>ADAPTE DANS LA</w:t>
      </w:r>
      <w:r w:rsidRPr="00DE39CE">
        <w:rPr>
          <w:b/>
        </w:rPr>
        <w:t xml:space="preserve"> REPARTITION DES POINTS POUR L AFL1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ANNEXE 1’</w:t>
      </w:r>
    </w:p>
    <w:p w14:paraId="4D1E7C30" w14:textId="77777777" w:rsidR="002C35ED" w:rsidRPr="00DE39CE" w:rsidRDefault="002C35ED" w:rsidP="002C35ED">
      <w:pPr>
        <w:rPr>
          <w:b/>
        </w:rPr>
      </w:pPr>
    </w:p>
    <w:p w14:paraId="258F2ECE" w14:textId="77777777" w:rsidR="002C35ED" w:rsidRPr="00AB71CA" w:rsidRDefault="002C35ED" w:rsidP="002C35ED">
      <w:pPr>
        <w:rPr>
          <w:sz w:val="22"/>
          <w:szCs w:val="22"/>
        </w:rPr>
      </w:pPr>
      <w:r w:rsidRPr="00AB71CA">
        <w:rPr>
          <w:sz w:val="22"/>
          <w:szCs w:val="22"/>
        </w:rPr>
        <w:t>PRODUIRE :</w:t>
      </w:r>
    </w:p>
    <w:p w14:paraId="010367DC" w14:textId="77777777" w:rsidR="002C35ED" w:rsidRDefault="002C35ED" w:rsidP="002C35ED"/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306"/>
        <w:gridCol w:w="1200"/>
        <w:gridCol w:w="4520"/>
        <w:gridCol w:w="1200"/>
      </w:tblGrid>
      <w:tr w:rsidR="002C35ED" w:rsidRPr="0048536A" w14:paraId="136B41B7" w14:textId="77777777" w:rsidTr="002C35ED">
        <w:trPr>
          <w:trHeight w:val="30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AB42049" w14:textId="77777777" w:rsidR="002C35ED" w:rsidRPr="0048536A" w:rsidRDefault="002C35ED" w:rsidP="002C35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CHOIX DE LA DISTANCE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4787A8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BONUS 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2C1611" w14:textId="77777777" w:rsidR="002C35ED" w:rsidRPr="0048536A" w:rsidRDefault="002C35ED" w:rsidP="002C35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CHOIX DU POURCENTAGE en lien avec le projet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576284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BONUS </w:t>
            </w:r>
          </w:p>
        </w:tc>
      </w:tr>
      <w:tr w:rsidR="002C35ED" w:rsidRPr="0048536A" w14:paraId="01BF1B47" w14:textId="77777777" w:rsidTr="002C35ED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4C4C234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5B0B9F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D9BE95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</w:t>
            </w: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point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714295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70 % de VMA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14098D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.5</w:t>
            </w: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point</w:t>
            </w:r>
          </w:p>
        </w:tc>
      </w:tr>
      <w:tr w:rsidR="002C35ED" w:rsidRPr="0048536A" w14:paraId="2B073683" w14:textId="77777777" w:rsidTr="002C35ED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B8616FC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 m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2C9121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C83F5D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.5</w:t>
            </w: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3371E2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80 % de VMA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A4C42F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.5</w:t>
            </w: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points</w:t>
            </w:r>
          </w:p>
        </w:tc>
      </w:tr>
      <w:tr w:rsidR="002C35ED" w:rsidRPr="0048536A" w14:paraId="072599ED" w14:textId="77777777" w:rsidTr="002C35ED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EC307BF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800 m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0D0128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F21C0C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.5</w:t>
            </w: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2ABAE5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90 % de VMA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50C86C" w14:textId="77777777" w:rsidR="002C35ED" w:rsidRPr="0048536A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.5</w:t>
            </w:r>
            <w:r w:rsidRPr="004853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points</w:t>
            </w:r>
          </w:p>
        </w:tc>
      </w:tr>
    </w:tbl>
    <w:p w14:paraId="488EBF89" w14:textId="77777777" w:rsidR="002C35ED" w:rsidRDefault="002C35ED" w:rsidP="002C35ED">
      <w:pPr>
        <w:tabs>
          <w:tab w:val="left" w:pos="1302"/>
        </w:tabs>
      </w:pPr>
    </w:p>
    <w:tbl>
      <w:tblPr>
        <w:tblpPr w:leftFromText="141" w:rightFromText="141" w:vertAnchor="text" w:tblpY="1"/>
        <w:tblOverlap w:val="never"/>
        <w:tblW w:w="59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1"/>
        <w:gridCol w:w="1451"/>
        <w:gridCol w:w="1380"/>
      </w:tblGrid>
      <w:tr w:rsidR="002C35ED" w:rsidRPr="009F33BF" w14:paraId="73C61580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6CB94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ANALYSER 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BA51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8F31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C35ED" w:rsidRPr="009F33BF" w14:paraId="696C440D" w14:textId="77777777" w:rsidTr="002C35ED">
        <w:trPr>
          <w:trHeight w:val="30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133D361" w14:textId="77777777" w:rsidR="002C35ED" w:rsidRPr="009F33BF" w:rsidRDefault="002C35ED" w:rsidP="002C35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En crawl ou papillon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40D7BB" w14:textId="77777777" w:rsidR="002C35ED" w:rsidRPr="009F33BF" w:rsidRDefault="002C35ED" w:rsidP="002C35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Enchaînement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EA0C9D9" w14:textId="77777777" w:rsidR="002C35ED" w:rsidRPr="009F33BF" w:rsidRDefault="002C35ED" w:rsidP="002C35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Points gagnés</w:t>
            </w:r>
          </w:p>
        </w:tc>
      </w:tr>
      <w:tr w:rsidR="002C35ED" w:rsidRPr="009F33BF" w14:paraId="4C4BBC46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97B85BB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C63D10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1erelongueur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A215877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</w:tr>
      <w:tr w:rsidR="002C35ED" w:rsidRPr="009F33BF" w14:paraId="495E07E5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082AA9D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FD81310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F603856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2C35ED" w:rsidRPr="009F33BF" w14:paraId="772AE6E5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761AF10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985CE9B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53E952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0.75</w:t>
            </w:r>
          </w:p>
        </w:tc>
      </w:tr>
      <w:tr w:rsidR="002C35ED" w:rsidRPr="009F33BF" w14:paraId="6FFB95FE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E8E5EA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8C90C43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E84068" w14:textId="77777777" w:rsidR="002C35ED" w:rsidRPr="009F33BF" w:rsidRDefault="002C35ED" w:rsidP="002C35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C35ED" w:rsidRPr="009F33BF" w14:paraId="20F7F050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1B624AA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125m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3A95D1B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365BC5B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</w:t>
            </w:r>
          </w:p>
        </w:tc>
      </w:tr>
      <w:tr w:rsidR="002C35ED" w:rsidRPr="009F33BF" w14:paraId="7DFAB0C3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CAED46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DFD89D2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29D0CA4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</w:t>
            </w:r>
          </w:p>
        </w:tc>
      </w:tr>
      <w:tr w:rsidR="002C35ED" w:rsidRPr="009F33BF" w14:paraId="358E6D8C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5C2A18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175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BC79AF0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8F8FDB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</w:t>
            </w:r>
          </w:p>
        </w:tc>
      </w:tr>
      <w:tr w:rsidR="002C35ED" w:rsidRPr="009F33BF" w14:paraId="699A2562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40D550C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84883E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D6BBF64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</w:t>
            </w:r>
          </w:p>
        </w:tc>
      </w:tr>
      <w:tr w:rsidR="002C35ED" w:rsidRPr="009F33BF" w14:paraId="1E983BE9" w14:textId="77777777" w:rsidTr="002C35ED">
        <w:trPr>
          <w:trHeight w:val="315"/>
        </w:trPr>
        <w:tc>
          <w:tcPr>
            <w:tcW w:w="4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991A6F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 pour un crawl continu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197FB80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6.5</w:t>
            </w:r>
          </w:p>
        </w:tc>
      </w:tr>
      <w:tr w:rsidR="002C35ED" w:rsidRPr="009F33BF" w14:paraId="2B90CF4F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2E63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7682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64AB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6D6DE5B5" w14:textId="77777777" w:rsidR="002C35ED" w:rsidRDefault="002C35ED" w:rsidP="002C35ED"/>
    <w:tbl>
      <w:tblPr>
        <w:tblW w:w="59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1"/>
        <w:gridCol w:w="1440"/>
        <w:gridCol w:w="1380"/>
      </w:tblGrid>
      <w:tr w:rsidR="002C35ED" w:rsidRPr="009F33BF" w14:paraId="025667F5" w14:textId="77777777" w:rsidTr="002C35ED">
        <w:trPr>
          <w:trHeight w:val="30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C12530E" w14:textId="77777777" w:rsidR="002C35ED" w:rsidRPr="009F33BF" w:rsidRDefault="002C35ED" w:rsidP="002C35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En brasse</w:t>
            </w:r>
            <w:r w:rsidRPr="009F33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, dos ou nages hybrides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6091521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57C730C" w14:textId="77777777" w:rsidR="002C35ED" w:rsidRPr="009F33BF" w:rsidRDefault="002C35ED" w:rsidP="002C35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Points gagnés</w:t>
            </w:r>
          </w:p>
        </w:tc>
      </w:tr>
      <w:tr w:rsidR="002C35ED" w:rsidRPr="009F33BF" w14:paraId="0A2A8ECE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DED840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B1AFC93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1erelongueur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5585E67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</w:t>
            </w:r>
          </w:p>
        </w:tc>
      </w:tr>
      <w:tr w:rsidR="002C35ED" w:rsidRPr="009F33BF" w14:paraId="1F7EDFEE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DB53234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B53C5AA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7D2DD40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2C35ED" w:rsidRPr="009F33BF" w14:paraId="5D5255E4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16174B7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2C786B7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B880C72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C35ED" w:rsidRPr="009F33BF" w14:paraId="3DEEAC71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AB5FBFF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2913C40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8C1628E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C35ED" w:rsidRPr="009F33BF" w14:paraId="6C1BEBE2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85A3023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125m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6F57454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17C642E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C35ED" w:rsidRPr="009F33BF" w14:paraId="7F30E830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6353FA1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3D6C726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1A2D778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C35ED" w:rsidRPr="009F33BF" w14:paraId="7C48B7BA" w14:textId="77777777" w:rsidTr="002C35ED">
        <w:trPr>
          <w:trHeight w:val="300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248723A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175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052C70F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AB2F78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C35ED" w:rsidRPr="009F33BF" w14:paraId="75A9871F" w14:textId="77777777" w:rsidTr="002C35ED">
        <w:trPr>
          <w:trHeight w:val="315"/>
        </w:trPr>
        <w:tc>
          <w:tcPr>
            <w:tcW w:w="3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CBD5E70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7DC9653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8e longueur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47FCB5D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C35ED" w:rsidRPr="009F33BF" w14:paraId="6F296269" w14:textId="77777777" w:rsidTr="002C35ED">
        <w:trPr>
          <w:trHeight w:val="315"/>
        </w:trPr>
        <w:tc>
          <w:tcPr>
            <w:tcW w:w="4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B1B663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TOTAL pour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d’</w:t>
            </w: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autre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nage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 w:rsidRPr="009F33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que crawl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3AEACD6" w14:textId="77777777" w:rsidR="002C35ED" w:rsidRPr="009F33BF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6.5</w:t>
            </w:r>
          </w:p>
        </w:tc>
      </w:tr>
    </w:tbl>
    <w:p w14:paraId="0A51D0AA" w14:textId="77777777" w:rsidR="00487801" w:rsidRDefault="00487801" w:rsidP="002C35ED"/>
    <w:p w14:paraId="04F3935E" w14:textId="77777777" w:rsidR="00487801" w:rsidRDefault="00487801" w:rsidP="002C35ED">
      <w:pPr>
        <w:rPr>
          <w:b/>
        </w:rPr>
      </w:pPr>
    </w:p>
    <w:p w14:paraId="5328EB64" w14:textId="0BBB28FC" w:rsidR="002C35ED" w:rsidRDefault="002C35ED" w:rsidP="002C35ED">
      <w:pPr>
        <w:rPr>
          <w:b/>
        </w:rPr>
      </w:pPr>
      <w:r>
        <w:rPr>
          <w:b/>
        </w:rPr>
        <w:t>ADAPTATIONS SUPPLEMENTAIRES POSSIBLE</w:t>
      </w:r>
      <w:r w:rsidR="00C66BCD">
        <w:rPr>
          <w:b/>
        </w:rPr>
        <w:t>S</w:t>
      </w:r>
      <w:r w:rsidRPr="00DE39CE">
        <w:rPr>
          <w:b/>
        </w:rPr>
        <w:t xml:space="preserve"> POUR L AFL1 </w:t>
      </w:r>
      <w:r w:rsidR="00487801">
        <w:rPr>
          <w:b/>
        </w:rPr>
        <w:t>EN FONCTION DE L’</w:t>
      </w:r>
      <w:r w:rsidR="00683309">
        <w:rPr>
          <w:b/>
        </w:rPr>
        <w:t>E</w:t>
      </w:r>
      <w:r w:rsidR="007A4570">
        <w:rPr>
          <w:b/>
        </w:rPr>
        <w:t>TAT DE SANTE DE L ELEVE</w:t>
      </w:r>
      <w:r w:rsidRPr="00DE39CE">
        <w:rPr>
          <w:b/>
        </w:rPr>
        <w:t>:</w:t>
      </w:r>
    </w:p>
    <w:tbl>
      <w:tblPr>
        <w:tblpPr w:leftFromText="141" w:rightFromText="141" w:vertAnchor="text" w:horzAnchor="page" w:tblpX="2973" w:tblpY="122"/>
        <w:tblW w:w="5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0"/>
        <w:gridCol w:w="1213"/>
        <w:gridCol w:w="698"/>
      </w:tblGrid>
      <w:tr w:rsidR="00487801" w:rsidRPr="00682D83" w14:paraId="17255476" w14:textId="77777777" w:rsidTr="00487801">
        <w:trPr>
          <w:trHeight w:val="300"/>
        </w:trPr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EA26BA5" w14:textId="77777777" w:rsidR="00487801" w:rsidRPr="00682D83" w:rsidRDefault="00487801" w:rsidP="004878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Types d’adaptation liés aux handicaps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80872B5" w14:textId="77777777" w:rsidR="00487801" w:rsidRPr="00682D83" w:rsidRDefault="00487801" w:rsidP="004878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Bonus</w:t>
            </w:r>
          </w:p>
        </w:tc>
      </w:tr>
      <w:tr w:rsidR="00487801" w:rsidRPr="00682D83" w14:paraId="5502D541" w14:textId="77777777" w:rsidTr="00487801">
        <w:trPr>
          <w:trHeight w:val="300"/>
        </w:trPr>
        <w:tc>
          <w:tcPr>
            <w:tcW w:w="3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E25EA05" w14:textId="7DC396B1" w:rsidR="00487801" w:rsidRPr="00682D83" w:rsidRDefault="00487801" w:rsidP="004878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2D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Pull-</w:t>
            </w:r>
            <w:proofErr w:type="spellStart"/>
            <w:r w:rsidRPr="00682D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buoy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 – </w:t>
            </w:r>
            <w:r w:rsidRPr="00487801"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  <w:t xml:space="preserve">mobilité musculaire </w:t>
            </w:r>
            <w:proofErr w:type="spellStart"/>
            <w:r w:rsidRPr="00487801"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  <w:t>scapulo</w:t>
            </w:r>
            <w:proofErr w:type="spellEnd"/>
            <w:r w:rsidRPr="00487801"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  <w:t xml:space="preserve">-thoracique </w:t>
            </w:r>
            <w:r w:rsidRPr="0048780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mais inaptitu</w:t>
            </w:r>
            <w:bookmarkStart w:id="1" w:name="_GoBack"/>
            <w:bookmarkEnd w:id="1"/>
            <w:r w:rsidRPr="0048780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de musculaire ou articulaire des membres inférieurs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F8F694D" w14:textId="77777777" w:rsidR="00487801" w:rsidRPr="00682D83" w:rsidRDefault="00487801" w:rsidP="004878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2D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BC7A49D" w14:textId="77777777" w:rsidR="00487801" w:rsidRPr="00682D83" w:rsidRDefault="00487801" w:rsidP="004878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2D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3 points </w:t>
            </w:r>
          </w:p>
        </w:tc>
      </w:tr>
      <w:tr w:rsidR="00487801" w:rsidRPr="00682D83" w14:paraId="572153DB" w14:textId="77777777" w:rsidTr="00487801">
        <w:trPr>
          <w:trHeight w:val="30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8BBFD9F" w14:textId="111373A8" w:rsidR="00487801" w:rsidRPr="00682D83" w:rsidRDefault="00487801" w:rsidP="004878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2D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Palmes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</w:t>
            </w:r>
            <w:r w:rsidRPr="00487801"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  <w:t xml:space="preserve">mobilité </w:t>
            </w:r>
            <w:r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  <w:t>musculaire pelvienne et verté</w:t>
            </w:r>
            <w:r w:rsidRPr="00487801"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  <w:t>brale</w:t>
            </w:r>
            <w:r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  <w:t xml:space="preserve"> </w:t>
            </w:r>
            <w:r w:rsidRPr="00487801"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  <w:t xml:space="preserve"> </w:t>
            </w:r>
            <w:r w:rsidRPr="00487801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mais inaptitude musculaire ou articulaire des membres supérieurs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EFDA2E4" w14:textId="77777777" w:rsidR="00487801" w:rsidRPr="00682D83" w:rsidRDefault="00487801" w:rsidP="004878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2D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35ECE69" w14:textId="77777777" w:rsidR="00487801" w:rsidRPr="00682D83" w:rsidRDefault="00487801" w:rsidP="004878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2D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points</w:t>
            </w:r>
          </w:p>
        </w:tc>
      </w:tr>
      <w:tr w:rsidR="00487801" w:rsidRPr="00682D83" w14:paraId="50E8563B" w14:textId="77777777" w:rsidTr="00487801">
        <w:trPr>
          <w:trHeight w:val="64"/>
        </w:trPr>
        <w:tc>
          <w:tcPr>
            <w:tcW w:w="4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349ADDDD" w14:textId="12E6C883" w:rsidR="00487801" w:rsidRPr="00682D83" w:rsidRDefault="00487801" w:rsidP="004878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2D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Palmes masque et tuba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– </w:t>
            </w:r>
            <w:r w:rsidRPr="00482B3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asthme ou obésité</w:t>
            </w:r>
            <w:r w:rsidR="00482B3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 xml:space="preserve"> nécessitant un P.A.I.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43E30F1" w14:textId="77777777" w:rsidR="00487801" w:rsidRPr="00682D83" w:rsidRDefault="00487801" w:rsidP="004878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2D8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point</w:t>
            </w:r>
          </w:p>
        </w:tc>
      </w:tr>
    </w:tbl>
    <w:p w14:paraId="11794283" w14:textId="722B7334" w:rsidR="002C35ED" w:rsidRDefault="002C35ED" w:rsidP="00487801">
      <w:pPr>
        <w:tabs>
          <w:tab w:val="left" w:pos="1685"/>
        </w:tabs>
      </w:pPr>
    </w:p>
    <w:p w14:paraId="02A3DBDD" w14:textId="77777777" w:rsidR="002C35ED" w:rsidRDefault="002C35ED" w:rsidP="002C35ED"/>
    <w:p w14:paraId="63367058" w14:textId="77777777" w:rsidR="002C35ED" w:rsidRDefault="002C35ED" w:rsidP="002C35ED"/>
    <w:p w14:paraId="3A80CF9D" w14:textId="77777777" w:rsidR="002C35ED" w:rsidRDefault="002C35ED" w:rsidP="002C35ED"/>
    <w:p w14:paraId="4ECC81DA" w14:textId="77777777" w:rsidR="00A47229" w:rsidRDefault="00A47229" w:rsidP="002C35ED">
      <w:pPr>
        <w:rPr>
          <w:b/>
        </w:rPr>
      </w:pPr>
    </w:p>
    <w:p w14:paraId="169E72AC" w14:textId="77777777" w:rsidR="00A47229" w:rsidRDefault="00A47229" w:rsidP="002C35ED">
      <w:pPr>
        <w:rPr>
          <w:b/>
        </w:rPr>
      </w:pPr>
    </w:p>
    <w:p w14:paraId="57A1E83B" w14:textId="77777777" w:rsidR="00A47229" w:rsidRDefault="00A47229" w:rsidP="002C35ED">
      <w:pPr>
        <w:rPr>
          <w:b/>
        </w:rPr>
      </w:pPr>
    </w:p>
    <w:p w14:paraId="6FA5A21E" w14:textId="77777777" w:rsidR="00487801" w:rsidRDefault="00487801" w:rsidP="002C35ED">
      <w:pPr>
        <w:rPr>
          <w:b/>
        </w:rPr>
      </w:pPr>
    </w:p>
    <w:p w14:paraId="40494BD7" w14:textId="77777777" w:rsidR="00487801" w:rsidRDefault="00487801" w:rsidP="002C35ED">
      <w:pPr>
        <w:rPr>
          <w:b/>
        </w:rPr>
      </w:pPr>
    </w:p>
    <w:p w14:paraId="56EF4328" w14:textId="77777777" w:rsidR="00487801" w:rsidRDefault="00487801" w:rsidP="002C35ED">
      <w:pPr>
        <w:rPr>
          <w:b/>
        </w:rPr>
      </w:pPr>
    </w:p>
    <w:p w14:paraId="33F03D62" w14:textId="77777777" w:rsidR="00487801" w:rsidRDefault="00487801" w:rsidP="002C35ED">
      <w:pPr>
        <w:rPr>
          <w:b/>
        </w:rPr>
      </w:pPr>
    </w:p>
    <w:p w14:paraId="226FA900" w14:textId="77777777" w:rsidR="00487801" w:rsidRDefault="00487801" w:rsidP="002C35ED">
      <w:pPr>
        <w:rPr>
          <w:b/>
        </w:rPr>
      </w:pPr>
    </w:p>
    <w:p w14:paraId="30B33B05" w14:textId="77777777" w:rsidR="00487801" w:rsidRDefault="00487801" w:rsidP="002C35ED">
      <w:pPr>
        <w:rPr>
          <w:b/>
        </w:rPr>
      </w:pPr>
    </w:p>
    <w:p w14:paraId="7635B1D1" w14:textId="77777777" w:rsidR="00487801" w:rsidRDefault="00487801" w:rsidP="00487801">
      <w:pPr>
        <w:rPr>
          <w:b/>
        </w:rPr>
      </w:pPr>
    </w:p>
    <w:p w14:paraId="1D483569" w14:textId="77777777" w:rsidR="00487801" w:rsidRDefault="00487801" w:rsidP="00487801">
      <w:pPr>
        <w:rPr>
          <w:b/>
        </w:rPr>
      </w:pPr>
      <w:r>
        <w:rPr>
          <w:b/>
        </w:rPr>
        <w:lastRenderedPageBreak/>
        <w:t>LA</w:t>
      </w:r>
      <w:r w:rsidRPr="00DE39CE">
        <w:rPr>
          <w:b/>
        </w:rPr>
        <w:t xml:space="preserve"> RE</w:t>
      </w:r>
      <w:r>
        <w:rPr>
          <w:b/>
        </w:rPr>
        <w:t xml:space="preserve">PARTITION </w:t>
      </w:r>
    </w:p>
    <w:p w14:paraId="7AA99D3D" w14:textId="6341D56D" w:rsidR="002C35ED" w:rsidRPr="00107B43" w:rsidRDefault="002C35ED" w:rsidP="002C35ED">
      <w:r>
        <w:rPr>
          <w:b/>
        </w:rPr>
        <w:t>DES POINTS POUR L AFL 2 ET 3</w:t>
      </w:r>
      <w:r w:rsidRPr="00DE39CE">
        <w:rPr>
          <w:b/>
        </w:rPr>
        <w:t>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ANNEXE</w:t>
      </w:r>
      <w:proofErr w:type="gramEnd"/>
      <w:r>
        <w:rPr>
          <w:b/>
        </w:rPr>
        <w:t xml:space="preserve"> 2’</w:t>
      </w:r>
    </w:p>
    <w:p w14:paraId="580219E1" w14:textId="77777777" w:rsidR="002C35ED" w:rsidRDefault="002C35ED" w:rsidP="002C35ED">
      <w:pPr>
        <w:rPr>
          <w:b/>
        </w:rPr>
      </w:pPr>
    </w:p>
    <w:p w14:paraId="63A7BC28" w14:textId="77777777" w:rsidR="002C35ED" w:rsidRDefault="002C35ED" w:rsidP="002C35ED">
      <w:pPr>
        <w:rPr>
          <w:b/>
        </w:rPr>
      </w:pPr>
    </w:p>
    <w:p w14:paraId="34EA2831" w14:textId="77777777" w:rsidR="002C35ED" w:rsidRDefault="002C35ED" w:rsidP="002C35ED">
      <w:pPr>
        <w:rPr>
          <w:b/>
        </w:rPr>
      </w:pPr>
    </w:p>
    <w:tbl>
      <w:tblPr>
        <w:tblW w:w="10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360"/>
        <w:gridCol w:w="1200"/>
        <w:gridCol w:w="1200"/>
        <w:gridCol w:w="2620"/>
        <w:gridCol w:w="1560"/>
        <w:gridCol w:w="1540"/>
      </w:tblGrid>
      <w:tr w:rsidR="002C35ED" w:rsidRPr="00897B12" w14:paraId="32CAFDC0" w14:textId="77777777" w:rsidTr="002C35ED">
        <w:trPr>
          <w:trHeight w:val="30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614BB97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OBJET EVALUE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46D56E3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AFL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23CC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2112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0C6B92F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OBJET EVALUE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2BB0D7A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AFL3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D00CD26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PROFIL</w:t>
            </w:r>
          </w:p>
        </w:tc>
      </w:tr>
      <w:tr w:rsidR="002C35ED" w:rsidRPr="00897B12" w14:paraId="70E45504" w14:textId="77777777" w:rsidTr="002C35ED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30758B83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Nombre de série/séance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F57C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682B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4441675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Période de coopération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31E625F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FB07E26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</w:t>
            </w:r>
          </w:p>
        </w:tc>
      </w:tr>
      <w:tr w:rsidR="002C35ED" w:rsidRPr="00897B12" w14:paraId="5C28BFC2" w14:textId="77777777" w:rsidTr="002C35ED">
        <w:trPr>
          <w:trHeight w:val="31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029E69CD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 appui pour l'entraî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</w:t>
            </w: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ement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D8DF4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REPARTITION DES POINTS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444B9120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avec un partenaire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220B4E0C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6BDD889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L'ELEVE</w:t>
            </w:r>
          </w:p>
        </w:tc>
      </w:tr>
      <w:tr w:rsidR="002C35ED" w:rsidRPr="00897B12" w14:paraId="5BB41344" w14:textId="77777777" w:rsidTr="002C35ED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25153F7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Nbre</w:t>
            </w:r>
            <w:proofErr w:type="spellEnd"/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 série médium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E015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POINTS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745B1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POINTS</w:t>
            </w:r>
          </w:p>
        </w:tc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FF97CC0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 début, au centre et en fin de cycle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133CFB5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 gestionnaire</w:t>
            </w:r>
          </w:p>
        </w:tc>
      </w:tr>
      <w:tr w:rsidR="002C35ED" w:rsidRPr="00897B12" w14:paraId="09610E46" w14:textId="77777777" w:rsidTr="002C35ED">
        <w:trPr>
          <w:trHeight w:val="315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654009B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Nbre</w:t>
            </w:r>
            <w:proofErr w:type="spellEnd"/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 série élevé/quantité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F92B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 POINTS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EF608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POINTS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5B018438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 début et en fin de cycle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643A4716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AC602AA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 solitaire</w:t>
            </w:r>
          </w:p>
        </w:tc>
      </w:tr>
      <w:tr w:rsidR="002C35ED" w:rsidRPr="00897B12" w14:paraId="482A0DFC" w14:textId="77777777" w:rsidTr="002C35ED">
        <w:trPr>
          <w:trHeight w:val="31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B6D5716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Nbre</w:t>
            </w:r>
            <w:proofErr w:type="spellEnd"/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 série faible/qualité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E804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POINTS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BD990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 POINTS</w:t>
            </w:r>
          </w:p>
        </w:tc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685649AB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Forte et régulière sur l'ensemble des séances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1551596" w14:textId="77777777" w:rsidR="002C35ED" w:rsidRPr="00897B12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97B1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 bavard</w:t>
            </w:r>
          </w:p>
        </w:tc>
      </w:tr>
    </w:tbl>
    <w:p w14:paraId="10674501" w14:textId="77777777" w:rsidR="002C35ED" w:rsidRDefault="002C35ED" w:rsidP="002C35ED">
      <w:pPr>
        <w:rPr>
          <w:b/>
        </w:rPr>
      </w:pPr>
    </w:p>
    <w:p w14:paraId="64CF03A3" w14:textId="77777777" w:rsidR="002C35ED" w:rsidRDefault="002C35ED" w:rsidP="002C35ED">
      <w:pPr>
        <w:rPr>
          <w:b/>
        </w:rPr>
      </w:pPr>
    </w:p>
    <w:p w14:paraId="74CB80F8" w14:textId="77777777" w:rsidR="002C35ED" w:rsidRDefault="002C35ED" w:rsidP="002C35ED">
      <w:pPr>
        <w:rPr>
          <w:b/>
        </w:rPr>
      </w:pPr>
    </w:p>
    <w:p w14:paraId="3E1F947E" w14:textId="77777777" w:rsidR="002C35ED" w:rsidRDefault="002C35ED" w:rsidP="002C35ED">
      <w:pPr>
        <w:rPr>
          <w:b/>
        </w:rPr>
      </w:pPr>
    </w:p>
    <w:p w14:paraId="5C907CEA" w14:textId="77777777" w:rsidR="002C35ED" w:rsidRDefault="002C35ED" w:rsidP="002C35ED">
      <w:pPr>
        <w:rPr>
          <w:b/>
        </w:rPr>
      </w:pP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11"/>
        <w:gridCol w:w="190"/>
        <w:gridCol w:w="802"/>
        <w:gridCol w:w="1598"/>
        <w:gridCol w:w="1280"/>
      </w:tblGrid>
      <w:tr w:rsidR="002C35ED" w:rsidRPr="00D300BD" w14:paraId="182DFCB9" w14:textId="77777777" w:rsidTr="002C35ED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E15005D" w14:textId="77777777" w:rsidR="002C35ED" w:rsidRPr="00D300BD" w:rsidRDefault="002C35ED" w:rsidP="002C35E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AFL2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76BBC414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Relative au projet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C5E1A5F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Nombre de série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1265F97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35ED" w:rsidRPr="00D300BD" w14:paraId="1580734A" w14:textId="77777777" w:rsidTr="002C35E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7450905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6E77C70D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Sportif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41C2D72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081B4C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à 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A0C04E1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à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A241683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à 2</w:t>
            </w:r>
          </w:p>
        </w:tc>
      </w:tr>
      <w:tr w:rsidR="002C35ED" w:rsidRPr="00D300BD" w14:paraId="6B1B7190" w14:textId="77777777" w:rsidTr="002C35E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BD38D3C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DDE2F34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Développement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FC5DA32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à 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4509730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1+1série fractionnée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2C50346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1+1série courte  </w:t>
            </w:r>
          </w:p>
        </w:tc>
      </w:tr>
      <w:tr w:rsidR="002C35ED" w:rsidRPr="00D300BD" w14:paraId="4135C27F" w14:textId="77777777" w:rsidTr="002C35E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6E0990D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15C4564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Entretient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BDED39D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E68F00B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à 3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ACDD72D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1+1série courte</w:t>
            </w: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5C49284" w14:textId="77777777" w:rsidR="002C35ED" w:rsidRPr="00D300BD" w:rsidRDefault="002C35ED" w:rsidP="002C35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C35ED" w:rsidRPr="00D300BD" w14:paraId="57AC2DDF" w14:textId="77777777" w:rsidTr="002C35E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673553B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199A321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Distance cible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141C02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483253C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 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6384497" w14:textId="77777777" w:rsidR="002C35ED" w:rsidRPr="00D300BD" w:rsidRDefault="002C35ED" w:rsidP="002C35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300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800 m</w:t>
            </w:r>
          </w:p>
        </w:tc>
      </w:tr>
    </w:tbl>
    <w:p w14:paraId="036895C3" w14:textId="77777777" w:rsidR="002C35ED" w:rsidRDefault="002C35ED" w:rsidP="002C35ED">
      <w:pPr>
        <w:rPr>
          <w:b/>
        </w:rPr>
      </w:pPr>
    </w:p>
    <w:p w14:paraId="5E4613D5" w14:textId="77777777" w:rsidR="002C35ED" w:rsidRDefault="002C35ED" w:rsidP="002C35ED"/>
    <w:p w14:paraId="4173C2D9" w14:textId="77777777" w:rsidR="002C35ED" w:rsidRDefault="002C35ED" w:rsidP="002C35ED">
      <w:pPr>
        <w:tabs>
          <w:tab w:val="left" w:pos="13546"/>
        </w:tabs>
      </w:pPr>
    </w:p>
    <w:p w14:paraId="1106CAF6" w14:textId="77777777" w:rsidR="002C35ED" w:rsidRPr="002C35ED" w:rsidRDefault="002C35ED" w:rsidP="002C35ED">
      <w:pPr>
        <w:tabs>
          <w:tab w:val="left" w:pos="13546"/>
        </w:tabs>
      </w:pPr>
    </w:p>
    <w:p w14:paraId="7FB8C4BA" w14:textId="4B687509" w:rsidR="002C35ED" w:rsidRDefault="002C35ED" w:rsidP="002C35ED">
      <w:pPr>
        <w:tabs>
          <w:tab w:val="left" w:pos="13546"/>
        </w:tabs>
      </w:pPr>
      <w:r>
        <w:tab/>
      </w:r>
    </w:p>
    <w:p w14:paraId="642B3A70" w14:textId="77777777" w:rsidR="002C35ED" w:rsidRDefault="002C35ED" w:rsidP="002C35ED">
      <w:pPr>
        <w:rPr>
          <w:b/>
        </w:rPr>
      </w:pPr>
    </w:p>
    <w:p w14:paraId="696DC8D4" w14:textId="77777777" w:rsidR="002C35ED" w:rsidRDefault="002C35ED" w:rsidP="002C35ED">
      <w:pPr>
        <w:rPr>
          <w:b/>
        </w:rPr>
      </w:pPr>
    </w:p>
    <w:p w14:paraId="33BE6DAB" w14:textId="77777777" w:rsidR="002C35ED" w:rsidRDefault="002C35ED" w:rsidP="002C35ED">
      <w:pPr>
        <w:rPr>
          <w:b/>
        </w:rPr>
      </w:pPr>
    </w:p>
    <w:p w14:paraId="2B820E3E" w14:textId="77777777" w:rsidR="002C35ED" w:rsidRDefault="002C35ED" w:rsidP="002C35ED">
      <w:pPr>
        <w:rPr>
          <w:b/>
        </w:rPr>
      </w:pPr>
    </w:p>
    <w:p w14:paraId="3B73A5DF" w14:textId="77777777" w:rsidR="002C35ED" w:rsidRDefault="002C35ED" w:rsidP="002C35ED">
      <w:pPr>
        <w:tabs>
          <w:tab w:val="left" w:pos="13546"/>
        </w:tabs>
      </w:pPr>
    </w:p>
    <w:p w14:paraId="5EAF3387" w14:textId="77777777" w:rsidR="002C35ED" w:rsidRDefault="002C35ED" w:rsidP="002C35ED">
      <w:pPr>
        <w:tabs>
          <w:tab w:val="left" w:pos="13546"/>
        </w:tabs>
      </w:pPr>
    </w:p>
    <w:p w14:paraId="0258A1E1" w14:textId="77777777" w:rsidR="002C35ED" w:rsidRDefault="002C35ED" w:rsidP="002C35ED">
      <w:pPr>
        <w:tabs>
          <w:tab w:val="left" w:pos="13546"/>
        </w:tabs>
      </w:pPr>
    </w:p>
    <w:p w14:paraId="1D46F46E" w14:textId="77777777" w:rsidR="002C35ED" w:rsidRDefault="002C35ED" w:rsidP="002C35ED">
      <w:pPr>
        <w:tabs>
          <w:tab w:val="left" w:pos="13546"/>
        </w:tabs>
      </w:pPr>
    </w:p>
    <w:p w14:paraId="461BE293" w14:textId="77777777" w:rsidR="002C35ED" w:rsidRDefault="002C35ED" w:rsidP="002C35ED">
      <w:pPr>
        <w:tabs>
          <w:tab w:val="left" w:pos="13546"/>
        </w:tabs>
      </w:pPr>
    </w:p>
    <w:p w14:paraId="36CFFE3D" w14:textId="77777777" w:rsidR="002C35ED" w:rsidRDefault="002C35ED" w:rsidP="002C35ED">
      <w:pPr>
        <w:tabs>
          <w:tab w:val="left" w:pos="13546"/>
        </w:tabs>
      </w:pPr>
    </w:p>
    <w:p w14:paraId="64594605" w14:textId="77777777" w:rsidR="002C35ED" w:rsidRDefault="002C35ED" w:rsidP="002C35ED">
      <w:pPr>
        <w:tabs>
          <w:tab w:val="left" w:pos="13546"/>
        </w:tabs>
      </w:pPr>
    </w:p>
    <w:p w14:paraId="4FE0222E" w14:textId="77777777" w:rsidR="002C35ED" w:rsidRDefault="002C35ED" w:rsidP="002C35ED">
      <w:pPr>
        <w:tabs>
          <w:tab w:val="left" w:pos="13546"/>
        </w:tabs>
      </w:pPr>
    </w:p>
    <w:p w14:paraId="648C1BEB" w14:textId="77777777" w:rsidR="002C35ED" w:rsidRDefault="002C35ED" w:rsidP="002C35ED">
      <w:pPr>
        <w:tabs>
          <w:tab w:val="left" w:pos="13546"/>
        </w:tabs>
      </w:pPr>
    </w:p>
    <w:p w14:paraId="6E180513" w14:textId="77777777" w:rsidR="002C35ED" w:rsidRDefault="002C35ED" w:rsidP="002C35ED">
      <w:pPr>
        <w:tabs>
          <w:tab w:val="left" w:pos="13546"/>
        </w:tabs>
      </w:pPr>
    </w:p>
    <w:p w14:paraId="2A8789AA" w14:textId="77777777" w:rsidR="002C35ED" w:rsidRDefault="002C35ED" w:rsidP="002C35ED">
      <w:pPr>
        <w:tabs>
          <w:tab w:val="left" w:pos="13546"/>
        </w:tabs>
      </w:pPr>
    </w:p>
    <w:p w14:paraId="2CB8F7A1" w14:textId="77777777" w:rsidR="002C35ED" w:rsidRDefault="002C35ED" w:rsidP="002C35ED">
      <w:pPr>
        <w:tabs>
          <w:tab w:val="left" w:pos="13546"/>
        </w:tabs>
      </w:pPr>
    </w:p>
    <w:p w14:paraId="4F00B028" w14:textId="77777777" w:rsidR="002C35ED" w:rsidRDefault="002C35ED" w:rsidP="002C35ED">
      <w:pPr>
        <w:tabs>
          <w:tab w:val="left" w:pos="13546"/>
        </w:tabs>
      </w:pPr>
    </w:p>
    <w:p w14:paraId="6872D21C" w14:textId="77777777" w:rsidR="002C35ED" w:rsidRDefault="002C35ED" w:rsidP="002C35ED">
      <w:pPr>
        <w:tabs>
          <w:tab w:val="left" w:pos="13546"/>
        </w:tabs>
      </w:pPr>
    </w:p>
    <w:p w14:paraId="17F36560" w14:textId="77777777" w:rsidR="002C35ED" w:rsidRDefault="002C35ED" w:rsidP="002C35ED">
      <w:pPr>
        <w:tabs>
          <w:tab w:val="left" w:pos="13546"/>
        </w:tabs>
      </w:pPr>
    </w:p>
    <w:p w14:paraId="6F84C83F" w14:textId="77777777" w:rsidR="002C35ED" w:rsidRDefault="002C35ED" w:rsidP="002C35ED">
      <w:pPr>
        <w:tabs>
          <w:tab w:val="left" w:pos="13546"/>
        </w:tabs>
      </w:pPr>
    </w:p>
    <w:p w14:paraId="540317D0" w14:textId="77777777" w:rsidR="002C35ED" w:rsidRDefault="002C35ED" w:rsidP="002C35ED">
      <w:pPr>
        <w:tabs>
          <w:tab w:val="left" w:pos="13546"/>
        </w:tabs>
      </w:pPr>
    </w:p>
    <w:p w14:paraId="15B57B61" w14:textId="77777777" w:rsidR="002C35ED" w:rsidRDefault="002C35ED" w:rsidP="002C35ED">
      <w:pPr>
        <w:tabs>
          <w:tab w:val="left" w:pos="13546"/>
        </w:tabs>
      </w:pPr>
    </w:p>
    <w:p w14:paraId="6E4AF288" w14:textId="77777777" w:rsidR="002C35ED" w:rsidRDefault="002C35ED" w:rsidP="002C35ED">
      <w:pPr>
        <w:tabs>
          <w:tab w:val="left" w:pos="13546"/>
        </w:tabs>
      </w:pPr>
    </w:p>
    <w:p w14:paraId="4C473162" w14:textId="77777777" w:rsidR="002C35ED" w:rsidRDefault="002C35ED" w:rsidP="002C35ED">
      <w:pPr>
        <w:tabs>
          <w:tab w:val="left" w:pos="13546"/>
        </w:tabs>
      </w:pPr>
    </w:p>
    <w:p w14:paraId="623E5EAE" w14:textId="77777777" w:rsidR="002C35ED" w:rsidRDefault="002C35ED" w:rsidP="002C35ED">
      <w:pPr>
        <w:tabs>
          <w:tab w:val="left" w:pos="13546"/>
        </w:tabs>
      </w:pPr>
    </w:p>
    <w:p w14:paraId="0DC33080" w14:textId="77777777" w:rsidR="002C35ED" w:rsidRDefault="002C35ED" w:rsidP="002C35ED">
      <w:pPr>
        <w:tabs>
          <w:tab w:val="left" w:pos="13546"/>
        </w:tabs>
      </w:pPr>
    </w:p>
    <w:p w14:paraId="14285893" w14:textId="77777777" w:rsidR="002C35ED" w:rsidRDefault="002C35ED" w:rsidP="002C35ED">
      <w:pPr>
        <w:tabs>
          <w:tab w:val="left" w:pos="13546"/>
        </w:tabs>
      </w:pPr>
    </w:p>
    <w:p w14:paraId="6ADAAA1C" w14:textId="77777777" w:rsidR="002C35ED" w:rsidRDefault="002C35ED" w:rsidP="002C35ED">
      <w:pPr>
        <w:tabs>
          <w:tab w:val="left" w:pos="13546"/>
        </w:tabs>
      </w:pPr>
    </w:p>
    <w:p w14:paraId="61BCE28A" w14:textId="77777777" w:rsidR="002C35ED" w:rsidRDefault="002C35ED" w:rsidP="002C35ED">
      <w:pPr>
        <w:tabs>
          <w:tab w:val="left" w:pos="13546"/>
        </w:tabs>
      </w:pPr>
    </w:p>
    <w:p w14:paraId="264BB767" w14:textId="77777777" w:rsidR="002C35ED" w:rsidRDefault="002C35ED" w:rsidP="002C35ED">
      <w:pPr>
        <w:tabs>
          <w:tab w:val="left" w:pos="13546"/>
        </w:tabs>
      </w:pPr>
    </w:p>
    <w:p w14:paraId="41C7BA24" w14:textId="77777777" w:rsidR="002C35ED" w:rsidRDefault="002C35ED" w:rsidP="002C35ED">
      <w:pPr>
        <w:tabs>
          <w:tab w:val="left" w:pos="13546"/>
        </w:tabs>
      </w:pPr>
    </w:p>
    <w:p w14:paraId="263CDB1C" w14:textId="77777777" w:rsidR="002C35ED" w:rsidRDefault="002C35ED" w:rsidP="002C35ED">
      <w:pPr>
        <w:tabs>
          <w:tab w:val="left" w:pos="13546"/>
        </w:tabs>
      </w:pPr>
    </w:p>
    <w:p w14:paraId="07AE8775" w14:textId="77777777" w:rsidR="002C35ED" w:rsidRDefault="002C35ED" w:rsidP="002C35ED">
      <w:pPr>
        <w:tabs>
          <w:tab w:val="left" w:pos="13546"/>
        </w:tabs>
      </w:pPr>
    </w:p>
    <w:p w14:paraId="4D8F5584" w14:textId="77777777" w:rsidR="002C35ED" w:rsidRDefault="002C35ED" w:rsidP="002C35ED">
      <w:pPr>
        <w:tabs>
          <w:tab w:val="left" w:pos="13546"/>
        </w:tabs>
      </w:pPr>
    </w:p>
    <w:p w14:paraId="0ED083C5" w14:textId="77777777" w:rsidR="002C35ED" w:rsidRDefault="002C35ED" w:rsidP="002C35ED">
      <w:pPr>
        <w:tabs>
          <w:tab w:val="left" w:pos="13546"/>
        </w:tabs>
      </w:pPr>
    </w:p>
    <w:p w14:paraId="705BD5BC" w14:textId="77777777" w:rsidR="002C35ED" w:rsidRDefault="002C35ED" w:rsidP="002C35ED">
      <w:pPr>
        <w:tabs>
          <w:tab w:val="left" w:pos="13546"/>
        </w:tabs>
      </w:pPr>
    </w:p>
    <w:p w14:paraId="0E237DD8" w14:textId="77777777" w:rsidR="002C35ED" w:rsidRDefault="002C35ED" w:rsidP="002C35ED">
      <w:pPr>
        <w:tabs>
          <w:tab w:val="left" w:pos="13546"/>
        </w:tabs>
      </w:pPr>
    </w:p>
    <w:p w14:paraId="599634F2" w14:textId="77777777" w:rsidR="002C35ED" w:rsidRDefault="002C35ED" w:rsidP="002C35ED">
      <w:pPr>
        <w:tabs>
          <w:tab w:val="left" w:pos="13546"/>
        </w:tabs>
      </w:pPr>
    </w:p>
    <w:p w14:paraId="727A0E57" w14:textId="77777777" w:rsidR="002C35ED" w:rsidRDefault="002C35ED" w:rsidP="002C35ED">
      <w:pPr>
        <w:tabs>
          <w:tab w:val="left" w:pos="13546"/>
        </w:tabs>
      </w:pPr>
    </w:p>
    <w:p w14:paraId="4F85050F" w14:textId="77777777" w:rsidR="002C35ED" w:rsidRDefault="002C35ED" w:rsidP="002C35ED">
      <w:pPr>
        <w:tabs>
          <w:tab w:val="left" w:pos="13546"/>
        </w:tabs>
      </w:pPr>
    </w:p>
    <w:p w14:paraId="3D1FE831" w14:textId="77777777" w:rsidR="002C35ED" w:rsidRDefault="002C35ED" w:rsidP="002C35ED">
      <w:pPr>
        <w:tabs>
          <w:tab w:val="left" w:pos="13546"/>
        </w:tabs>
      </w:pPr>
    </w:p>
    <w:sectPr w:rsidR="002C35ED" w:rsidSect="00CB728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F50D8" w14:textId="77777777" w:rsidR="0015752C" w:rsidRDefault="0015752C" w:rsidP="002E4FCE">
      <w:r>
        <w:separator/>
      </w:r>
    </w:p>
  </w:endnote>
  <w:endnote w:type="continuationSeparator" w:id="0">
    <w:p w14:paraId="71EB5A24" w14:textId="77777777" w:rsidR="0015752C" w:rsidRDefault="0015752C" w:rsidP="002E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84843" w14:textId="77777777" w:rsidR="0015752C" w:rsidRDefault="0015752C" w:rsidP="002E4FCE">
      <w:r>
        <w:separator/>
      </w:r>
    </w:p>
  </w:footnote>
  <w:footnote w:type="continuationSeparator" w:id="0">
    <w:p w14:paraId="28EA6AA1" w14:textId="77777777" w:rsidR="0015752C" w:rsidRDefault="0015752C" w:rsidP="002E4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719A"/>
    <w:multiLevelType w:val="hybridMultilevel"/>
    <w:tmpl w:val="5FB65F06"/>
    <w:lvl w:ilvl="0" w:tplc="76749C2A">
      <w:numFmt w:val="bullet"/>
      <w:lvlText w:val="-"/>
      <w:lvlJc w:val="left"/>
      <w:pPr>
        <w:ind w:left="720" w:hanging="360"/>
      </w:pPr>
      <w:rPr>
        <w:rFonts w:ascii="Calibri" w:eastAsia="Times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67692"/>
    <w:multiLevelType w:val="hybridMultilevel"/>
    <w:tmpl w:val="EDE030B6"/>
    <w:lvl w:ilvl="0" w:tplc="EEC6D6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33"/>
    <w:rsid w:val="0001570D"/>
    <w:rsid w:val="0005217E"/>
    <w:rsid w:val="0005422A"/>
    <w:rsid w:val="00082926"/>
    <w:rsid w:val="000848C9"/>
    <w:rsid w:val="00095B66"/>
    <w:rsid w:val="000971D9"/>
    <w:rsid w:val="000B0584"/>
    <w:rsid w:val="000B22B6"/>
    <w:rsid w:val="000D3433"/>
    <w:rsid w:val="000D4B2B"/>
    <w:rsid w:val="000E3B70"/>
    <w:rsid w:val="000E7A3F"/>
    <w:rsid w:val="00107B43"/>
    <w:rsid w:val="00113BC2"/>
    <w:rsid w:val="0012623C"/>
    <w:rsid w:val="00141AD4"/>
    <w:rsid w:val="00147DA5"/>
    <w:rsid w:val="0015752C"/>
    <w:rsid w:val="00165E14"/>
    <w:rsid w:val="00176490"/>
    <w:rsid w:val="00180CD1"/>
    <w:rsid w:val="00192944"/>
    <w:rsid w:val="001A319B"/>
    <w:rsid w:val="001A4627"/>
    <w:rsid w:val="001B734C"/>
    <w:rsid w:val="001D2BB9"/>
    <w:rsid w:val="001E124F"/>
    <w:rsid w:val="001E37AE"/>
    <w:rsid w:val="001F3FB6"/>
    <w:rsid w:val="002065A8"/>
    <w:rsid w:val="00210865"/>
    <w:rsid w:val="00213D33"/>
    <w:rsid w:val="002537E9"/>
    <w:rsid w:val="00253E1C"/>
    <w:rsid w:val="00261663"/>
    <w:rsid w:val="00282F57"/>
    <w:rsid w:val="00284081"/>
    <w:rsid w:val="00292D80"/>
    <w:rsid w:val="00295201"/>
    <w:rsid w:val="002A77F3"/>
    <w:rsid w:val="002C35ED"/>
    <w:rsid w:val="002C3CBE"/>
    <w:rsid w:val="002E0EA3"/>
    <w:rsid w:val="002E4FCE"/>
    <w:rsid w:val="00302923"/>
    <w:rsid w:val="00304445"/>
    <w:rsid w:val="00311CF1"/>
    <w:rsid w:val="00331C74"/>
    <w:rsid w:val="00333021"/>
    <w:rsid w:val="00342ED6"/>
    <w:rsid w:val="00351CD7"/>
    <w:rsid w:val="00355F91"/>
    <w:rsid w:val="00377E53"/>
    <w:rsid w:val="00381DB8"/>
    <w:rsid w:val="00392E1D"/>
    <w:rsid w:val="003F2D1A"/>
    <w:rsid w:val="003F7D9E"/>
    <w:rsid w:val="004109BC"/>
    <w:rsid w:val="00411208"/>
    <w:rsid w:val="004211DB"/>
    <w:rsid w:val="00422719"/>
    <w:rsid w:val="00423519"/>
    <w:rsid w:val="00443CE9"/>
    <w:rsid w:val="00444A0A"/>
    <w:rsid w:val="004502B8"/>
    <w:rsid w:val="004632EA"/>
    <w:rsid w:val="00464C17"/>
    <w:rsid w:val="00471D35"/>
    <w:rsid w:val="00477019"/>
    <w:rsid w:val="00482B3F"/>
    <w:rsid w:val="0048536A"/>
    <w:rsid w:val="00487801"/>
    <w:rsid w:val="00494977"/>
    <w:rsid w:val="00495CD0"/>
    <w:rsid w:val="004C35A6"/>
    <w:rsid w:val="004C695A"/>
    <w:rsid w:val="004D380C"/>
    <w:rsid w:val="004D52BB"/>
    <w:rsid w:val="004D6530"/>
    <w:rsid w:val="004E1AC8"/>
    <w:rsid w:val="004E2D90"/>
    <w:rsid w:val="004F1F9B"/>
    <w:rsid w:val="00500206"/>
    <w:rsid w:val="00513305"/>
    <w:rsid w:val="005263CA"/>
    <w:rsid w:val="00527308"/>
    <w:rsid w:val="0055039B"/>
    <w:rsid w:val="00550406"/>
    <w:rsid w:val="005602F8"/>
    <w:rsid w:val="00561DD3"/>
    <w:rsid w:val="00565DE1"/>
    <w:rsid w:val="00574234"/>
    <w:rsid w:val="00586FBD"/>
    <w:rsid w:val="005935B6"/>
    <w:rsid w:val="0059701F"/>
    <w:rsid w:val="005A2AFC"/>
    <w:rsid w:val="005A476B"/>
    <w:rsid w:val="005C41E8"/>
    <w:rsid w:val="005D4258"/>
    <w:rsid w:val="005F05B1"/>
    <w:rsid w:val="006020B6"/>
    <w:rsid w:val="006079E4"/>
    <w:rsid w:val="0062321C"/>
    <w:rsid w:val="00627F3C"/>
    <w:rsid w:val="0065795D"/>
    <w:rsid w:val="00661598"/>
    <w:rsid w:val="0067247A"/>
    <w:rsid w:val="00672943"/>
    <w:rsid w:val="00681C80"/>
    <w:rsid w:val="006821F8"/>
    <w:rsid w:val="00682D83"/>
    <w:rsid w:val="00683309"/>
    <w:rsid w:val="00684C37"/>
    <w:rsid w:val="006901CD"/>
    <w:rsid w:val="00691323"/>
    <w:rsid w:val="00693143"/>
    <w:rsid w:val="00695B50"/>
    <w:rsid w:val="006967A0"/>
    <w:rsid w:val="006A2A90"/>
    <w:rsid w:val="006A2FA1"/>
    <w:rsid w:val="006A63ED"/>
    <w:rsid w:val="006A6796"/>
    <w:rsid w:val="006A791A"/>
    <w:rsid w:val="006B784E"/>
    <w:rsid w:val="006D3855"/>
    <w:rsid w:val="006F689B"/>
    <w:rsid w:val="006F6951"/>
    <w:rsid w:val="0070582D"/>
    <w:rsid w:val="007272DC"/>
    <w:rsid w:val="00754C7C"/>
    <w:rsid w:val="007804A4"/>
    <w:rsid w:val="0078694D"/>
    <w:rsid w:val="007A4570"/>
    <w:rsid w:val="007B49BE"/>
    <w:rsid w:val="007C4D0C"/>
    <w:rsid w:val="007F07B5"/>
    <w:rsid w:val="007F35C3"/>
    <w:rsid w:val="00802580"/>
    <w:rsid w:val="008111DE"/>
    <w:rsid w:val="0081436A"/>
    <w:rsid w:val="00823CEE"/>
    <w:rsid w:val="00824699"/>
    <w:rsid w:val="0083264C"/>
    <w:rsid w:val="008337D5"/>
    <w:rsid w:val="00845263"/>
    <w:rsid w:val="00853838"/>
    <w:rsid w:val="00870B3C"/>
    <w:rsid w:val="008869E8"/>
    <w:rsid w:val="00892CB9"/>
    <w:rsid w:val="00897B12"/>
    <w:rsid w:val="008A4C9E"/>
    <w:rsid w:val="008B3DCC"/>
    <w:rsid w:val="008D1B5C"/>
    <w:rsid w:val="008E6564"/>
    <w:rsid w:val="00906154"/>
    <w:rsid w:val="009167CC"/>
    <w:rsid w:val="00920B44"/>
    <w:rsid w:val="009271F2"/>
    <w:rsid w:val="0092775D"/>
    <w:rsid w:val="00932298"/>
    <w:rsid w:val="00964422"/>
    <w:rsid w:val="00971D81"/>
    <w:rsid w:val="009860C1"/>
    <w:rsid w:val="00992ED3"/>
    <w:rsid w:val="009B4286"/>
    <w:rsid w:val="009B6E28"/>
    <w:rsid w:val="009C3DC5"/>
    <w:rsid w:val="009C5B3C"/>
    <w:rsid w:val="009D5CC7"/>
    <w:rsid w:val="009E6405"/>
    <w:rsid w:val="009E6A22"/>
    <w:rsid w:val="009E7A71"/>
    <w:rsid w:val="009F33BF"/>
    <w:rsid w:val="00A03AAF"/>
    <w:rsid w:val="00A04A31"/>
    <w:rsid w:val="00A22929"/>
    <w:rsid w:val="00A46CE7"/>
    <w:rsid w:val="00A47229"/>
    <w:rsid w:val="00A57F05"/>
    <w:rsid w:val="00A617B9"/>
    <w:rsid w:val="00A7733E"/>
    <w:rsid w:val="00A87300"/>
    <w:rsid w:val="00A96E6C"/>
    <w:rsid w:val="00AA3C63"/>
    <w:rsid w:val="00AB1CB5"/>
    <w:rsid w:val="00AB4585"/>
    <w:rsid w:val="00AB71CA"/>
    <w:rsid w:val="00AD3604"/>
    <w:rsid w:val="00AE57B9"/>
    <w:rsid w:val="00AF3F3A"/>
    <w:rsid w:val="00B07824"/>
    <w:rsid w:val="00B16047"/>
    <w:rsid w:val="00B222DA"/>
    <w:rsid w:val="00B34006"/>
    <w:rsid w:val="00B513A2"/>
    <w:rsid w:val="00B83539"/>
    <w:rsid w:val="00B844B6"/>
    <w:rsid w:val="00B9380F"/>
    <w:rsid w:val="00B938AB"/>
    <w:rsid w:val="00BA4383"/>
    <w:rsid w:val="00BA638B"/>
    <w:rsid w:val="00BB557C"/>
    <w:rsid w:val="00BC5D80"/>
    <w:rsid w:val="00BD29FF"/>
    <w:rsid w:val="00BF0115"/>
    <w:rsid w:val="00C061C0"/>
    <w:rsid w:val="00C33691"/>
    <w:rsid w:val="00C3525F"/>
    <w:rsid w:val="00C37A7E"/>
    <w:rsid w:val="00C651EB"/>
    <w:rsid w:val="00C66BCD"/>
    <w:rsid w:val="00C72C88"/>
    <w:rsid w:val="00C779BE"/>
    <w:rsid w:val="00CA313D"/>
    <w:rsid w:val="00CB338D"/>
    <w:rsid w:val="00CB7287"/>
    <w:rsid w:val="00CC43D1"/>
    <w:rsid w:val="00CD3D35"/>
    <w:rsid w:val="00CF4816"/>
    <w:rsid w:val="00D06385"/>
    <w:rsid w:val="00D06B8C"/>
    <w:rsid w:val="00D16AA5"/>
    <w:rsid w:val="00D17848"/>
    <w:rsid w:val="00D25318"/>
    <w:rsid w:val="00D300BD"/>
    <w:rsid w:val="00D31B4D"/>
    <w:rsid w:val="00D33911"/>
    <w:rsid w:val="00D34863"/>
    <w:rsid w:val="00D34D98"/>
    <w:rsid w:val="00D57422"/>
    <w:rsid w:val="00D70CC6"/>
    <w:rsid w:val="00D76519"/>
    <w:rsid w:val="00D851C9"/>
    <w:rsid w:val="00DA51B0"/>
    <w:rsid w:val="00DC415D"/>
    <w:rsid w:val="00DC556E"/>
    <w:rsid w:val="00DC6120"/>
    <w:rsid w:val="00DD2D32"/>
    <w:rsid w:val="00DE180C"/>
    <w:rsid w:val="00DE39CE"/>
    <w:rsid w:val="00DE53C8"/>
    <w:rsid w:val="00E03B4B"/>
    <w:rsid w:val="00E15CD5"/>
    <w:rsid w:val="00E22E6E"/>
    <w:rsid w:val="00E23767"/>
    <w:rsid w:val="00E558B8"/>
    <w:rsid w:val="00E57B40"/>
    <w:rsid w:val="00E6187B"/>
    <w:rsid w:val="00E64099"/>
    <w:rsid w:val="00E669BB"/>
    <w:rsid w:val="00E73037"/>
    <w:rsid w:val="00EB24CB"/>
    <w:rsid w:val="00EC015C"/>
    <w:rsid w:val="00EC5E44"/>
    <w:rsid w:val="00EC66B8"/>
    <w:rsid w:val="00ED3BE7"/>
    <w:rsid w:val="00F0595F"/>
    <w:rsid w:val="00F23AFF"/>
    <w:rsid w:val="00F269BB"/>
    <w:rsid w:val="00F27E2E"/>
    <w:rsid w:val="00F33644"/>
    <w:rsid w:val="00F44BE4"/>
    <w:rsid w:val="00F47FA0"/>
    <w:rsid w:val="00F52CB5"/>
    <w:rsid w:val="00F56C63"/>
    <w:rsid w:val="00F60877"/>
    <w:rsid w:val="00F61A31"/>
    <w:rsid w:val="00F643B0"/>
    <w:rsid w:val="00F67D11"/>
    <w:rsid w:val="00F92051"/>
    <w:rsid w:val="00F97E4B"/>
    <w:rsid w:val="00FA6FD0"/>
    <w:rsid w:val="00FB4749"/>
    <w:rsid w:val="00FD41E0"/>
    <w:rsid w:val="00FE4F5F"/>
    <w:rsid w:val="00FF0C8D"/>
    <w:rsid w:val="00FF50E2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5B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2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0D3433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D3433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Titre">
    <w:name w:val="Title"/>
    <w:basedOn w:val="Normal"/>
    <w:link w:val="TitreCar"/>
    <w:qFormat/>
    <w:rsid w:val="000D3433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0D3433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customStyle="1" w:styleId="Default">
    <w:name w:val="Default"/>
    <w:rsid w:val="000D3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302923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02923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5383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061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615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6154"/>
    <w:rPr>
      <w:rFonts w:ascii="Times" w:eastAsia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154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E4F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4FCE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E4F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4FCE"/>
    <w:rPr>
      <w:rFonts w:ascii="Times" w:eastAsia="Times" w:hAnsi="Times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8E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2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0D3433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D3433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Titre">
    <w:name w:val="Title"/>
    <w:basedOn w:val="Normal"/>
    <w:link w:val="TitreCar"/>
    <w:qFormat/>
    <w:rsid w:val="000D3433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0D3433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customStyle="1" w:styleId="Default">
    <w:name w:val="Default"/>
    <w:rsid w:val="000D3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302923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02923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5383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061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615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6154"/>
    <w:rPr>
      <w:rFonts w:ascii="Times" w:eastAsia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154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E4F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4FCE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E4F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4FCE"/>
    <w:rPr>
      <w:rFonts w:ascii="Times" w:eastAsia="Times" w:hAnsi="Times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8E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E4D4-CF88-42A0-91B5-1D02D3AE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2901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Goreau</dc:creator>
  <cp:lastModifiedBy>vincent</cp:lastModifiedBy>
  <cp:revision>3</cp:revision>
  <cp:lastPrinted>2019-05-23T15:07:00Z</cp:lastPrinted>
  <dcterms:created xsi:type="dcterms:W3CDTF">2020-08-30T18:28:00Z</dcterms:created>
  <dcterms:modified xsi:type="dcterms:W3CDTF">2020-09-17T15:41:00Z</dcterms:modified>
</cp:coreProperties>
</file>