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EB" w:rsidRPr="000D46A9" w:rsidRDefault="005977EB" w:rsidP="005977EB">
      <w:pPr>
        <w:jc w:val="center"/>
        <w:rPr>
          <w:b/>
          <w:sz w:val="28"/>
          <w:szCs w:val="28"/>
        </w:rPr>
      </w:pPr>
      <w:r w:rsidRPr="000D46A9">
        <w:rPr>
          <w:b/>
          <w:sz w:val="28"/>
          <w:szCs w:val="28"/>
          <w:highlight w:val="yellow"/>
        </w:rPr>
        <w:t xml:space="preserve">FICHE RESSOURCE </w:t>
      </w:r>
      <w:r w:rsidR="00062778" w:rsidRPr="000D46A9">
        <w:rPr>
          <w:b/>
          <w:sz w:val="28"/>
          <w:szCs w:val="28"/>
          <w:highlight w:val="yellow"/>
        </w:rPr>
        <w:t>« </w:t>
      </w:r>
      <w:r w:rsidRPr="000D46A9">
        <w:rPr>
          <w:b/>
          <w:sz w:val="28"/>
          <w:szCs w:val="28"/>
          <w:highlight w:val="yellow"/>
        </w:rPr>
        <w:t>CROSS TRAINING</w:t>
      </w:r>
      <w:r w:rsidR="00062778" w:rsidRPr="000D46A9">
        <w:rPr>
          <w:b/>
          <w:sz w:val="28"/>
          <w:szCs w:val="28"/>
          <w:highlight w:val="yellow"/>
        </w:rPr>
        <w:t> »</w:t>
      </w:r>
      <w:r w:rsidR="000D46A9" w:rsidRPr="000D46A9">
        <w:rPr>
          <w:b/>
          <w:sz w:val="28"/>
          <w:szCs w:val="28"/>
          <w:highlight w:val="yellow"/>
        </w:rPr>
        <w:t xml:space="preserve"> - PROTOCOLE ADAPTE – ELEVE EN SITUATION DE</w:t>
      </w:r>
      <w:r w:rsidR="000D46A9">
        <w:rPr>
          <w:b/>
          <w:sz w:val="28"/>
          <w:szCs w:val="28"/>
          <w:highlight w:val="yellow"/>
        </w:rPr>
        <w:t xml:space="preserve"> </w:t>
      </w:r>
      <w:r w:rsidR="000D46A9" w:rsidRPr="000D46A9">
        <w:rPr>
          <w:b/>
          <w:sz w:val="28"/>
          <w:szCs w:val="28"/>
          <w:highlight w:val="yellow"/>
        </w:rPr>
        <w:t>SURCHARGE PONDERALE</w:t>
      </w:r>
    </w:p>
    <w:tbl>
      <w:tblPr>
        <w:tblStyle w:val="Grilledutableau"/>
        <w:tblW w:w="0" w:type="auto"/>
        <w:tblLook w:val="04A0"/>
      </w:tblPr>
      <w:tblGrid>
        <w:gridCol w:w="3652"/>
        <w:gridCol w:w="11624"/>
      </w:tblGrid>
      <w:tr w:rsidR="005977EB" w:rsidTr="00A007DC">
        <w:trPr>
          <w:trHeight w:val="700"/>
        </w:trPr>
        <w:tc>
          <w:tcPr>
            <w:tcW w:w="3652" w:type="dxa"/>
            <w:vAlign w:val="center"/>
          </w:tcPr>
          <w:p w:rsidR="005977EB" w:rsidRPr="003A6699" w:rsidRDefault="005977EB" w:rsidP="00A007DC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Diplôme</w:t>
            </w:r>
            <w:r>
              <w:rPr>
                <w:b/>
                <w:sz w:val="28"/>
                <w:szCs w:val="28"/>
              </w:rPr>
              <w:t>s</w:t>
            </w:r>
            <w:r w:rsidRPr="003A6699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s</w:t>
            </w:r>
          </w:p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</w:t>
            </w:r>
            <w:r w:rsidR="001E2CA5">
              <w:rPr>
                <w:b/>
                <w:sz w:val="28"/>
                <w:szCs w:val="28"/>
              </w:rPr>
              <w:t xml:space="preserve"> / BAC PRO</w:t>
            </w:r>
          </w:p>
        </w:tc>
        <w:tc>
          <w:tcPr>
            <w:tcW w:w="11624" w:type="dxa"/>
            <w:vAlign w:val="center"/>
          </w:tcPr>
          <w:p w:rsidR="005977EB" w:rsidRPr="003A6699" w:rsidRDefault="005977EB" w:rsidP="00A007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 d’apprentissage 5 (</w:t>
            </w:r>
            <w:r w:rsidRPr="003A6699">
              <w:rPr>
                <w:b/>
                <w:sz w:val="28"/>
                <w:szCs w:val="28"/>
              </w:rPr>
              <w:t>CA5</w:t>
            </w:r>
            <w:r>
              <w:rPr>
                <w:b/>
                <w:sz w:val="28"/>
                <w:szCs w:val="28"/>
              </w:rPr>
              <w:t>)</w:t>
            </w:r>
          </w:p>
          <w:p w:rsidR="005977EB" w:rsidRPr="003A6699" w:rsidRDefault="005977EB" w:rsidP="00A007DC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Réaliser et orienter son activité physique pour développer ses ressources et s’entretenir</w:t>
            </w:r>
          </w:p>
        </w:tc>
      </w:tr>
    </w:tbl>
    <w:p w:rsidR="00680B7F" w:rsidRDefault="00680B7F" w:rsidP="005977EB"/>
    <w:tbl>
      <w:tblPr>
        <w:tblStyle w:val="Grilledutableau"/>
        <w:tblpPr w:leftFromText="141" w:rightFromText="141" w:vertAnchor="text" w:horzAnchor="margin" w:tblpY="61"/>
        <w:tblW w:w="0" w:type="auto"/>
        <w:tblLook w:val="04A0"/>
      </w:tblPr>
      <w:tblGrid>
        <w:gridCol w:w="2020"/>
        <w:gridCol w:w="4419"/>
        <w:gridCol w:w="4159"/>
        <w:gridCol w:w="4678"/>
      </w:tblGrid>
      <w:tr w:rsidR="009B5030" w:rsidRPr="006E0C3F" w:rsidTr="009B5030">
        <w:tc>
          <w:tcPr>
            <w:tcW w:w="2020" w:type="dxa"/>
            <w:vMerge w:val="restart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OBJECTIF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PHYSIOLOGIQUE</w:t>
            </w:r>
          </w:p>
        </w:tc>
        <w:tc>
          <w:tcPr>
            <w:tcW w:w="8837" w:type="dxa"/>
            <w:gridSpan w:val="2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POSTURAL</w:t>
            </w:r>
          </w:p>
        </w:tc>
      </w:tr>
      <w:tr w:rsidR="009B5030" w:rsidRPr="006E0C3F" w:rsidTr="009B5030">
        <w:tc>
          <w:tcPr>
            <w:tcW w:w="2020" w:type="dxa"/>
            <w:vMerge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« PERDRE DU POIDS (BRULER LES GRAISSES) ET AFFINER MA SILHOUETTE TOUT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EN DEVELOPPANT MA CAPACITE CARDIO-RESPIRATOIRE »</w:t>
            </w:r>
          </w:p>
        </w:tc>
        <w:tc>
          <w:tcPr>
            <w:tcW w:w="8837" w:type="dxa"/>
            <w:gridSpan w:val="2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« ACQUERIR UNE MEILLEURE TONICITE MUSCULAIRE AFIN DE DEVELOPPER LA SENSATION DE BIEN-ÊTRE ET PRESERVER UN CORPS EN BONNE SANTE »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</w:p>
        </w:tc>
      </w:tr>
      <w:tr w:rsidR="009B5030" w:rsidRPr="006E0C3F" w:rsidTr="009B5030">
        <w:tc>
          <w:tcPr>
            <w:tcW w:w="2020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TYPE DE WOD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0C3F">
              <w:rPr>
                <w:sz w:val="20"/>
                <w:szCs w:val="20"/>
              </w:rPr>
              <w:t xml:space="preserve">0’’- </w:t>
            </w:r>
            <w:r>
              <w:rPr>
                <w:sz w:val="20"/>
                <w:szCs w:val="20"/>
              </w:rPr>
              <w:t>20</w:t>
            </w:r>
            <w:r w:rsidRPr="006E0C3F">
              <w:rPr>
                <w:sz w:val="20"/>
                <w:szCs w:val="20"/>
              </w:rPr>
              <w:t>’’</w:t>
            </w:r>
          </w:p>
        </w:tc>
        <w:tc>
          <w:tcPr>
            <w:tcW w:w="415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20’’-4</w:t>
            </w:r>
            <w:r w:rsidRPr="006E0C3F">
              <w:rPr>
                <w:sz w:val="20"/>
                <w:szCs w:val="20"/>
              </w:rPr>
              <w:t>0’’</w:t>
            </w:r>
          </w:p>
        </w:tc>
        <w:tc>
          <w:tcPr>
            <w:tcW w:w="4678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30’’- 3</w:t>
            </w:r>
            <w:r w:rsidRPr="006E0C3F">
              <w:rPr>
                <w:sz w:val="20"/>
                <w:szCs w:val="20"/>
              </w:rPr>
              <w:t>0’’</w:t>
            </w:r>
          </w:p>
        </w:tc>
      </w:tr>
      <w:tr w:rsidR="009B5030" w:rsidRPr="006E0C3F" w:rsidTr="009B5030">
        <w:tc>
          <w:tcPr>
            <w:tcW w:w="2020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INTENSITE DE L’INTERVAL TRAINING</w:t>
            </w: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INTENSITE ELEVEE</w:t>
            </w:r>
          </w:p>
        </w:tc>
        <w:tc>
          <w:tcPr>
            <w:tcW w:w="415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INTENSITE MODEREE</w:t>
            </w:r>
          </w:p>
        </w:tc>
        <w:tc>
          <w:tcPr>
            <w:tcW w:w="4678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INTENSITE FAIBLE</w:t>
            </w:r>
          </w:p>
        </w:tc>
      </w:tr>
      <w:tr w:rsidR="009B5030" w:rsidRPr="006E0C3F" w:rsidTr="009B5030">
        <w:tc>
          <w:tcPr>
            <w:tcW w:w="2020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PROTOCOLE</w:t>
            </w: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 : 1</w:t>
            </w:r>
            <w:r w:rsidRPr="006E0C3F">
              <w:rPr>
                <w:sz w:val="20"/>
                <w:szCs w:val="20"/>
              </w:rPr>
              <w:t>0‘’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RECUP. : 20</w:t>
            </w:r>
            <w:r w:rsidRPr="006E0C3F">
              <w:rPr>
                <w:sz w:val="20"/>
                <w:szCs w:val="20"/>
              </w:rPr>
              <w:t>‘’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8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ROUNDS DE 4</w:t>
            </w:r>
            <w:r w:rsidRPr="006E0C3F">
              <w:rPr>
                <w:sz w:val="20"/>
                <w:szCs w:val="20"/>
              </w:rPr>
              <w:t>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3’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8</w:t>
            </w:r>
          </w:p>
        </w:tc>
        <w:tc>
          <w:tcPr>
            <w:tcW w:w="415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</w:t>
            </w:r>
            <w:r>
              <w:rPr>
                <w:sz w:val="20"/>
                <w:szCs w:val="20"/>
              </w:rPr>
              <w:t xml:space="preserve"> 2</w:t>
            </w:r>
            <w:r w:rsidRPr="006E0C3F">
              <w:rPr>
                <w:sz w:val="20"/>
                <w:szCs w:val="20"/>
              </w:rPr>
              <w:t>0‘’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RECUP. : </w:t>
            </w:r>
            <w:r>
              <w:rPr>
                <w:sz w:val="20"/>
                <w:szCs w:val="20"/>
              </w:rPr>
              <w:t>4</w:t>
            </w:r>
            <w:r w:rsidRPr="006E0C3F">
              <w:rPr>
                <w:sz w:val="20"/>
                <w:szCs w:val="20"/>
              </w:rPr>
              <w:t>0‘’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6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C3F">
              <w:rPr>
                <w:sz w:val="20"/>
                <w:szCs w:val="20"/>
              </w:rPr>
              <w:t xml:space="preserve"> ROUNDS DE 6’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RECUP. : 3</w:t>
            </w:r>
            <w:r w:rsidRPr="006E0C3F">
              <w:rPr>
                <w:sz w:val="20"/>
                <w:szCs w:val="20"/>
              </w:rPr>
              <w:t>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NB EXOS : 6 A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</w:t>
            </w:r>
            <w:r>
              <w:rPr>
                <w:sz w:val="20"/>
                <w:szCs w:val="20"/>
              </w:rPr>
              <w:t xml:space="preserve"> 3</w:t>
            </w:r>
            <w:r w:rsidRPr="006E0C3F">
              <w:rPr>
                <w:sz w:val="20"/>
                <w:szCs w:val="20"/>
              </w:rPr>
              <w:t>0‘’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RECUP. : </w:t>
            </w:r>
            <w:r>
              <w:rPr>
                <w:sz w:val="20"/>
                <w:szCs w:val="20"/>
              </w:rPr>
              <w:t>3</w:t>
            </w:r>
            <w:r w:rsidRPr="006E0C3F">
              <w:rPr>
                <w:sz w:val="20"/>
                <w:szCs w:val="20"/>
              </w:rPr>
              <w:t>0‘’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6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C3F">
              <w:rPr>
                <w:sz w:val="20"/>
                <w:szCs w:val="20"/>
              </w:rPr>
              <w:t xml:space="preserve"> ROUNDS DE 6’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RECUP. : 3</w:t>
            </w:r>
            <w:r w:rsidRPr="006E0C3F">
              <w:rPr>
                <w:sz w:val="20"/>
                <w:szCs w:val="20"/>
              </w:rPr>
              <w:t>’</w:t>
            </w:r>
          </w:p>
          <w:p w:rsidR="009B5030" w:rsidRPr="006E0C3F" w:rsidRDefault="009B5030" w:rsidP="009B5030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NB EXOS : 6 A </w:t>
            </w:r>
            <w:r>
              <w:rPr>
                <w:sz w:val="20"/>
                <w:szCs w:val="20"/>
              </w:rPr>
              <w:t>9</w:t>
            </w:r>
          </w:p>
        </w:tc>
      </w:tr>
      <w:tr w:rsidR="009B5030" w:rsidRPr="006E0C3F" w:rsidTr="009B5030">
        <w:tc>
          <w:tcPr>
            <w:tcW w:w="2020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DUREE TOTAL DU WOD</w:t>
            </w: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E0C3F">
              <w:rPr>
                <w:sz w:val="20"/>
                <w:szCs w:val="20"/>
              </w:rPr>
              <w:t>’</w:t>
            </w:r>
          </w:p>
        </w:tc>
        <w:tc>
          <w:tcPr>
            <w:tcW w:w="4159" w:type="dxa"/>
            <w:vAlign w:val="center"/>
          </w:tcPr>
          <w:p w:rsidR="009B5030" w:rsidRPr="006E0C3F" w:rsidRDefault="007C43B7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B5030" w:rsidRPr="006E0C3F">
              <w:rPr>
                <w:sz w:val="20"/>
                <w:szCs w:val="20"/>
              </w:rPr>
              <w:t>’</w:t>
            </w:r>
          </w:p>
        </w:tc>
        <w:tc>
          <w:tcPr>
            <w:tcW w:w="4678" w:type="dxa"/>
            <w:vAlign w:val="center"/>
          </w:tcPr>
          <w:p w:rsidR="009B5030" w:rsidRPr="006E0C3F" w:rsidRDefault="007C43B7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B5030" w:rsidRPr="006E0C3F">
              <w:rPr>
                <w:sz w:val="20"/>
                <w:szCs w:val="20"/>
              </w:rPr>
              <w:t>’</w:t>
            </w:r>
          </w:p>
        </w:tc>
      </w:tr>
      <w:tr w:rsidR="009B5030" w:rsidRPr="006E0C3F" w:rsidTr="009B5030">
        <w:tc>
          <w:tcPr>
            <w:tcW w:w="2020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TYPE D’EXCES A PRIVILEGIER</w:t>
            </w:r>
          </w:p>
        </w:tc>
        <w:tc>
          <w:tcPr>
            <w:tcW w:w="441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CARDIO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PDS DE CORPS</w:t>
            </w:r>
          </w:p>
          <w:p w:rsidR="009B5030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AVEC CHARGE MODEREE</w:t>
            </w:r>
          </w:p>
          <w:p w:rsidR="009B5030" w:rsidRPr="006E0C3F" w:rsidRDefault="009B5030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 </w:t>
            </w:r>
            <w:proofErr w:type="gramStart"/>
            <w:r>
              <w:rPr>
                <w:sz w:val="20"/>
                <w:szCs w:val="20"/>
              </w:rPr>
              <w:t>ADAPTES</w:t>
            </w:r>
            <w:proofErr w:type="gramEnd"/>
          </w:p>
        </w:tc>
        <w:tc>
          <w:tcPr>
            <w:tcW w:w="4159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STATIQUES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DYNAMIQUES SANS CHARGE OU CHARGE FAIBLE (VARIANTES -)</w:t>
            </w:r>
          </w:p>
        </w:tc>
        <w:tc>
          <w:tcPr>
            <w:tcW w:w="4678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STATIQUES</w:t>
            </w:r>
          </w:p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DYNAMIQUES SANS CHARGE (VARIANTES -)</w:t>
            </w:r>
          </w:p>
        </w:tc>
      </w:tr>
      <w:tr w:rsidR="009B5030" w:rsidRPr="006E0C3F" w:rsidTr="009B5030">
        <w:tc>
          <w:tcPr>
            <w:tcW w:w="2020" w:type="dxa"/>
            <w:vAlign w:val="center"/>
          </w:tcPr>
          <w:p w:rsidR="009B5030" w:rsidRPr="006E0C3F" w:rsidRDefault="009B5030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QUELQUES EXEMPLES</w:t>
            </w:r>
            <w:r>
              <w:rPr>
                <w:sz w:val="20"/>
                <w:szCs w:val="20"/>
              </w:rPr>
              <w:t xml:space="preserve"> D’EXERCICES </w:t>
            </w:r>
            <w:proofErr w:type="gramStart"/>
            <w:r>
              <w:rPr>
                <w:sz w:val="20"/>
                <w:szCs w:val="20"/>
              </w:rPr>
              <w:t>ADAPTES</w:t>
            </w:r>
            <w:proofErr w:type="gramEnd"/>
          </w:p>
        </w:tc>
        <w:tc>
          <w:tcPr>
            <w:tcW w:w="4419" w:type="dxa"/>
            <w:vAlign w:val="center"/>
          </w:tcPr>
          <w:p w:rsidR="009B5030" w:rsidRDefault="009B5030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JACK SANS SAUT (PAS CHASSES)</w:t>
            </w:r>
          </w:p>
          <w:p w:rsidR="009B5030" w:rsidRDefault="009B5030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RELEVE DE CHAISE (AIR SQUAT AMENAGE AVEC ASSISE)</w:t>
            </w:r>
          </w:p>
          <w:p w:rsidR="007C43B7" w:rsidRDefault="007C43B7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FENTE AVEC APPUI MANUEL</w:t>
            </w:r>
          </w:p>
          <w:p w:rsidR="007C43B7" w:rsidRDefault="007C43B7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CLIMBER (MAINS SUR BANC)</w:t>
            </w:r>
          </w:p>
          <w:p w:rsidR="00E37111" w:rsidRDefault="003A3667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JUMP</w:t>
            </w:r>
          </w:p>
          <w:p w:rsidR="00745AA0" w:rsidRPr="006E0C3F" w:rsidRDefault="00745AA0" w:rsidP="009B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AND DOWN (APPUIS SUCCESSIFS)</w:t>
            </w:r>
          </w:p>
        </w:tc>
        <w:tc>
          <w:tcPr>
            <w:tcW w:w="4159" w:type="dxa"/>
            <w:vAlign w:val="center"/>
          </w:tcPr>
          <w:p w:rsidR="007C43B7" w:rsidRDefault="007C43B7" w:rsidP="007C4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TIRAGE SUR SANGLE (POIGNEES HAUTES)</w:t>
            </w:r>
          </w:p>
          <w:p w:rsidR="009B5030" w:rsidRDefault="007C43B7" w:rsidP="007C4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UP (MAINS SUR BANC)</w:t>
            </w:r>
          </w:p>
          <w:p w:rsidR="003A3667" w:rsidRDefault="003A3667" w:rsidP="007C4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MONTEE-DESCENTE SUR STEP</w:t>
            </w:r>
          </w:p>
          <w:p w:rsidR="00E37111" w:rsidRPr="006E0C3F" w:rsidRDefault="003A3667" w:rsidP="007C4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FRANCHISSEMENT LATERAL MINI HAIE</w:t>
            </w:r>
          </w:p>
        </w:tc>
        <w:tc>
          <w:tcPr>
            <w:tcW w:w="4678" w:type="dxa"/>
            <w:vAlign w:val="center"/>
          </w:tcPr>
          <w:p w:rsidR="009B5030" w:rsidRDefault="009B5030" w:rsidP="002E3F99">
            <w:pPr>
              <w:jc w:val="center"/>
              <w:rPr>
                <w:sz w:val="20"/>
                <w:szCs w:val="20"/>
              </w:rPr>
            </w:pPr>
          </w:p>
          <w:p w:rsidR="009B5030" w:rsidRPr="006E0C3F" w:rsidRDefault="009B5030" w:rsidP="007C43B7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FACIALE</w:t>
            </w:r>
            <w:r w:rsidR="007C43B7">
              <w:rPr>
                <w:sz w:val="20"/>
                <w:szCs w:val="20"/>
              </w:rPr>
              <w:t xml:space="preserve"> (APPUIS SUR LES GENOUX) </w:t>
            </w:r>
          </w:p>
          <w:p w:rsidR="007C43B7" w:rsidRPr="006E0C3F" w:rsidRDefault="009B5030" w:rsidP="007C43B7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LATERALE</w:t>
            </w:r>
            <w:r w:rsidR="007C43B7">
              <w:rPr>
                <w:sz w:val="20"/>
                <w:szCs w:val="20"/>
              </w:rPr>
              <w:t xml:space="preserve"> (APPUIS SUR LES GENOUX) </w:t>
            </w:r>
          </w:p>
          <w:p w:rsidR="009B5030" w:rsidRPr="006E0C3F" w:rsidRDefault="009B5030" w:rsidP="007C43B7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ET LEURS VARIANTES DYNAMIQUES (COMBINAISONS)</w:t>
            </w:r>
          </w:p>
          <w:p w:rsidR="009B5030" w:rsidRPr="006E0C3F" w:rsidRDefault="009B5030" w:rsidP="007C43B7">
            <w:pPr>
              <w:jc w:val="center"/>
              <w:rPr>
                <w:sz w:val="20"/>
                <w:szCs w:val="20"/>
              </w:rPr>
            </w:pPr>
          </w:p>
        </w:tc>
      </w:tr>
      <w:tr w:rsidR="00A007DC" w:rsidRPr="006E0C3F" w:rsidTr="00CB2041">
        <w:tc>
          <w:tcPr>
            <w:tcW w:w="15276" w:type="dxa"/>
            <w:gridSpan w:val="4"/>
            <w:vAlign w:val="center"/>
          </w:tcPr>
          <w:p w:rsidR="00A007DC" w:rsidRDefault="00DC09E0" w:rsidP="00DC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est évalué selon le protocole d’examen mais est limité à 2 objectifs. </w:t>
            </w:r>
            <w:r w:rsidR="00A007DC">
              <w:rPr>
                <w:sz w:val="20"/>
                <w:szCs w:val="20"/>
              </w:rPr>
              <w:t xml:space="preserve">Les adaptations proposées ne concernent que les protocoles </w:t>
            </w:r>
            <w:r>
              <w:rPr>
                <w:sz w:val="20"/>
                <w:szCs w:val="20"/>
              </w:rPr>
              <w:t xml:space="preserve">définissant les différents formats de travail </w:t>
            </w:r>
            <w:r w:rsidR="00A007DC">
              <w:rPr>
                <w:sz w:val="20"/>
                <w:szCs w:val="20"/>
              </w:rPr>
              <w:t>(temps d’effort, temps de récupération et nombre de rounds) et les exercices</w:t>
            </w:r>
            <w:r>
              <w:rPr>
                <w:sz w:val="20"/>
                <w:szCs w:val="20"/>
              </w:rPr>
              <w:t xml:space="preserve"> (un répertoire d’exercices adaptés dans chaque domaine est proposé)</w:t>
            </w:r>
            <w:r w:rsidR="00A007DC">
              <w:rPr>
                <w:sz w:val="20"/>
                <w:szCs w:val="20"/>
              </w:rPr>
              <w:t>.</w:t>
            </w:r>
          </w:p>
        </w:tc>
      </w:tr>
    </w:tbl>
    <w:p w:rsidR="005977EB" w:rsidRDefault="005977EB" w:rsidP="006F7AD3">
      <w:pPr>
        <w:rPr>
          <w:b/>
          <w:sz w:val="32"/>
          <w:szCs w:val="32"/>
          <w:highlight w:val="yellow"/>
        </w:rPr>
      </w:pPr>
    </w:p>
    <w:sectPr w:rsidR="005977EB" w:rsidSect="00372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cumentProtection w:edit="readOnly" w:enforcement="1" w:cryptProviderType="rsaFull" w:cryptAlgorithmClass="hash" w:cryptAlgorithmType="typeAny" w:cryptAlgorithmSid="4" w:cryptSpinCount="100000" w:hash="OFH6JSx/iIwwl5GY/+7jinNbsB0=" w:salt="BE9qMARn+0R1/OqglJ1b4w=="/>
  <w:defaultTabStop w:val="708"/>
  <w:hyphenationZone w:val="425"/>
  <w:drawingGridHorizontalSpacing w:val="110"/>
  <w:displayHorizontalDrawingGridEvery w:val="2"/>
  <w:characterSpacingControl w:val="doNotCompress"/>
  <w:compat/>
  <w:rsids>
    <w:rsidRoot w:val="008A59DB"/>
    <w:rsid w:val="00051DD8"/>
    <w:rsid w:val="00053FFE"/>
    <w:rsid w:val="00062778"/>
    <w:rsid w:val="000D46A9"/>
    <w:rsid w:val="000F30FA"/>
    <w:rsid w:val="00114E28"/>
    <w:rsid w:val="00146496"/>
    <w:rsid w:val="001519B8"/>
    <w:rsid w:val="00194305"/>
    <w:rsid w:val="001E2CA5"/>
    <w:rsid w:val="00255A04"/>
    <w:rsid w:val="0026046B"/>
    <w:rsid w:val="002C572F"/>
    <w:rsid w:val="002C5E10"/>
    <w:rsid w:val="002E0708"/>
    <w:rsid w:val="002E3F99"/>
    <w:rsid w:val="002E5A43"/>
    <w:rsid w:val="002F775A"/>
    <w:rsid w:val="00324006"/>
    <w:rsid w:val="00326565"/>
    <w:rsid w:val="00345EE3"/>
    <w:rsid w:val="00353546"/>
    <w:rsid w:val="0037267E"/>
    <w:rsid w:val="003A3667"/>
    <w:rsid w:val="00405C1F"/>
    <w:rsid w:val="004A08E5"/>
    <w:rsid w:val="004A6743"/>
    <w:rsid w:val="004E525A"/>
    <w:rsid w:val="004F6815"/>
    <w:rsid w:val="00502AAA"/>
    <w:rsid w:val="00512F4A"/>
    <w:rsid w:val="00545152"/>
    <w:rsid w:val="00551572"/>
    <w:rsid w:val="005755C6"/>
    <w:rsid w:val="0058445C"/>
    <w:rsid w:val="005906FD"/>
    <w:rsid w:val="005977EB"/>
    <w:rsid w:val="005A2D94"/>
    <w:rsid w:val="005B5CAD"/>
    <w:rsid w:val="005E08DE"/>
    <w:rsid w:val="00634925"/>
    <w:rsid w:val="00664627"/>
    <w:rsid w:val="006708B5"/>
    <w:rsid w:val="00680B7F"/>
    <w:rsid w:val="00687144"/>
    <w:rsid w:val="006B259E"/>
    <w:rsid w:val="006E0C3F"/>
    <w:rsid w:val="006E25A2"/>
    <w:rsid w:val="006F7AD3"/>
    <w:rsid w:val="0073457A"/>
    <w:rsid w:val="007443AA"/>
    <w:rsid w:val="00745AA0"/>
    <w:rsid w:val="00745C6A"/>
    <w:rsid w:val="00770DCC"/>
    <w:rsid w:val="007C43B7"/>
    <w:rsid w:val="007C65BC"/>
    <w:rsid w:val="007E42D1"/>
    <w:rsid w:val="00813EF8"/>
    <w:rsid w:val="008176D7"/>
    <w:rsid w:val="00890A71"/>
    <w:rsid w:val="008A59DB"/>
    <w:rsid w:val="00947334"/>
    <w:rsid w:val="009B5030"/>
    <w:rsid w:val="00A007DC"/>
    <w:rsid w:val="00A070DB"/>
    <w:rsid w:val="00A14DF4"/>
    <w:rsid w:val="00A529E6"/>
    <w:rsid w:val="00A56345"/>
    <w:rsid w:val="00A65A5A"/>
    <w:rsid w:val="00A72776"/>
    <w:rsid w:val="00A75669"/>
    <w:rsid w:val="00A90379"/>
    <w:rsid w:val="00AA3394"/>
    <w:rsid w:val="00AC229F"/>
    <w:rsid w:val="00AE238F"/>
    <w:rsid w:val="00B07D15"/>
    <w:rsid w:val="00BB2C7F"/>
    <w:rsid w:val="00C80E21"/>
    <w:rsid w:val="00CB5A59"/>
    <w:rsid w:val="00D42BF4"/>
    <w:rsid w:val="00D45717"/>
    <w:rsid w:val="00D612C3"/>
    <w:rsid w:val="00D66319"/>
    <w:rsid w:val="00DB2144"/>
    <w:rsid w:val="00DB6CFE"/>
    <w:rsid w:val="00DB7341"/>
    <w:rsid w:val="00DC09E0"/>
    <w:rsid w:val="00DD5EE0"/>
    <w:rsid w:val="00E37111"/>
    <w:rsid w:val="00E66CA0"/>
    <w:rsid w:val="00EA3BD2"/>
    <w:rsid w:val="00EA6311"/>
    <w:rsid w:val="00F139D8"/>
    <w:rsid w:val="00F873EB"/>
    <w:rsid w:val="00F96762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7F52-A50C-4C37-85AE-554A725F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2021-05-06T12:35:00Z</dcterms:created>
  <dcterms:modified xsi:type="dcterms:W3CDTF">2021-05-06T12:35:00Z</dcterms:modified>
</cp:coreProperties>
</file>