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7E" w:rsidRPr="00997E2D" w:rsidRDefault="00632B7E" w:rsidP="00632B7E">
      <w:pPr>
        <w:spacing w:after="0"/>
        <w:rPr>
          <w:sz w:val="4"/>
        </w:rPr>
      </w:pPr>
    </w:p>
    <w:p w:rsidR="009C0813" w:rsidRPr="00B43F40" w:rsidRDefault="00F966B4" w:rsidP="00E90CB9">
      <w:pPr>
        <w:spacing w:after="0"/>
        <w:jc w:val="both"/>
        <w:rPr>
          <w:color w:val="00B050"/>
          <w:sz w:val="32"/>
          <w:szCs w:val="32"/>
        </w:rPr>
      </w:pPr>
      <w:r>
        <w:rPr>
          <w:i/>
          <w:color w:val="00B050"/>
          <w:sz w:val="32"/>
          <w:szCs w:val="32"/>
        </w:rPr>
        <w:t>Référentiel examen CCF 2022</w:t>
      </w:r>
      <w:r w:rsidR="009C0813" w:rsidRPr="00B43F40">
        <w:rPr>
          <w:i/>
          <w:color w:val="00B050"/>
          <w:sz w:val="32"/>
          <w:szCs w:val="32"/>
        </w:rPr>
        <w:t xml:space="preserve"> – Lycée professionnel LUMINA SOPHIE</w:t>
      </w:r>
    </w:p>
    <w:p w:rsidR="00B747AD" w:rsidRPr="00B43F40" w:rsidRDefault="00F966B4" w:rsidP="00B747AD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Champ d’apprentissage 5 (CA5</w:t>
      </w:r>
      <w:r w:rsidR="00B747AD" w:rsidRPr="00B43F40">
        <w:rPr>
          <w:b/>
          <w:color w:val="00B050"/>
          <w:sz w:val="32"/>
          <w:szCs w:val="32"/>
        </w:rPr>
        <w:t>)</w:t>
      </w:r>
    </w:p>
    <w:p w:rsidR="00B747AD" w:rsidRDefault="0088674B" w:rsidP="0088674B">
      <w:pPr>
        <w:spacing w:after="0" w:line="240" w:lineRule="auto"/>
        <w:jc w:val="both"/>
        <w:rPr>
          <w:b/>
          <w:bCs/>
          <w:color w:val="00B050"/>
          <w:sz w:val="32"/>
          <w:szCs w:val="32"/>
        </w:rPr>
      </w:pPr>
      <w:r w:rsidRPr="0088674B">
        <w:rPr>
          <w:b/>
          <w:bCs/>
          <w:color w:val="00B050"/>
          <w:sz w:val="32"/>
          <w:szCs w:val="32"/>
        </w:rPr>
        <w:t>Réaliser et orienter son activité physique pour développer ses ressources et s’entretenir</w:t>
      </w:r>
    </w:p>
    <w:p w:rsidR="0088674B" w:rsidRPr="00B43F40" w:rsidRDefault="0088674B" w:rsidP="00057EA6">
      <w:pPr>
        <w:spacing w:after="0" w:line="240" w:lineRule="auto"/>
        <w:jc w:val="both"/>
        <w:rPr>
          <w:color w:val="00B050"/>
          <w:sz w:val="32"/>
          <w:szCs w:val="32"/>
        </w:rPr>
      </w:pPr>
    </w:p>
    <w:p w:rsidR="00B747AD" w:rsidRPr="00B43F40" w:rsidRDefault="00B747AD" w:rsidP="00057EA6">
      <w:pPr>
        <w:framePr w:hSpace="141" w:wrap="around" w:vAnchor="text" w:hAnchor="text" w:y="-225"/>
        <w:spacing w:after="0" w:line="240" w:lineRule="auto"/>
        <w:jc w:val="both"/>
        <w:rPr>
          <w:color w:val="00B050"/>
          <w:sz w:val="32"/>
          <w:szCs w:val="32"/>
        </w:rPr>
      </w:pPr>
      <w:r w:rsidRPr="00B43F40">
        <w:rPr>
          <w:b/>
          <w:i/>
          <w:color w:val="00B050"/>
          <w:sz w:val="32"/>
          <w:szCs w:val="32"/>
        </w:rPr>
        <w:t xml:space="preserve"> </w:t>
      </w:r>
    </w:p>
    <w:p w:rsidR="00B747AD" w:rsidRPr="00B43F40" w:rsidRDefault="00B747AD" w:rsidP="00057EA6">
      <w:pPr>
        <w:spacing w:after="0"/>
        <w:jc w:val="both"/>
        <w:rPr>
          <w:b/>
          <w:color w:val="00B050"/>
          <w:sz w:val="32"/>
          <w:szCs w:val="32"/>
        </w:rPr>
      </w:pPr>
      <w:r w:rsidRPr="00B43F40">
        <w:rPr>
          <w:b/>
          <w:color w:val="00B050"/>
          <w:sz w:val="32"/>
          <w:szCs w:val="32"/>
        </w:rPr>
        <w:t xml:space="preserve">Activités Physiques et Sportives enseignées: </w:t>
      </w:r>
      <w:r w:rsidR="0088674B">
        <w:rPr>
          <w:b/>
          <w:color w:val="00B050"/>
          <w:sz w:val="32"/>
          <w:szCs w:val="32"/>
        </w:rPr>
        <w:t>CROSS TRAINING</w:t>
      </w:r>
    </w:p>
    <w:p w:rsidR="00B747AD" w:rsidRPr="00B43F40" w:rsidRDefault="00B747AD" w:rsidP="00057EA6">
      <w:pPr>
        <w:spacing w:after="0"/>
        <w:jc w:val="both"/>
        <w:rPr>
          <w:color w:val="00B050"/>
          <w:sz w:val="32"/>
          <w:szCs w:val="32"/>
        </w:rPr>
      </w:pPr>
    </w:p>
    <w:p w:rsidR="00E90CB9" w:rsidRPr="00B43F40" w:rsidRDefault="00E90CB9" w:rsidP="00E90CB9">
      <w:pPr>
        <w:spacing w:after="0"/>
        <w:jc w:val="both"/>
        <w:rPr>
          <w:color w:val="00B050"/>
          <w:sz w:val="32"/>
          <w:szCs w:val="32"/>
        </w:rPr>
      </w:pPr>
      <w:r w:rsidRPr="00B43F40">
        <w:rPr>
          <w:color w:val="00B050"/>
          <w:sz w:val="32"/>
          <w:szCs w:val="32"/>
        </w:rPr>
        <w:t xml:space="preserve">Situation d’évaluation de fin de séquence : </w:t>
      </w:r>
      <w:r w:rsidR="00781993" w:rsidRPr="00B43F40">
        <w:rPr>
          <w:i/>
          <w:color w:val="00B050"/>
          <w:sz w:val="32"/>
          <w:szCs w:val="32"/>
          <w:highlight w:val="yellow"/>
        </w:rPr>
        <w:t>AFLP 1</w:t>
      </w:r>
      <w:r w:rsidR="00781993" w:rsidRPr="00B43F40">
        <w:rPr>
          <w:i/>
          <w:color w:val="00B050"/>
          <w:sz w:val="32"/>
          <w:szCs w:val="32"/>
        </w:rPr>
        <w:t xml:space="preserve"> noté sur 7 points et </w:t>
      </w:r>
      <w:r w:rsidR="00781993" w:rsidRPr="00B43F40">
        <w:rPr>
          <w:i/>
          <w:color w:val="00B050"/>
          <w:sz w:val="32"/>
          <w:szCs w:val="32"/>
          <w:highlight w:val="yellow"/>
        </w:rPr>
        <w:t>AFLP 2</w:t>
      </w:r>
      <w:r w:rsidR="00781993" w:rsidRPr="00B43F40">
        <w:rPr>
          <w:i/>
          <w:color w:val="00B050"/>
          <w:sz w:val="32"/>
          <w:szCs w:val="32"/>
        </w:rPr>
        <w:t xml:space="preserve"> noté sur 5 points (somme des points AFLP 1 et AFLP 2 :12 points) lors de l’épreuve de fin de séquence</w:t>
      </w:r>
    </w:p>
    <w:p w:rsidR="00E90CB9" w:rsidRDefault="00E90CB9" w:rsidP="00E90CB9">
      <w:pPr>
        <w:spacing w:after="0"/>
        <w:jc w:val="both"/>
        <w:rPr>
          <w:sz w:val="4"/>
        </w:rPr>
      </w:pPr>
    </w:p>
    <w:tbl>
      <w:tblPr>
        <w:tblStyle w:val="Grilledutableau"/>
        <w:tblW w:w="15839" w:type="dxa"/>
        <w:tblInd w:w="-412" w:type="dxa"/>
        <w:tblLook w:val="04A0"/>
      </w:tblPr>
      <w:tblGrid>
        <w:gridCol w:w="2273"/>
        <w:gridCol w:w="3169"/>
        <w:gridCol w:w="3330"/>
        <w:gridCol w:w="3346"/>
        <w:gridCol w:w="3721"/>
      </w:tblGrid>
      <w:tr w:rsidR="00E90CB9" w:rsidRPr="00186445" w:rsidTr="00C376A5">
        <w:tc>
          <w:tcPr>
            <w:tcW w:w="15839" w:type="dxa"/>
            <w:gridSpan w:val="5"/>
          </w:tcPr>
          <w:p w:rsidR="00E90CB9" w:rsidRPr="00D467C7" w:rsidRDefault="00E90CB9" w:rsidP="001841F5">
            <w:pPr>
              <w:jc w:val="center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Principe d’élaboration de </w:t>
            </w:r>
            <w:r w:rsidR="001841F5">
              <w:rPr>
                <w:b/>
                <w:sz w:val="24"/>
                <w:szCs w:val="24"/>
              </w:rPr>
              <w:t>l’</w:t>
            </w:r>
            <w:r w:rsidRPr="00D467C7">
              <w:rPr>
                <w:b/>
                <w:sz w:val="24"/>
                <w:szCs w:val="24"/>
              </w:rPr>
              <w:t>épr</w:t>
            </w:r>
            <w:r w:rsidR="00EF43D2">
              <w:rPr>
                <w:b/>
                <w:sz w:val="24"/>
                <w:szCs w:val="24"/>
              </w:rPr>
              <w:t xml:space="preserve">euve </w:t>
            </w:r>
          </w:p>
        </w:tc>
      </w:tr>
      <w:tr w:rsidR="00E90CB9" w:rsidRPr="00186445" w:rsidTr="00C376A5">
        <w:tc>
          <w:tcPr>
            <w:tcW w:w="15839" w:type="dxa"/>
            <w:gridSpan w:val="5"/>
          </w:tcPr>
          <w:p w:rsidR="00AE082B" w:rsidRDefault="00AE082B" w:rsidP="00AE08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fr-FR"/>
              </w:rPr>
            </w:pPr>
            <w:r w:rsidRPr="00AE082B">
              <w:rPr>
                <w:rFonts w:eastAsia="Times New Roman"/>
                <w:sz w:val="24"/>
                <w:szCs w:val="24"/>
                <w:lang w:eastAsia="fr-FR"/>
              </w:rPr>
              <w:t>- L’épreuve engage le candidat dans la mise en œuvre d’une séance d’entrainement parmi les propositions de l’enseignant en lien avec un thème motivé par un choix de projet </w:t>
            </w:r>
          </w:p>
          <w:p w:rsidR="00AE082B" w:rsidRPr="00AE082B" w:rsidRDefault="00AE082B" w:rsidP="00AE08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 w:rsidRPr="00AE082B">
              <w:rPr>
                <w:rFonts w:eastAsia="Times New Roman"/>
                <w:sz w:val="24"/>
                <w:szCs w:val="24"/>
                <w:lang w:eastAsia="fr-FR"/>
              </w:rPr>
              <w:t xml:space="preserve"> choi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x de mobile : </w:t>
            </w:r>
            <w:r w:rsidRPr="00AE082B">
              <w:rPr>
                <w:rFonts w:eastAsia="Times New Roman"/>
                <w:sz w:val="24"/>
                <w:szCs w:val="24"/>
                <w:lang w:eastAsia="fr-FR"/>
              </w:rPr>
              <w:t>Affinement /Prise de masse</w:t>
            </w:r>
          </w:p>
          <w:p w:rsidR="00AE082B" w:rsidRPr="00AE082B" w:rsidRDefault="00AE082B" w:rsidP="00AE082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fr-FR"/>
              </w:rPr>
            </w:pPr>
            <w:r w:rsidRPr="00AE082B">
              <w:rPr>
                <w:rFonts w:eastAsia="Times New Roman"/>
                <w:sz w:val="24"/>
                <w:szCs w:val="24"/>
                <w:lang w:eastAsia="fr-FR"/>
              </w:rPr>
              <w:t>- Cette mise en œuvre fait référence à un carnet d'entrainement qui identifie et organise des connaissances et des données individualisées. Elle est préparée en amont et/ou le jour de l’épreuve. Elle peut être régulée en cours de réalisation par l’élève selon des ressentis d’effort attendus et/ou de fatigue.</w:t>
            </w:r>
          </w:p>
          <w:p w:rsidR="00E90CB9" w:rsidRPr="008F6B40" w:rsidRDefault="00AE082B" w:rsidP="00AE082B">
            <w:pPr>
              <w:rPr>
                <w:sz w:val="24"/>
                <w:szCs w:val="24"/>
              </w:rPr>
            </w:pPr>
            <w:r w:rsidRPr="00AE082B">
              <w:rPr>
                <w:rFonts w:eastAsia="Times New Roman"/>
                <w:sz w:val="24"/>
                <w:szCs w:val="24"/>
                <w:lang w:eastAsia="fr-FR"/>
              </w:rPr>
              <w:t>- L’élève propose une séance de 25 min d’entraînement. Les paramètres liés à la charge de travail (volume, durée, intensité, complexité, récupération, etc.) sont clairement identifiés et définis par l’élève dans une alternance temps de travail, temps de récupération par rapport à son choix de mobile.</w:t>
            </w:r>
          </w:p>
        </w:tc>
      </w:tr>
      <w:tr w:rsidR="00313992" w:rsidRPr="00186445" w:rsidTr="00D6302C">
        <w:tc>
          <w:tcPr>
            <w:tcW w:w="2273" w:type="dxa"/>
            <w:vMerge w:val="restart"/>
          </w:tcPr>
          <w:p w:rsidR="00E90CB9" w:rsidRPr="00D467C7" w:rsidRDefault="00E90CB9" w:rsidP="00C376A5">
            <w:pPr>
              <w:jc w:val="both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3566" w:type="dxa"/>
            <w:gridSpan w:val="4"/>
          </w:tcPr>
          <w:p w:rsidR="00E90CB9" w:rsidRPr="00D467C7" w:rsidRDefault="00E90CB9" w:rsidP="00C376A5">
            <w:pPr>
              <w:jc w:val="center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313992" w:rsidRPr="00186445" w:rsidTr="00D6302C">
        <w:tc>
          <w:tcPr>
            <w:tcW w:w="2273" w:type="dxa"/>
            <w:vMerge/>
          </w:tcPr>
          <w:p w:rsidR="00E90CB9" w:rsidRPr="00D467C7" w:rsidRDefault="00E90CB9" w:rsidP="00C37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3330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E90CB9" w:rsidRPr="00186445" w:rsidRDefault="00E90CB9" w:rsidP="00C376A5">
            <w:pPr>
              <w:jc w:val="both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1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313992" w:rsidRPr="00186445" w:rsidTr="00D6302C">
        <w:tc>
          <w:tcPr>
            <w:tcW w:w="2273" w:type="dxa"/>
          </w:tcPr>
          <w:p w:rsidR="00E90CB9" w:rsidRDefault="00E90CB9" w:rsidP="00C376A5">
            <w:pPr>
              <w:jc w:val="both"/>
              <w:rPr>
                <w:b/>
                <w:sz w:val="28"/>
                <w:szCs w:val="28"/>
              </w:rPr>
            </w:pPr>
            <w:r w:rsidRPr="0062098C">
              <w:rPr>
                <w:b/>
                <w:sz w:val="28"/>
                <w:szCs w:val="28"/>
              </w:rPr>
              <w:t>AFLP1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132A3" w:rsidRPr="00A132A3" w:rsidRDefault="00FF45A7" w:rsidP="00FF45A7">
            <w:pPr>
              <w:jc w:val="both"/>
              <w:rPr>
                <w:sz w:val="24"/>
                <w:szCs w:val="24"/>
              </w:rPr>
            </w:pPr>
            <w:r w:rsidRPr="00FF45A7">
              <w:rPr>
                <w:sz w:val="24"/>
                <w:szCs w:val="24"/>
              </w:rPr>
              <w:t xml:space="preserve">Construire et </w:t>
            </w:r>
            <w:r>
              <w:rPr>
                <w:sz w:val="24"/>
                <w:szCs w:val="24"/>
              </w:rPr>
              <w:t>mettre en œuvre un projet d</w:t>
            </w:r>
            <w:r w:rsidRPr="00FF45A7">
              <w:rPr>
                <w:sz w:val="24"/>
                <w:szCs w:val="24"/>
              </w:rPr>
              <w:t xml:space="preserve">'entrainement </w:t>
            </w:r>
            <w:r>
              <w:rPr>
                <w:sz w:val="24"/>
                <w:szCs w:val="24"/>
              </w:rPr>
              <w:t xml:space="preserve">pour répondre à </w:t>
            </w:r>
            <w:r w:rsidRPr="00FF45A7">
              <w:rPr>
                <w:sz w:val="24"/>
                <w:szCs w:val="24"/>
              </w:rPr>
              <w:t>un mobile personnel de développement/7Pts</w:t>
            </w:r>
          </w:p>
        </w:tc>
        <w:tc>
          <w:tcPr>
            <w:tcW w:w="3169" w:type="dxa"/>
          </w:tcPr>
          <w:p w:rsidR="009176F1" w:rsidRPr="00B43F40" w:rsidRDefault="00D66A82" w:rsidP="00504F93">
            <w:pPr>
              <w:pStyle w:val="Default"/>
              <w:rPr>
                <w:color w:val="00B050"/>
              </w:rPr>
            </w:pPr>
            <w:r w:rsidRPr="00D66A82">
              <w:rPr>
                <w:rFonts w:asciiTheme="minorHAnsi" w:hAnsiTheme="minorHAnsi" w:cs="Times New Roman"/>
              </w:rPr>
              <w:t xml:space="preserve">L’élève </w:t>
            </w:r>
            <w:r>
              <w:rPr>
                <w:rFonts w:asciiTheme="minorHAnsi" w:hAnsiTheme="minorHAnsi" w:cs="Times New Roman"/>
              </w:rPr>
              <w:t xml:space="preserve">conçoit une séance </w:t>
            </w:r>
            <w:r w:rsidRPr="00D66A82">
              <w:rPr>
                <w:rFonts w:asciiTheme="minorHAnsi" w:hAnsiTheme="minorHAnsi" w:cs="Times New Roman"/>
              </w:rPr>
              <w:t>d’entrainement sans mobile apparent</w:t>
            </w:r>
            <w:r>
              <w:rPr>
                <w:rFonts w:asciiTheme="minorHAnsi" w:hAnsiTheme="minorHAnsi" w:cs="Times New Roman"/>
              </w:rPr>
              <w:t xml:space="preserve"> et/ou inadaptée à ses ressources</w:t>
            </w:r>
            <w:r w:rsidRPr="00D66A82">
              <w:rPr>
                <w:rFonts w:asciiTheme="minorHAnsi" w:hAnsiTheme="minorHAnsi" w:cs="Times New Roman"/>
              </w:rPr>
              <w:t xml:space="preserve">. </w:t>
            </w:r>
            <w:r>
              <w:rPr>
                <w:rFonts w:asciiTheme="minorHAnsi" w:hAnsiTheme="minorHAnsi" w:cs="Times New Roman"/>
              </w:rPr>
              <w:t>Il n’</w:t>
            </w:r>
            <w:r w:rsidR="00504F93">
              <w:rPr>
                <w:rFonts w:asciiTheme="minorHAnsi" w:hAnsiTheme="minorHAnsi" w:cs="Times New Roman"/>
              </w:rPr>
              <w:t xml:space="preserve">y a pas de </w:t>
            </w:r>
            <w:r w:rsidRPr="00D66A82">
              <w:rPr>
                <w:rFonts w:asciiTheme="minorHAnsi" w:hAnsiTheme="minorHAnsi" w:cs="Times New Roman"/>
              </w:rPr>
              <w:t>préparation.</w:t>
            </w:r>
          </w:p>
        </w:tc>
        <w:tc>
          <w:tcPr>
            <w:tcW w:w="3330" w:type="dxa"/>
          </w:tcPr>
          <w:p w:rsidR="00E90CB9" w:rsidRPr="00B43F40" w:rsidRDefault="005B662D" w:rsidP="005B662D">
            <w:pPr>
              <w:pStyle w:val="Default"/>
              <w:rPr>
                <w:color w:val="00B050"/>
              </w:rPr>
            </w:pPr>
            <w:r w:rsidRPr="005B662D">
              <w:rPr>
                <w:rFonts w:asciiTheme="minorHAnsi" w:hAnsiTheme="minorHAnsi" w:cs="Times New Roman"/>
              </w:rPr>
              <w:t xml:space="preserve"> L’élève </w:t>
            </w:r>
            <w:r>
              <w:rPr>
                <w:rFonts w:asciiTheme="minorHAnsi" w:hAnsiTheme="minorHAnsi" w:cs="Times New Roman"/>
              </w:rPr>
              <w:t xml:space="preserve">conçoit une séance présentant quelques incohérences entre mobile/thème/charge de travail. Il met en œuvre son projet comme une succession de phases de travail et de repos peu réfléchies. </w:t>
            </w:r>
          </w:p>
        </w:tc>
        <w:tc>
          <w:tcPr>
            <w:tcW w:w="3346" w:type="dxa"/>
          </w:tcPr>
          <w:p w:rsidR="008552BB" w:rsidRPr="008552BB" w:rsidRDefault="008552BB" w:rsidP="008552BB">
            <w:pPr>
              <w:pStyle w:val="Default"/>
              <w:rPr>
                <w:rFonts w:asciiTheme="minorHAnsi" w:hAnsiTheme="minorHAnsi" w:cs="Times New Roman"/>
              </w:rPr>
            </w:pPr>
            <w:r w:rsidRPr="008552BB">
              <w:rPr>
                <w:rFonts w:asciiTheme="minorHAnsi" w:hAnsiTheme="minorHAnsi" w:cs="Times New Roman"/>
              </w:rPr>
              <w:t xml:space="preserve">L’élève exprime </w:t>
            </w:r>
            <w:r>
              <w:rPr>
                <w:rFonts w:asciiTheme="minorHAnsi" w:hAnsiTheme="minorHAnsi" w:cs="Times New Roman"/>
              </w:rPr>
              <w:t xml:space="preserve">une cohérence entre </w:t>
            </w:r>
            <w:r w:rsidRPr="008552BB">
              <w:rPr>
                <w:rFonts w:asciiTheme="minorHAnsi" w:hAnsiTheme="minorHAnsi" w:cs="Times New Roman"/>
              </w:rPr>
              <w:t>son mobile</w:t>
            </w:r>
            <w:r>
              <w:rPr>
                <w:rFonts w:asciiTheme="minorHAnsi" w:hAnsiTheme="minorHAnsi" w:cs="Times New Roman"/>
              </w:rPr>
              <w:t>,</w:t>
            </w:r>
            <w:r w:rsidRPr="008552BB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son thème et la charge de travail prévue.</w:t>
            </w:r>
            <w:r w:rsidRPr="008552BB">
              <w:rPr>
                <w:rFonts w:asciiTheme="minorHAnsi" w:hAnsiTheme="minorHAnsi" w:cs="Times New Roman"/>
              </w:rPr>
              <w:t xml:space="preserve"> </w:t>
            </w:r>
          </w:p>
          <w:p w:rsidR="00E90CB9" w:rsidRPr="00B43F40" w:rsidRDefault="008552BB" w:rsidP="008552BB">
            <w:pPr>
              <w:pStyle w:val="Default"/>
              <w:rPr>
                <w:color w:val="00B050"/>
              </w:rPr>
            </w:pPr>
            <w:r>
              <w:rPr>
                <w:rFonts w:asciiTheme="minorHAnsi" w:hAnsiTheme="minorHAnsi" w:cs="Times New Roman"/>
              </w:rPr>
              <w:t>Il</w:t>
            </w:r>
            <w:r w:rsidRPr="008552BB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organise les différents temps de sa séance pour garantir un engagement effectif.</w:t>
            </w:r>
          </w:p>
        </w:tc>
        <w:tc>
          <w:tcPr>
            <w:tcW w:w="3721" w:type="dxa"/>
          </w:tcPr>
          <w:p w:rsidR="00793C1B" w:rsidRPr="00793C1B" w:rsidRDefault="00793C1B" w:rsidP="00793C1B">
            <w:pPr>
              <w:pStyle w:val="Default"/>
              <w:rPr>
                <w:rFonts w:asciiTheme="minorHAnsi" w:hAnsiTheme="minorHAnsi" w:cs="Times New Roman"/>
              </w:rPr>
            </w:pPr>
            <w:r w:rsidRPr="00793C1B">
              <w:rPr>
                <w:rFonts w:asciiTheme="minorHAnsi" w:hAnsiTheme="minorHAnsi" w:cs="Times New Roman"/>
              </w:rPr>
              <w:t xml:space="preserve">L’élève </w:t>
            </w:r>
            <w:r>
              <w:rPr>
                <w:rFonts w:asciiTheme="minorHAnsi" w:hAnsiTheme="minorHAnsi" w:cs="Times New Roman"/>
              </w:rPr>
              <w:t xml:space="preserve">argumente ses choix au regard de </w:t>
            </w:r>
            <w:r w:rsidRPr="00793C1B">
              <w:rPr>
                <w:rFonts w:asciiTheme="minorHAnsi" w:hAnsiTheme="minorHAnsi" w:cs="Times New Roman"/>
              </w:rPr>
              <w:t xml:space="preserve">son </w:t>
            </w:r>
            <w:r>
              <w:rPr>
                <w:rFonts w:asciiTheme="minorHAnsi" w:hAnsiTheme="minorHAnsi" w:cs="Times New Roman"/>
              </w:rPr>
              <w:t xml:space="preserve">contexte de vie </w:t>
            </w:r>
            <w:r w:rsidRPr="00793C1B">
              <w:rPr>
                <w:rFonts w:asciiTheme="minorHAnsi" w:hAnsiTheme="minorHAnsi" w:cs="Times New Roman"/>
              </w:rPr>
              <w:t>personnel</w:t>
            </w:r>
            <w:r>
              <w:rPr>
                <w:rFonts w:asciiTheme="minorHAnsi" w:hAnsiTheme="minorHAnsi" w:cs="Times New Roman"/>
              </w:rPr>
              <w:t>le.</w:t>
            </w:r>
            <w:r w:rsidRPr="00793C1B">
              <w:rPr>
                <w:rFonts w:asciiTheme="minorHAnsi" w:hAnsiTheme="minorHAnsi" w:cs="Times New Roman"/>
              </w:rPr>
              <w:t xml:space="preserve"> </w:t>
            </w:r>
          </w:p>
          <w:p w:rsidR="00E90CB9" w:rsidRPr="00B43F40" w:rsidRDefault="00793C1B" w:rsidP="00793C1B">
            <w:pPr>
              <w:pStyle w:val="Default"/>
              <w:rPr>
                <w:color w:val="00B050"/>
              </w:rPr>
            </w:pPr>
            <w:r>
              <w:rPr>
                <w:rFonts w:asciiTheme="minorHAnsi" w:hAnsiTheme="minorHAnsi" w:cs="Times New Roman"/>
              </w:rPr>
              <w:t>Il</w:t>
            </w:r>
            <w:r w:rsidRPr="00793C1B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individualise les paramètres choisis pour garantir des effets réels.</w:t>
            </w:r>
          </w:p>
        </w:tc>
      </w:tr>
      <w:tr w:rsidR="00D6302C" w:rsidRPr="00186445" w:rsidTr="00D6302C">
        <w:tc>
          <w:tcPr>
            <w:tcW w:w="2273" w:type="dxa"/>
          </w:tcPr>
          <w:p w:rsidR="00D6302C" w:rsidRPr="00186445" w:rsidRDefault="00D6302C" w:rsidP="00211A2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Note sur 7</w:t>
            </w:r>
            <w:r w:rsidRPr="00D467C7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169" w:type="dxa"/>
          </w:tcPr>
          <w:p w:rsidR="00D6302C" w:rsidRPr="00186445" w:rsidRDefault="00D6302C" w:rsidP="00211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 xml:space="preserve"> point</w:t>
            </w:r>
          </w:p>
        </w:tc>
        <w:tc>
          <w:tcPr>
            <w:tcW w:w="3330" w:type="dxa"/>
          </w:tcPr>
          <w:p w:rsidR="00D6302C" w:rsidRPr="00186445" w:rsidRDefault="00D6302C" w:rsidP="00211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.5 à 3</w:t>
            </w:r>
            <w:r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3346" w:type="dxa"/>
          </w:tcPr>
          <w:p w:rsidR="00D6302C" w:rsidRPr="00186445" w:rsidRDefault="00D6302C" w:rsidP="00D63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.5 à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3721" w:type="dxa"/>
          </w:tcPr>
          <w:p w:rsidR="00D6302C" w:rsidRPr="00186445" w:rsidRDefault="00D6302C" w:rsidP="00D63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.5 à </w:t>
            </w:r>
            <w:r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points</w:t>
            </w:r>
          </w:p>
        </w:tc>
      </w:tr>
      <w:tr w:rsidR="00313992" w:rsidRPr="00186445" w:rsidTr="00D6302C">
        <w:tc>
          <w:tcPr>
            <w:tcW w:w="2273" w:type="dxa"/>
          </w:tcPr>
          <w:p w:rsidR="00E90CB9" w:rsidRDefault="00E90CB9" w:rsidP="00C37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AFLP2</w:t>
            </w:r>
          </w:p>
          <w:p w:rsidR="00E90CB9" w:rsidRPr="00183EA6" w:rsidRDefault="00313992" w:rsidP="00313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Eprouver différentes méthodes d’entraînement et </w:t>
            </w:r>
            <w:r>
              <w:rPr>
                <w:sz w:val="24"/>
                <w:szCs w:val="24"/>
              </w:rPr>
              <w:lastRenderedPageBreak/>
              <w:t>en identifier des principes pour les réu</w:t>
            </w:r>
            <w:r w:rsidR="00A724CB">
              <w:rPr>
                <w:sz w:val="24"/>
                <w:szCs w:val="24"/>
              </w:rPr>
              <w:t>tiliser d</w:t>
            </w:r>
            <w:r>
              <w:rPr>
                <w:sz w:val="24"/>
                <w:szCs w:val="24"/>
              </w:rPr>
              <w:t>ans sa séance</w:t>
            </w:r>
          </w:p>
        </w:tc>
        <w:tc>
          <w:tcPr>
            <w:tcW w:w="3169" w:type="dxa"/>
          </w:tcPr>
          <w:p w:rsidR="00E90CB9" w:rsidRPr="00186445" w:rsidRDefault="00437068" w:rsidP="0043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Il tente d’appliquer des méthodes sans en comprendre l’intérêt ni les principes</w:t>
            </w:r>
          </w:p>
        </w:tc>
        <w:tc>
          <w:tcPr>
            <w:tcW w:w="3330" w:type="dxa"/>
          </w:tcPr>
          <w:p w:rsidR="00E90CB9" w:rsidRPr="00186445" w:rsidRDefault="00124F62" w:rsidP="00124F62">
            <w:pPr>
              <w:rPr>
                <w:sz w:val="24"/>
                <w:szCs w:val="24"/>
              </w:rPr>
            </w:pPr>
            <w:r>
              <w:t>Il hésite dans le choix des méthodes dont il n’a pas mémorisé les effets ni compris les principes</w:t>
            </w:r>
          </w:p>
        </w:tc>
        <w:tc>
          <w:tcPr>
            <w:tcW w:w="3346" w:type="dxa"/>
          </w:tcPr>
          <w:p w:rsidR="00E90CB9" w:rsidRPr="00186445" w:rsidRDefault="00124F62" w:rsidP="00124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utilise les bilans de ses expériences passées pour sélectionner la méthode qui lui semble la plus adaptée.</w:t>
            </w:r>
          </w:p>
        </w:tc>
        <w:tc>
          <w:tcPr>
            <w:tcW w:w="3721" w:type="dxa"/>
          </w:tcPr>
          <w:p w:rsidR="00E90CB9" w:rsidRPr="00186445" w:rsidRDefault="00B4432F" w:rsidP="00B4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tire profit de ses bilans précis et complets pour utiliser une méthode qu’il sait moduler.</w:t>
            </w:r>
          </w:p>
        </w:tc>
      </w:tr>
      <w:tr w:rsidR="00313992" w:rsidRPr="00186445" w:rsidTr="00D6302C">
        <w:tc>
          <w:tcPr>
            <w:tcW w:w="2273" w:type="dxa"/>
          </w:tcPr>
          <w:p w:rsidR="00E90CB9" w:rsidRPr="00186445" w:rsidRDefault="00E90CB9" w:rsidP="00C376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Note sur 5</w:t>
            </w:r>
            <w:r w:rsidRPr="00D467C7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169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à 0,5 point</w:t>
            </w:r>
          </w:p>
        </w:tc>
        <w:tc>
          <w:tcPr>
            <w:tcW w:w="3330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à 2 points</w:t>
            </w:r>
          </w:p>
        </w:tc>
        <w:tc>
          <w:tcPr>
            <w:tcW w:w="3346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à 4 points</w:t>
            </w:r>
          </w:p>
        </w:tc>
        <w:tc>
          <w:tcPr>
            <w:tcW w:w="3721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à 5 points</w:t>
            </w:r>
          </w:p>
        </w:tc>
      </w:tr>
    </w:tbl>
    <w:p w:rsidR="00E90CB9" w:rsidRPr="001768FC" w:rsidRDefault="00E90CB9" w:rsidP="00E90CB9">
      <w:pPr>
        <w:jc w:val="both"/>
        <w:rPr>
          <w:color w:val="FF0000"/>
          <w:sz w:val="32"/>
          <w:szCs w:val="32"/>
        </w:rPr>
      </w:pPr>
    </w:p>
    <w:p w:rsidR="00261196" w:rsidRPr="00B43F40" w:rsidRDefault="00E90CB9" w:rsidP="00261196">
      <w:pPr>
        <w:framePr w:hSpace="141" w:wrap="around" w:vAnchor="text" w:hAnchor="text" w:y="-225"/>
        <w:spacing w:after="0" w:line="240" w:lineRule="auto"/>
        <w:jc w:val="center"/>
        <w:rPr>
          <w:color w:val="00B050"/>
          <w:sz w:val="32"/>
          <w:szCs w:val="32"/>
        </w:rPr>
      </w:pPr>
      <w:r w:rsidRPr="001D2B68">
        <w:rPr>
          <w:color w:val="FF0000"/>
          <w:sz w:val="32"/>
          <w:szCs w:val="32"/>
        </w:rPr>
        <w:t>S</w:t>
      </w:r>
      <w:r w:rsidRPr="00B43F40">
        <w:rPr>
          <w:color w:val="00B050"/>
          <w:sz w:val="32"/>
          <w:szCs w:val="32"/>
        </w:rPr>
        <w:t>euls deux AFLP seront retenus  pour constituer cette</w:t>
      </w:r>
      <w:r w:rsidR="004B2313" w:rsidRPr="00B43F40">
        <w:rPr>
          <w:color w:val="00B050"/>
          <w:sz w:val="32"/>
          <w:szCs w:val="32"/>
        </w:rPr>
        <w:t xml:space="preserve"> partie de la note sur 8 points : la s</w:t>
      </w:r>
      <w:r w:rsidR="00261196" w:rsidRPr="00B43F40">
        <w:rPr>
          <w:color w:val="00B050"/>
          <w:sz w:val="32"/>
          <w:szCs w:val="32"/>
        </w:rPr>
        <w:t xml:space="preserve">omme des points des </w:t>
      </w:r>
      <w:r w:rsidR="00002FD1" w:rsidRPr="00B43F40">
        <w:rPr>
          <w:color w:val="00B050"/>
          <w:sz w:val="32"/>
          <w:szCs w:val="32"/>
        </w:rPr>
        <w:t>AFLP 5</w:t>
      </w:r>
      <w:r w:rsidR="00261196" w:rsidRPr="00B43F40">
        <w:rPr>
          <w:color w:val="00B050"/>
          <w:sz w:val="32"/>
          <w:szCs w:val="32"/>
        </w:rPr>
        <w:t xml:space="preserve"> et AFLP 4</w:t>
      </w:r>
      <w:r w:rsidR="004B2313" w:rsidRPr="00B43F40">
        <w:rPr>
          <w:color w:val="00B050"/>
          <w:sz w:val="32"/>
          <w:szCs w:val="32"/>
        </w:rPr>
        <w:t> </w:t>
      </w:r>
      <w:r w:rsidR="00261196" w:rsidRPr="00B43F40">
        <w:rPr>
          <w:color w:val="00B050"/>
          <w:sz w:val="32"/>
          <w:szCs w:val="32"/>
        </w:rPr>
        <w:t>répartis en 4-4, 2-6 o</w:t>
      </w:r>
      <w:r w:rsidR="004B2313" w:rsidRPr="00B43F40">
        <w:rPr>
          <w:color w:val="00B050"/>
          <w:sz w:val="32"/>
          <w:szCs w:val="32"/>
        </w:rPr>
        <w:t>u 6-2 selon le choix de l’élève</w:t>
      </w:r>
    </w:p>
    <w:p w:rsidR="00E90CB9" w:rsidRPr="00B43F40" w:rsidRDefault="00261196" w:rsidP="00261196">
      <w:pPr>
        <w:jc w:val="both"/>
        <w:rPr>
          <w:color w:val="00B050"/>
          <w:sz w:val="32"/>
          <w:szCs w:val="32"/>
        </w:rPr>
      </w:pPr>
      <w:r w:rsidRPr="00B43F40">
        <w:rPr>
          <w:color w:val="00B050"/>
          <w:sz w:val="32"/>
          <w:szCs w:val="32"/>
        </w:rPr>
        <w:t>L’évaluation est réalisée au cours de la séquence et finalisée lors de l’épreuve de fin de séquence.</w:t>
      </w: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E90CB9" w:rsidTr="00C376A5">
        <w:tc>
          <w:tcPr>
            <w:tcW w:w="2828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1316" w:type="dxa"/>
            <w:gridSpan w:val="4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E90CB9" w:rsidTr="00C376A5">
        <w:tc>
          <w:tcPr>
            <w:tcW w:w="2828" w:type="dxa"/>
            <w:vMerge w:val="restart"/>
          </w:tcPr>
          <w:p w:rsidR="00E90CB9" w:rsidRDefault="00D85ECF" w:rsidP="00C37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AFLP3</w:t>
            </w:r>
          </w:p>
          <w:p w:rsidR="00E90CB9" w:rsidRPr="00A04CFB" w:rsidRDefault="00D85ECF" w:rsidP="00D85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Systématiser un retour réflexif sur sa pratique pour réguler sa charge de travail en fonction d’indicateurs de l’effort (ressenti musculaire et respiratoire, fatigue générale)</w:t>
            </w:r>
          </w:p>
        </w:tc>
        <w:tc>
          <w:tcPr>
            <w:tcW w:w="2829" w:type="dxa"/>
          </w:tcPr>
          <w:p w:rsidR="00E90CB9" w:rsidRPr="00A04CFB" w:rsidRDefault="00E90CB9" w:rsidP="00C376A5">
            <w:pPr>
              <w:jc w:val="center"/>
              <w:rPr>
                <w:b/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90CB9" w:rsidTr="00C376A5">
        <w:tc>
          <w:tcPr>
            <w:tcW w:w="2828" w:type="dxa"/>
            <w:vMerge/>
          </w:tcPr>
          <w:p w:rsidR="00E90CB9" w:rsidRDefault="00E90CB9" w:rsidP="00C37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A65FE" w:rsidRDefault="009F11FE" w:rsidP="009F11FE">
            <w:pPr>
              <w:rPr>
                <w:sz w:val="24"/>
                <w:szCs w:val="24"/>
              </w:rPr>
            </w:pPr>
            <w:r w:rsidRPr="009F11FE">
              <w:rPr>
                <w:sz w:val="24"/>
                <w:szCs w:val="24"/>
              </w:rPr>
              <w:t xml:space="preserve">L’élève </w:t>
            </w:r>
            <w:r w:rsidR="003A65FE">
              <w:rPr>
                <w:sz w:val="24"/>
                <w:szCs w:val="24"/>
              </w:rPr>
              <w:t>agit sans établir de lien entre la réalisation de sa séance et les effets ressentis.</w:t>
            </w:r>
          </w:p>
          <w:p w:rsidR="00E90CB9" w:rsidRPr="00CF604C" w:rsidRDefault="003A65FE" w:rsidP="003A6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prélève peu d’indicateurs pour réguler sa pratique.</w:t>
            </w:r>
          </w:p>
        </w:tc>
        <w:tc>
          <w:tcPr>
            <w:tcW w:w="2829" w:type="dxa"/>
          </w:tcPr>
          <w:p w:rsidR="009D655B" w:rsidRDefault="009F11FE" w:rsidP="009F11FE">
            <w:pPr>
              <w:rPr>
                <w:sz w:val="24"/>
                <w:szCs w:val="24"/>
              </w:rPr>
            </w:pPr>
            <w:r w:rsidRPr="009F11FE">
              <w:rPr>
                <w:sz w:val="24"/>
                <w:szCs w:val="24"/>
              </w:rPr>
              <w:t xml:space="preserve">L’élève </w:t>
            </w:r>
            <w:r w:rsidR="009D655B">
              <w:rPr>
                <w:sz w:val="24"/>
                <w:szCs w:val="24"/>
              </w:rPr>
              <w:t>identifie à postériori les effets sans les anticiper, ni réguler la charge de travail.</w:t>
            </w:r>
          </w:p>
          <w:p w:rsidR="00E90CB9" w:rsidRPr="00CF604C" w:rsidRDefault="009D655B" w:rsidP="009D6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prélève occasionnellement les indicateurs d’efforts les plus simples.</w:t>
            </w:r>
          </w:p>
        </w:tc>
        <w:tc>
          <w:tcPr>
            <w:tcW w:w="2829" w:type="dxa"/>
          </w:tcPr>
          <w:p w:rsidR="009D655B" w:rsidRDefault="009F11FE" w:rsidP="009F11FE">
            <w:pPr>
              <w:rPr>
                <w:sz w:val="24"/>
                <w:szCs w:val="24"/>
              </w:rPr>
            </w:pPr>
            <w:r w:rsidRPr="009F11FE">
              <w:rPr>
                <w:sz w:val="24"/>
                <w:szCs w:val="24"/>
              </w:rPr>
              <w:t xml:space="preserve">L’élève </w:t>
            </w:r>
            <w:r w:rsidR="009D655B">
              <w:rPr>
                <w:sz w:val="24"/>
                <w:szCs w:val="24"/>
              </w:rPr>
              <w:t>associe des ressentis à la charge de travail. Ces sensations engagent une régulation à court terme (modulation du travail dans le respect du thème).</w:t>
            </w:r>
          </w:p>
          <w:p w:rsidR="00E90CB9" w:rsidRPr="00CF604C" w:rsidRDefault="009D655B" w:rsidP="0023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prélève le plus souvent des indicateurs d</w:t>
            </w:r>
            <w:r w:rsidR="002319C8">
              <w:rPr>
                <w:sz w:val="24"/>
                <w:szCs w:val="24"/>
              </w:rPr>
              <w:t>’efforts mu</w:t>
            </w:r>
            <w:r>
              <w:rPr>
                <w:sz w:val="24"/>
                <w:szCs w:val="24"/>
              </w:rPr>
              <w:t>ltiples.</w:t>
            </w:r>
          </w:p>
        </w:tc>
        <w:tc>
          <w:tcPr>
            <w:tcW w:w="2829" w:type="dxa"/>
          </w:tcPr>
          <w:p w:rsidR="002319C8" w:rsidRDefault="009F11FE" w:rsidP="00DC2E60">
            <w:pPr>
              <w:rPr>
                <w:sz w:val="24"/>
                <w:szCs w:val="24"/>
              </w:rPr>
            </w:pPr>
            <w:r w:rsidRPr="009F11FE">
              <w:rPr>
                <w:sz w:val="24"/>
                <w:szCs w:val="24"/>
              </w:rPr>
              <w:t xml:space="preserve">L’élève </w:t>
            </w:r>
            <w:r w:rsidR="002319C8">
              <w:rPr>
                <w:sz w:val="24"/>
                <w:szCs w:val="24"/>
              </w:rPr>
              <w:t>associe des ressentis de différentes natures qui lui permettent d’ajuster sa charge de travail à court et moyen terme.</w:t>
            </w:r>
          </w:p>
          <w:p w:rsidR="00E90CB9" w:rsidRPr="009F11FE" w:rsidRDefault="002319C8" w:rsidP="0023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prélève systématiquement des indicateurs variés pendant et après son effort.</w:t>
            </w:r>
          </w:p>
        </w:tc>
      </w:tr>
    </w:tbl>
    <w:p w:rsidR="00E90CB9" w:rsidRDefault="00E90CB9" w:rsidP="00E90CB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E90CB9" w:rsidTr="00C376A5">
        <w:tc>
          <w:tcPr>
            <w:tcW w:w="2828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1316" w:type="dxa"/>
            <w:gridSpan w:val="4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E90CB9" w:rsidTr="00C376A5">
        <w:tc>
          <w:tcPr>
            <w:tcW w:w="2828" w:type="dxa"/>
            <w:vMerge w:val="restart"/>
          </w:tcPr>
          <w:p w:rsidR="00E90CB9" w:rsidRDefault="0052217A" w:rsidP="00C37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AFLP5</w:t>
            </w:r>
          </w:p>
          <w:p w:rsidR="00E90CB9" w:rsidRPr="00A04CFB" w:rsidRDefault="0052217A" w:rsidP="00522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une motricité contrôlée pour évoluer dans des conditions sécuritaires.</w:t>
            </w:r>
          </w:p>
        </w:tc>
        <w:tc>
          <w:tcPr>
            <w:tcW w:w="2829" w:type="dxa"/>
          </w:tcPr>
          <w:p w:rsidR="00E90CB9" w:rsidRPr="00A04CFB" w:rsidRDefault="00E90CB9" w:rsidP="00C376A5">
            <w:pPr>
              <w:jc w:val="center"/>
              <w:rPr>
                <w:b/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90CB9" w:rsidTr="00C376A5">
        <w:tc>
          <w:tcPr>
            <w:tcW w:w="2828" w:type="dxa"/>
            <w:vMerge/>
          </w:tcPr>
          <w:p w:rsidR="00E90CB9" w:rsidRDefault="00E90CB9" w:rsidP="00C37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E90CB9" w:rsidRDefault="003B5EC8" w:rsidP="0052217A">
            <w:pPr>
              <w:rPr>
                <w:sz w:val="24"/>
                <w:szCs w:val="24"/>
              </w:rPr>
            </w:pPr>
            <w:r w:rsidRPr="003B5EC8">
              <w:rPr>
                <w:sz w:val="24"/>
                <w:szCs w:val="24"/>
              </w:rPr>
              <w:t xml:space="preserve">Il </w:t>
            </w:r>
            <w:r w:rsidR="0052217A">
              <w:rPr>
                <w:sz w:val="24"/>
                <w:szCs w:val="24"/>
              </w:rPr>
              <w:t>effectue des actions parfois incontrôlées qui peuvent fragiliser son intégrité physique</w:t>
            </w:r>
          </w:p>
        </w:tc>
        <w:tc>
          <w:tcPr>
            <w:tcW w:w="2829" w:type="dxa"/>
          </w:tcPr>
          <w:p w:rsidR="00E90CB9" w:rsidRDefault="00E90CB9" w:rsidP="008A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r w:rsidR="008A647B">
              <w:rPr>
                <w:sz w:val="24"/>
                <w:szCs w:val="24"/>
              </w:rPr>
              <w:t>réalise une motricité sécuritaire, mais énergivore.</w:t>
            </w:r>
          </w:p>
        </w:tc>
        <w:tc>
          <w:tcPr>
            <w:tcW w:w="2829" w:type="dxa"/>
          </w:tcPr>
          <w:p w:rsidR="00E90CB9" w:rsidRDefault="00E90CB9" w:rsidP="007F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r w:rsidR="007F192C">
              <w:rPr>
                <w:sz w:val="24"/>
                <w:szCs w:val="24"/>
              </w:rPr>
              <w:t>assure des actions motrices précises et contrôlées visant l’efficience.</w:t>
            </w:r>
          </w:p>
        </w:tc>
        <w:tc>
          <w:tcPr>
            <w:tcW w:w="2829" w:type="dxa"/>
          </w:tcPr>
          <w:p w:rsidR="00E90CB9" w:rsidRDefault="00E90CB9" w:rsidP="00D2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r w:rsidR="00D21220">
              <w:rPr>
                <w:sz w:val="24"/>
                <w:szCs w:val="24"/>
              </w:rPr>
              <w:t>évolue en sécurité pour lui-même et pour les autres.</w:t>
            </w:r>
          </w:p>
        </w:tc>
      </w:tr>
    </w:tbl>
    <w:p w:rsidR="00CF4C5F" w:rsidRPr="0035456C" w:rsidRDefault="00CF4C5F">
      <w:pPr>
        <w:rPr>
          <w:sz w:val="24"/>
          <w:szCs w:val="24"/>
        </w:rPr>
      </w:pPr>
    </w:p>
    <w:sectPr w:rsidR="00CF4C5F" w:rsidRPr="0035456C" w:rsidSect="00632B7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EC5"/>
    <w:multiLevelType w:val="multilevel"/>
    <w:tmpl w:val="AA10A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67377A8"/>
    <w:multiLevelType w:val="multilevel"/>
    <w:tmpl w:val="8BACB8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3301E0"/>
    <w:rsid w:val="00002FD1"/>
    <w:rsid w:val="00014199"/>
    <w:rsid w:val="0003649D"/>
    <w:rsid w:val="00057EA6"/>
    <w:rsid w:val="00083F6C"/>
    <w:rsid w:val="000B3C26"/>
    <w:rsid w:val="00124F62"/>
    <w:rsid w:val="001337D8"/>
    <w:rsid w:val="00163000"/>
    <w:rsid w:val="001841F5"/>
    <w:rsid w:val="001A006D"/>
    <w:rsid w:val="001A0B07"/>
    <w:rsid w:val="001A4498"/>
    <w:rsid w:val="001D2B68"/>
    <w:rsid w:val="001D3C25"/>
    <w:rsid w:val="002319C8"/>
    <w:rsid w:val="00261196"/>
    <w:rsid w:val="00263F15"/>
    <w:rsid w:val="00313992"/>
    <w:rsid w:val="003301E0"/>
    <w:rsid w:val="0035456C"/>
    <w:rsid w:val="003A161F"/>
    <w:rsid w:val="003A5FE0"/>
    <w:rsid w:val="003A65FE"/>
    <w:rsid w:val="003B5EC8"/>
    <w:rsid w:val="003D4C2A"/>
    <w:rsid w:val="003D7CF3"/>
    <w:rsid w:val="003E2DFC"/>
    <w:rsid w:val="003E6F39"/>
    <w:rsid w:val="003F5890"/>
    <w:rsid w:val="00417092"/>
    <w:rsid w:val="00437068"/>
    <w:rsid w:val="00457A21"/>
    <w:rsid w:val="00470D76"/>
    <w:rsid w:val="004B2313"/>
    <w:rsid w:val="004C69B8"/>
    <w:rsid w:val="004E1680"/>
    <w:rsid w:val="00500114"/>
    <w:rsid w:val="00504F93"/>
    <w:rsid w:val="0052217A"/>
    <w:rsid w:val="00566428"/>
    <w:rsid w:val="00595DD0"/>
    <w:rsid w:val="005B662D"/>
    <w:rsid w:val="0062791B"/>
    <w:rsid w:val="00632B7E"/>
    <w:rsid w:val="00636D56"/>
    <w:rsid w:val="007070CB"/>
    <w:rsid w:val="00754933"/>
    <w:rsid w:val="00763C11"/>
    <w:rsid w:val="00781993"/>
    <w:rsid w:val="00793C1B"/>
    <w:rsid w:val="007C6465"/>
    <w:rsid w:val="007F192C"/>
    <w:rsid w:val="00803413"/>
    <w:rsid w:val="008552BB"/>
    <w:rsid w:val="0088674B"/>
    <w:rsid w:val="00894C2D"/>
    <w:rsid w:val="008A647B"/>
    <w:rsid w:val="009176F1"/>
    <w:rsid w:val="00944EB1"/>
    <w:rsid w:val="009563B0"/>
    <w:rsid w:val="00997E2D"/>
    <w:rsid w:val="009C0813"/>
    <w:rsid w:val="009C2871"/>
    <w:rsid w:val="009D655B"/>
    <w:rsid w:val="009F11FE"/>
    <w:rsid w:val="00A132A3"/>
    <w:rsid w:val="00A668B2"/>
    <w:rsid w:val="00A724CB"/>
    <w:rsid w:val="00A81174"/>
    <w:rsid w:val="00A828A0"/>
    <w:rsid w:val="00AE082B"/>
    <w:rsid w:val="00AE52D2"/>
    <w:rsid w:val="00B42805"/>
    <w:rsid w:val="00B43F40"/>
    <w:rsid w:val="00B4432F"/>
    <w:rsid w:val="00B747AD"/>
    <w:rsid w:val="00BA4B90"/>
    <w:rsid w:val="00C42482"/>
    <w:rsid w:val="00C70C08"/>
    <w:rsid w:val="00CA04BF"/>
    <w:rsid w:val="00CF027B"/>
    <w:rsid w:val="00CF4C5F"/>
    <w:rsid w:val="00CF604C"/>
    <w:rsid w:val="00D21220"/>
    <w:rsid w:val="00D33A30"/>
    <w:rsid w:val="00D33A7C"/>
    <w:rsid w:val="00D53900"/>
    <w:rsid w:val="00D6302C"/>
    <w:rsid w:val="00D66A82"/>
    <w:rsid w:val="00D85ECF"/>
    <w:rsid w:val="00DC2E60"/>
    <w:rsid w:val="00DE4455"/>
    <w:rsid w:val="00E90CB9"/>
    <w:rsid w:val="00EC3061"/>
    <w:rsid w:val="00EE5572"/>
    <w:rsid w:val="00EF43D2"/>
    <w:rsid w:val="00F065E7"/>
    <w:rsid w:val="00F13849"/>
    <w:rsid w:val="00F966B4"/>
    <w:rsid w:val="00FA3BE0"/>
    <w:rsid w:val="00FC6DDD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B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3A30"/>
    <w:pPr>
      <w:ind w:left="720"/>
      <w:contextualSpacing/>
    </w:pPr>
  </w:style>
  <w:style w:type="paragraph" w:customStyle="1" w:styleId="Default">
    <w:name w:val="Default"/>
    <w:rsid w:val="00D66A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TABLEAU%20DE%20BORD%20DU%20COUP%20DE%20POUCE%20CLE%202016-2017A4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 DE BORD DU COUP DE POUCE CLE 2016-2017A4 modele</Template>
  <TotalTime>385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77</cp:revision>
  <dcterms:created xsi:type="dcterms:W3CDTF">2018-04-22T19:07:00Z</dcterms:created>
  <dcterms:modified xsi:type="dcterms:W3CDTF">2021-02-25T02:32:00Z</dcterms:modified>
</cp:coreProperties>
</file>