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AD820" w14:textId="3021CE6B" w:rsidR="00EE1B1B" w:rsidRPr="00A81E45" w:rsidRDefault="003743D1" w:rsidP="00A81E45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proofErr w:type="gramStart"/>
      <w:r w:rsidRPr="00A81E45">
        <w:rPr>
          <w:b/>
          <w:bCs/>
          <w:color w:val="FF0000"/>
          <w:sz w:val="28"/>
          <w:szCs w:val="28"/>
        </w:rPr>
        <w:t xml:space="preserve">Référentiel  </w:t>
      </w:r>
      <w:r w:rsidR="003B1524">
        <w:rPr>
          <w:b/>
          <w:bCs/>
          <w:color w:val="FF0000"/>
          <w:sz w:val="28"/>
          <w:szCs w:val="28"/>
        </w:rPr>
        <w:t>BAC</w:t>
      </w:r>
      <w:proofErr w:type="gramEnd"/>
      <w:r w:rsidR="003B1524">
        <w:rPr>
          <w:b/>
          <w:bCs/>
          <w:color w:val="FF0000"/>
          <w:sz w:val="28"/>
          <w:szCs w:val="28"/>
        </w:rPr>
        <w:t xml:space="preserve"> PRO</w:t>
      </w:r>
      <w:r w:rsidRPr="00A81E45">
        <w:rPr>
          <w:b/>
          <w:bCs/>
          <w:color w:val="FF0000"/>
          <w:sz w:val="28"/>
          <w:szCs w:val="28"/>
        </w:rPr>
        <w:t xml:space="preserve"> </w:t>
      </w:r>
      <w:r w:rsidR="003B1524">
        <w:rPr>
          <w:b/>
          <w:bCs/>
          <w:color w:val="FF0000"/>
          <w:sz w:val="28"/>
          <w:szCs w:val="28"/>
        </w:rPr>
        <w:t>VOILE – LPA ROBERT</w:t>
      </w:r>
    </w:p>
    <w:tbl>
      <w:tblPr>
        <w:tblStyle w:val="Grilledutableau"/>
        <w:tblW w:w="15026" w:type="dxa"/>
        <w:tblInd w:w="-601" w:type="dxa"/>
        <w:tblLook w:val="04A0" w:firstRow="1" w:lastRow="0" w:firstColumn="1" w:lastColumn="0" w:noHBand="0" w:noVBand="1"/>
      </w:tblPr>
      <w:tblGrid>
        <w:gridCol w:w="3429"/>
        <w:gridCol w:w="1414"/>
        <w:gridCol w:w="1415"/>
        <w:gridCol w:w="1414"/>
        <w:gridCol w:w="1415"/>
        <w:gridCol w:w="1414"/>
        <w:gridCol w:w="1415"/>
        <w:gridCol w:w="1555"/>
        <w:gridCol w:w="1555"/>
      </w:tblGrid>
      <w:tr w:rsidR="00FD7627" w14:paraId="632A1CCA" w14:textId="77777777" w:rsidTr="005206D1">
        <w:tc>
          <w:tcPr>
            <w:tcW w:w="15026" w:type="dxa"/>
            <w:gridSpan w:val="9"/>
          </w:tcPr>
          <w:p w14:paraId="03656040" w14:textId="10C3C061" w:rsidR="00FD7627" w:rsidRDefault="00FD7627" w:rsidP="00514C97">
            <w:pPr>
              <w:pStyle w:val="Paragraphedeliste"/>
              <w:tabs>
                <w:tab w:val="left" w:pos="2655"/>
              </w:tabs>
              <w:jc w:val="center"/>
            </w:pPr>
            <w:r w:rsidRPr="00532041">
              <w:rPr>
                <w:b/>
                <w:bCs/>
              </w:rPr>
              <w:t>Principes d’élaboration de l’épreuve</w:t>
            </w:r>
            <w:r>
              <w:rPr>
                <w:b/>
                <w:bCs/>
              </w:rPr>
              <w:t xml:space="preserve"> du champ d’apprentissage 2 : </w:t>
            </w:r>
            <w:r w:rsidR="003B1524">
              <w:rPr>
                <w:b/>
                <w:bCs/>
                <w:i/>
                <w:iCs/>
                <w:color w:val="0070C0"/>
              </w:rPr>
              <w:t>voile</w:t>
            </w:r>
          </w:p>
        </w:tc>
      </w:tr>
      <w:tr w:rsidR="00FD7627" w14:paraId="1B09E6ED" w14:textId="77777777" w:rsidTr="00514C97">
        <w:trPr>
          <w:trHeight w:val="1242"/>
        </w:trPr>
        <w:tc>
          <w:tcPr>
            <w:tcW w:w="15026" w:type="dxa"/>
            <w:gridSpan w:val="9"/>
            <w:vAlign w:val="center"/>
          </w:tcPr>
          <w:p w14:paraId="4F340E00" w14:textId="4D064D25" w:rsidR="00FD7627" w:rsidRPr="00FD7627" w:rsidRDefault="00BA1077" w:rsidP="003B1524">
            <w:pPr>
              <w:pStyle w:val="Paragraphedeliste"/>
              <w:tabs>
                <w:tab w:val="left" w:pos="2655"/>
              </w:tabs>
              <w:spacing w:after="200" w:line="276" w:lineRule="auto"/>
              <w:ind w:left="1080"/>
            </w:pPr>
            <w:r>
              <w:t>L’élève choisit un parcours à réaliser selon son niveau (banane ou triangle) et un binôme. Chaque binôme effectue 2 manches avec changement de rôles à chaque manche (équipier – barreur). Un classement est établi à l’arrivée. Le départ se fait depuis la terre. Chacun aide au bon déroulement des régates en acceptant les différents rôles (starter, coach, entraide dans la gestion du matériel,…)</w:t>
            </w:r>
          </w:p>
        </w:tc>
      </w:tr>
      <w:tr w:rsidR="00FD7627" w14:paraId="4D8FFB65" w14:textId="77777777" w:rsidTr="00FD7627">
        <w:tc>
          <w:tcPr>
            <w:tcW w:w="3429" w:type="dxa"/>
            <w:vMerge w:val="restart"/>
            <w:vAlign w:val="center"/>
          </w:tcPr>
          <w:p w14:paraId="32A1FCA0" w14:textId="48636834" w:rsidR="00FD7627" w:rsidRPr="00532041" w:rsidRDefault="00FD7627" w:rsidP="00FD7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AFLP</w:t>
            </w:r>
            <w:r w:rsidRPr="00532041">
              <w:rPr>
                <w:b/>
                <w:bCs/>
              </w:rPr>
              <w:t xml:space="preserve"> à évaluer</w:t>
            </w:r>
          </w:p>
        </w:tc>
        <w:tc>
          <w:tcPr>
            <w:tcW w:w="11597" w:type="dxa"/>
            <w:gridSpan w:val="8"/>
          </w:tcPr>
          <w:p w14:paraId="6B94FBE2" w14:textId="48B6BEC2" w:rsidR="00FD7627" w:rsidRPr="00532041" w:rsidRDefault="00FD7627" w:rsidP="00FD7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 d’évaluation</w:t>
            </w:r>
          </w:p>
        </w:tc>
      </w:tr>
      <w:tr w:rsidR="00FD7627" w14:paraId="614C6289" w14:textId="77777777" w:rsidTr="00F36450">
        <w:tc>
          <w:tcPr>
            <w:tcW w:w="3429" w:type="dxa"/>
            <w:vMerge/>
          </w:tcPr>
          <w:p w14:paraId="24B08083" w14:textId="097F7F27" w:rsidR="00FD7627" w:rsidRPr="00532041" w:rsidRDefault="00FD7627" w:rsidP="00FD7627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gridSpan w:val="2"/>
          </w:tcPr>
          <w:p w14:paraId="223ED97D" w14:textId="77777777" w:rsidR="00FD7627" w:rsidRPr="00532041" w:rsidRDefault="00FD7627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1</w:t>
            </w:r>
          </w:p>
        </w:tc>
        <w:tc>
          <w:tcPr>
            <w:tcW w:w="2829" w:type="dxa"/>
            <w:gridSpan w:val="2"/>
          </w:tcPr>
          <w:p w14:paraId="602A62B8" w14:textId="77777777" w:rsidR="00FD7627" w:rsidRPr="00532041" w:rsidRDefault="00FD7627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2</w:t>
            </w:r>
          </w:p>
        </w:tc>
        <w:tc>
          <w:tcPr>
            <w:tcW w:w="2829" w:type="dxa"/>
            <w:gridSpan w:val="2"/>
          </w:tcPr>
          <w:p w14:paraId="551A07EB" w14:textId="77777777" w:rsidR="00FD7627" w:rsidRPr="00532041" w:rsidRDefault="00FD7627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3</w:t>
            </w:r>
          </w:p>
        </w:tc>
        <w:tc>
          <w:tcPr>
            <w:tcW w:w="3110" w:type="dxa"/>
            <w:gridSpan w:val="2"/>
          </w:tcPr>
          <w:p w14:paraId="62AEA713" w14:textId="77777777" w:rsidR="00FD7627" w:rsidRPr="00532041" w:rsidRDefault="00FD7627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4</w:t>
            </w:r>
          </w:p>
        </w:tc>
      </w:tr>
      <w:tr w:rsidR="00E4757E" w14:paraId="1BD2AF54" w14:textId="77777777" w:rsidTr="00F36450">
        <w:tc>
          <w:tcPr>
            <w:tcW w:w="3429" w:type="dxa"/>
            <w:vMerge w:val="restart"/>
          </w:tcPr>
          <w:p w14:paraId="545BE60E" w14:textId="74967370" w:rsidR="00E4757E" w:rsidRDefault="00E4757E" w:rsidP="00FD7627">
            <w:r w:rsidRPr="00532041">
              <w:rPr>
                <w:b/>
                <w:bCs/>
                <w:i/>
                <w:iCs/>
                <w:u w:val="single"/>
              </w:rPr>
              <w:t>AFLP 1 :</w:t>
            </w:r>
            <w:r>
              <w:t xml:space="preserve"> </w:t>
            </w:r>
            <w:r>
              <w:rPr>
                <w:sz w:val="18"/>
                <w:szCs w:val="18"/>
              </w:rPr>
              <w:t>anticiper et planifier son itinéraire pour concevoir et conduire dans sa totalité un projet de déplacement</w:t>
            </w:r>
          </w:p>
          <w:p w14:paraId="22BCD3E1" w14:textId="77777777" w:rsidR="00E4757E" w:rsidRDefault="00E4757E" w:rsidP="00514C97">
            <w:pPr>
              <w:rPr>
                <w:i/>
                <w:iCs/>
                <w:color w:val="0070C0"/>
              </w:rPr>
            </w:pPr>
          </w:p>
          <w:p w14:paraId="79AE9BB8" w14:textId="77777777" w:rsidR="00E4757E" w:rsidRDefault="00E4757E" w:rsidP="00514C97">
            <w:pPr>
              <w:rPr>
                <w:i/>
                <w:iCs/>
                <w:color w:val="0070C0"/>
              </w:rPr>
            </w:pPr>
          </w:p>
          <w:p w14:paraId="0EBCEB44" w14:textId="77777777" w:rsidR="00E4757E" w:rsidRDefault="00E4757E" w:rsidP="00514C97">
            <w:pPr>
              <w:rPr>
                <w:i/>
                <w:iCs/>
                <w:color w:val="0070C0"/>
              </w:rPr>
            </w:pPr>
            <w:r w:rsidRPr="005C61A9">
              <w:rPr>
                <w:i/>
                <w:iCs/>
                <w:color w:val="0070C0"/>
              </w:rPr>
              <w:t>Parcours au choix triangle</w:t>
            </w:r>
            <w:r>
              <w:rPr>
                <w:i/>
                <w:iCs/>
                <w:color w:val="0070C0"/>
              </w:rPr>
              <w:t xml:space="preserve"> ou </w:t>
            </w:r>
            <w:r w:rsidRPr="005C61A9">
              <w:rPr>
                <w:i/>
                <w:iCs/>
                <w:color w:val="0070C0"/>
              </w:rPr>
              <w:t>banane</w:t>
            </w:r>
            <w:r>
              <w:rPr>
                <w:i/>
                <w:iCs/>
                <w:color w:val="0070C0"/>
              </w:rPr>
              <w:t xml:space="preserve"> (2 bouées)</w:t>
            </w:r>
          </w:p>
          <w:p w14:paraId="3BDBCD2E" w14:textId="77777777" w:rsidR="003E71B2" w:rsidRDefault="003E71B2" w:rsidP="00514C97">
            <w:pPr>
              <w:rPr>
                <w:i/>
                <w:iCs/>
                <w:color w:val="0070C0"/>
              </w:rPr>
            </w:pPr>
          </w:p>
          <w:p w14:paraId="19D08974" w14:textId="77777777" w:rsidR="003E71B2" w:rsidRDefault="003E71B2" w:rsidP="00514C97">
            <w:pPr>
              <w:rPr>
                <w:i/>
                <w:iCs/>
                <w:color w:val="0070C0"/>
              </w:rPr>
            </w:pPr>
          </w:p>
          <w:p w14:paraId="2056689E" w14:textId="2DF82EDF" w:rsidR="003E71B2" w:rsidRDefault="003E71B2" w:rsidP="00514C97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  <w:p w14:paraId="195899B0" w14:textId="5C27F5B2" w:rsidR="003E71B2" w:rsidRPr="003E71B2" w:rsidRDefault="003E71B2" w:rsidP="00514C97">
            <w:pPr>
              <w:rPr>
                <w:b/>
                <w:bCs/>
              </w:rPr>
            </w:pPr>
            <w:r>
              <w:rPr>
                <w:color w:val="0070C0"/>
              </w:rPr>
              <w:t xml:space="preserve"> </w:t>
            </w:r>
            <w:r w:rsidRPr="003E71B2">
              <w:rPr>
                <w:b/>
                <w:bCs/>
              </w:rPr>
              <w:t xml:space="preserve">7 points </w:t>
            </w:r>
          </w:p>
        </w:tc>
        <w:tc>
          <w:tcPr>
            <w:tcW w:w="2829" w:type="dxa"/>
            <w:gridSpan w:val="2"/>
          </w:tcPr>
          <w:p w14:paraId="3E717BFA" w14:textId="5C947839" w:rsidR="00E4757E" w:rsidRDefault="00E4757E" w:rsidP="00E603FF">
            <w:pPr>
              <w:jc w:val="center"/>
            </w:pPr>
            <w:r>
              <w:t xml:space="preserve">Parcours </w:t>
            </w:r>
            <w:proofErr w:type="gramStart"/>
            <w:r>
              <w:t>non  adapté</w:t>
            </w:r>
            <w:proofErr w:type="gramEnd"/>
            <w:r>
              <w:t xml:space="preserve"> aux ressources de l’élève. </w:t>
            </w:r>
          </w:p>
          <w:p w14:paraId="46D515CC" w14:textId="72DFE8D8" w:rsidR="00E4757E" w:rsidRDefault="00E4757E" w:rsidP="00E603FF">
            <w:pPr>
              <w:jc w:val="center"/>
            </w:pPr>
            <w:r>
              <w:t>Difficultés à terminer le parcours</w:t>
            </w:r>
          </w:p>
          <w:p w14:paraId="12F48C99" w14:textId="5EC5CE8A" w:rsidR="00E4757E" w:rsidRDefault="00E4757E" w:rsidP="00E603FF">
            <w:pPr>
              <w:jc w:val="center"/>
            </w:pPr>
            <w:r>
              <w:t>Subit le parcours</w:t>
            </w:r>
          </w:p>
          <w:p w14:paraId="22AE08F4" w14:textId="77777777" w:rsidR="00E4757E" w:rsidRDefault="00E4757E" w:rsidP="00FD7627">
            <w:pPr>
              <w:jc w:val="center"/>
            </w:pPr>
          </w:p>
          <w:p w14:paraId="6642AE7C" w14:textId="77777777" w:rsidR="00E4757E" w:rsidRDefault="00E4757E" w:rsidP="00FD7627">
            <w:pPr>
              <w:jc w:val="center"/>
            </w:pPr>
          </w:p>
          <w:p w14:paraId="7C645801" w14:textId="28D52C26" w:rsidR="00E4757E" w:rsidRPr="008778DC" w:rsidRDefault="00E4757E" w:rsidP="00FD7627">
            <w:pPr>
              <w:jc w:val="center"/>
            </w:pPr>
          </w:p>
        </w:tc>
        <w:tc>
          <w:tcPr>
            <w:tcW w:w="2829" w:type="dxa"/>
            <w:gridSpan w:val="2"/>
          </w:tcPr>
          <w:p w14:paraId="49C7586D" w14:textId="0155FF2A" w:rsidR="00E4757E" w:rsidRDefault="00E4757E" w:rsidP="00E603FF">
            <w:pPr>
              <w:jc w:val="center"/>
            </w:pPr>
            <w:proofErr w:type="gramStart"/>
            <w:r>
              <w:t>Parcours  adapté</w:t>
            </w:r>
            <w:proofErr w:type="gramEnd"/>
            <w:r>
              <w:t xml:space="preserve"> aux ressources de l’élève</w:t>
            </w:r>
          </w:p>
          <w:p w14:paraId="5B2AA002" w14:textId="5590ADF1" w:rsidR="00E4757E" w:rsidRDefault="00E4757E" w:rsidP="00E603FF">
            <w:pPr>
              <w:jc w:val="center"/>
            </w:pPr>
            <w:r>
              <w:t>Prend un départ tardif</w:t>
            </w:r>
          </w:p>
          <w:p w14:paraId="15793B10" w14:textId="317D565C" w:rsidR="00E4757E" w:rsidRDefault="00E4757E" w:rsidP="00E603FF">
            <w:pPr>
              <w:jc w:val="center"/>
            </w:pPr>
            <w:r>
              <w:t>Navigue souvent hors cadre</w:t>
            </w:r>
          </w:p>
          <w:p w14:paraId="7F9828DB" w14:textId="77777777" w:rsidR="00E4757E" w:rsidRDefault="00E4757E" w:rsidP="00FD7627">
            <w:pPr>
              <w:jc w:val="center"/>
            </w:pPr>
          </w:p>
          <w:p w14:paraId="7742A42F" w14:textId="77777777" w:rsidR="00E4757E" w:rsidRDefault="00E4757E" w:rsidP="00FD7627">
            <w:pPr>
              <w:jc w:val="center"/>
            </w:pPr>
          </w:p>
          <w:p w14:paraId="25330FD0" w14:textId="150B6F4C" w:rsidR="00E4757E" w:rsidRPr="008778DC" w:rsidRDefault="00E4757E" w:rsidP="00FD7627">
            <w:pPr>
              <w:jc w:val="center"/>
            </w:pPr>
          </w:p>
        </w:tc>
        <w:tc>
          <w:tcPr>
            <w:tcW w:w="2829" w:type="dxa"/>
            <w:gridSpan w:val="2"/>
          </w:tcPr>
          <w:p w14:paraId="2814FC7D" w14:textId="71870AEE" w:rsidR="00E4757E" w:rsidRDefault="00E4757E" w:rsidP="00E4757E">
            <w:pPr>
              <w:jc w:val="center"/>
            </w:pPr>
            <w:r>
              <w:t xml:space="preserve">Parcours adapté aux ressources de l’élève. </w:t>
            </w:r>
          </w:p>
          <w:p w14:paraId="64BB37AE" w14:textId="760C54A4" w:rsidR="00E4757E" w:rsidRPr="00E4757E" w:rsidRDefault="00E4757E" w:rsidP="00E4757E">
            <w:pPr>
              <w:jc w:val="center"/>
            </w:pPr>
            <w:r w:rsidRPr="00E4757E">
              <w:t>Se situe dans la 1</w:t>
            </w:r>
            <w:r w:rsidRPr="00E4757E">
              <w:rPr>
                <w:vertAlign w:val="superscript"/>
              </w:rPr>
              <w:t>ère</w:t>
            </w:r>
            <w:r w:rsidRPr="00E4757E">
              <w:t xml:space="preserve"> moitié de la flotte</w:t>
            </w:r>
          </w:p>
          <w:p w14:paraId="1DAD3570" w14:textId="7D8702D3" w:rsidR="00E4757E" w:rsidRDefault="00E4757E" w:rsidP="00FD7627">
            <w:pPr>
              <w:jc w:val="center"/>
            </w:pPr>
            <w:r>
              <w:t>Navigue dans le cadre</w:t>
            </w:r>
          </w:p>
          <w:p w14:paraId="1DEBE02D" w14:textId="72B960A4" w:rsidR="00E4757E" w:rsidRPr="008778DC" w:rsidRDefault="00E4757E" w:rsidP="00FD7627">
            <w:pPr>
              <w:jc w:val="center"/>
            </w:pPr>
          </w:p>
        </w:tc>
        <w:tc>
          <w:tcPr>
            <w:tcW w:w="3110" w:type="dxa"/>
            <w:gridSpan w:val="2"/>
          </w:tcPr>
          <w:p w14:paraId="7D03F051" w14:textId="77777777" w:rsidR="00E4757E" w:rsidRDefault="00E4757E" w:rsidP="00FD7627">
            <w:pPr>
              <w:jc w:val="center"/>
            </w:pPr>
            <w:r>
              <w:t>Parcours adapté aux ressources de l’élève.</w:t>
            </w:r>
          </w:p>
          <w:p w14:paraId="4D1C6C1E" w14:textId="4CBB1CD2" w:rsidR="00E4757E" w:rsidRDefault="00E4757E" w:rsidP="00FD7627">
            <w:pPr>
              <w:jc w:val="center"/>
            </w:pPr>
            <w:r>
              <w:t>Se situe dans le 1</w:t>
            </w:r>
            <w:r w:rsidRPr="00E4757E">
              <w:rPr>
                <w:vertAlign w:val="superscript"/>
              </w:rPr>
              <w:t>er</w:t>
            </w:r>
            <w:r>
              <w:t xml:space="preserve"> quart de la flotte</w:t>
            </w:r>
          </w:p>
          <w:p w14:paraId="414D76EF" w14:textId="0E508DFB" w:rsidR="00E4757E" w:rsidRDefault="00E4757E" w:rsidP="00FD7627">
            <w:pPr>
              <w:jc w:val="center"/>
            </w:pPr>
            <w:proofErr w:type="gramStart"/>
            <w:r>
              <w:t>Optimise  ses</w:t>
            </w:r>
            <w:proofErr w:type="gramEnd"/>
            <w:r>
              <w:t xml:space="preserve"> trajectoires de navigation en fonction des bouées et du vent</w:t>
            </w:r>
          </w:p>
          <w:p w14:paraId="10B7BEBF" w14:textId="77777777" w:rsidR="00E4757E" w:rsidRDefault="00E4757E" w:rsidP="00FD7627">
            <w:pPr>
              <w:jc w:val="center"/>
            </w:pPr>
          </w:p>
          <w:p w14:paraId="56EB4C15" w14:textId="4CBD6FF5" w:rsidR="00E4757E" w:rsidRPr="008778DC" w:rsidRDefault="00E4757E" w:rsidP="00FD7627">
            <w:pPr>
              <w:jc w:val="center"/>
            </w:pPr>
          </w:p>
        </w:tc>
      </w:tr>
      <w:tr w:rsidR="00E4757E" w14:paraId="3FC3B5E2" w14:textId="77777777" w:rsidTr="00F315E4">
        <w:tc>
          <w:tcPr>
            <w:tcW w:w="3429" w:type="dxa"/>
            <w:vMerge/>
          </w:tcPr>
          <w:p w14:paraId="73D0E371" w14:textId="77777777" w:rsidR="00E4757E" w:rsidRPr="00532041" w:rsidRDefault="00E4757E" w:rsidP="00E603FF">
            <w:pPr>
              <w:rPr>
                <w:b/>
                <w:bCs/>
                <w:i/>
                <w:iCs/>
                <w:u w:val="single"/>
              </w:rPr>
            </w:pPr>
            <w:bookmarkStart w:id="1" w:name="_Hlk68952944"/>
          </w:p>
        </w:tc>
        <w:tc>
          <w:tcPr>
            <w:tcW w:w="1414" w:type="dxa"/>
          </w:tcPr>
          <w:p w14:paraId="09D678E7" w14:textId="150E70B9" w:rsidR="00E4757E" w:rsidRDefault="00E4757E" w:rsidP="00E603FF">
            <w:pPr>
              <w:jc w:val="center"/>
            </w:pPr>
            <w:r>
              <w:t>Banane</w:t>
            </w:r>
          </w:p>
        </w:tc>
        <w:tc>
          <w:tcPr>
            <w:tcW w:w="1415" w:type="dxa"/>
          </w:tcPr>
          <w:p w14:paraId="2FB25492" w14:textId="3EBE1E94" w:rsidR="00E4757E" w:rsidRDefault="00E4757E" w:rsidP="00E603FF">
            <w:pPr>
              <w:jc w:val="center"/>
            </w:pPr>
            <w:r>
              <w:t>Triangle</w:t>
            </w:r>
          </w:p>
        </w:tc>
        <w:tc>
          <w:tcPr>
            <w:tcW w:w="1414" w:type="dxa"/>
          </w:tcPr>
          <w:p w14:paraId="13E3E4CF" w14:textId="3270FB62" w:rsidR="00E4757E" w:rsidRDefault="00E4757E" w:rsidP="00E603FF">
            <w:pPr>
              <w:jc w:val="center"/>
            </w:pPr>
            <w:r>
              <w:t>Banane</w:t>
            </w:r>
          </w:p>
        </w:tc>
        <w:tc>
          <w:tcPr>
            <w:tcW w:w="1415" w:type="dxa"/>
          </w:tcPr>
          <w:p w14:paraId="67633BE1" w14:textId="33689D78" w:rsidR="00E4757E" w:rsidRDefault="00E4757E" w:rsidP="00E603FF">
            <w:pPr>
              <w:jc w:val="center"/>
            </w:pPr>
            <w:r>
              <w:t>Triangle</w:t>
            </w:r>
          </w:p>
        </w:tc>
        <w:tc>
          <w:tcPr>
            <w:tcW w:w="1414" w:type="dxa"/>
          </w:tcPr>
          <w:p w14:paraId="75A06D0B" w14:textId="22A2BD41" w:rsidR="00E4757E" w:rsidRDefault="00E4757E" w:rsidP="00E603FF">
            <w:pPr>
              <w:jc w:val="center"/>
            </w:pPr>
            <w:r>
              <w:t>Banane</w:t>
            </w:r>
          </w:p>
        </w:tc>
        <w:tc>
          <w:tcPr>
            <w:tcW w:w="1415" w:type="dxa"/>
          </w:tcPr>
          <w:p w14:paraId="64FD1495" w14:textId="58432EB1" w:rsidR="00E4757E" w:rsidRDefault="00E4757E" w:rsidP="00E603FF">
            <w:pPr>
              <w:jc w:val="center"/>
            </w:pPr>
            <w:r>
              <w:t>Triangle</w:t>
            </w:r>
          </w:p>
        </w:tc>
        <w:tc>
          <w:tcPr>
            <w:tcW w:w="1555" w:type="dxa"/>
          </w:tcPr>
          <w:p w14:paraId="5EC83BA4" w14:textId="331FDF92" w:rsidR="00E4757E" w:rsidRDefault="00E4757E" w:rsidP="00E603FF">
            <w:pPr>
              <w:jc w:val="center"/>
            </w:pPr>
            <w:r>
              <w:t>Banane</w:t>
            </w:r>
          </w:p>
        </w:tc>
        <w:tc>
          <w:tcPr>
            <w:tcW w:w="1555" w:type="dxa"/>
          </w:tcPr>
          <w:p w14:paraId="5C0B7CE8" w14:textId="68D0AEF7" w:rsidR="00E4757E" w:rsidRDefault="00E4757E" w:rsidP="00E603FF">
            <w:pPr>
              <w:jc w:val="center"/>
            </w:pPr>
            <w:r>
              <w:t>Triangle</w:t>
            </w:r>
          </w:p>
        </w:tc>
      </w:tr>
      <w:bookmarkEnd w:id="1"/>
      <w:tr w:rsidR="00E4757E" w14:paraId="58F617FF" w14:textId="77777777" w:rsidTr="00F315E4">
        <w:tc>
          <w:tcPr>
            <w:tcW w:w="3429" w:type="dxa"/>
            <w:vMerge/>
          </w:tcPr>
          <w:p w14:paraId="33288190" w14:textId="77777777" w:rsidR="00E4757E" w:rsidRPr="00532041" w:rsidRDefault="00E4757E" w:rsidP="00FD762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414" w:type="dxa"/>
          </w:tcPr>
          <w:p w14:paraId="77E0DFA3" w14:textId="0023F415" w:rsidR="00E4757E" w:rsidRDefault="00E4757E" w:rsidP="00FD7627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14:paraId="33FF2E01" w14:textId="12C3E48F" w:rsidR="00E4757E" w:rsidRDefault="00E4757E" w:rsidP="00FD7627">
            <w:pPr>
              <w:jc w:val="center"/>
            </w:pPr>
            <w:r>
              <w:t>1</w:t>
            </w:r>
          </w:p>
        </w:tc>
        <w:tc>
          <w:tcPr>
            <w:tcW w:w="1414" w:type="dxa"/>
          </w:tcPr>
          <w:p w14:paraId="17B3E637" w14:textId="0455055B" w:rsidR="00E4757E" w:rsidRDefault="00E4757E" w:rsidP="00FD7627">
            <w:pPr>
              <w:jc w:val="center"/>
            </w:pPr>
            <w:r>
              <w:t>2</w:t>
            </w:r>
          </w:p>
        </w:tc>
        <w:tc>
          <w:tcPr>
            <w:tcW w:w="1415" w:type="dxa"/>
          </w:tcPr>
          <w:p w14:paraId="5F94BB25" w14:textId="562CE116" w:rsidR="00E4757E" w:rsidRDefault="00E4757E" w:rsidP="00FD7627">
            <w:pPr>
              <w:jc w:val="center"/>
            </w:pPr>
            <w:r>
              <w:t>2-3</w:t>
            </w:r>
          </w:p>
        </w:tc>
        <w:tc>
          <w:tcPr>
            <w:tcW w:w="1414" w:type="dxa"/>
          </w:tcPr>
          <w:p w14:paraId="12EE8F57" w14:textId="1B32BBA2" w:rsidR="00E4757E" w:rsidRDefault="00E4757E" w:rsidP="00FD7627">
            <w:pPr>
              <w:jc w:val="center"/>
            </w:pPr>
            <w:r>
              <w:t xml:space="preserve">3 </w:t>
            </w:r>
          </w:p>
        </w:tc>
        <w:tc>
          <w:tcPr>
            <w:tcW w:w="1415" w:type="dxa"/>
          </w:tcPr>
          <w:p w14:paraId="67DC7206" w14:textId="1A2B8EE7" w:rsidR="00E4757E" w:rsidRDefault="00E4757E" w:rsidP="00FD7627">
            <w:pPr>
              <w:jc w:val="center"/>
            </w:pPr>
            <w:r>
              <w:t>4-5</w:t>
            </w:r>
          </w:p>
        </w:tc>
        <w:tc>
          <w:tcPr>
            <w:tcW w:w="1555" w:type="dxa"/>
          </w:tcPr>
          <w:p w14:paraId="59071963" w14:textId="48EF568C" w:rsidR="00E4757E" w:rsidRDefault="00E4757E" w:rsidP="00FD7627">
            <w:pPr>
              <w:jc w:val="center"/>
            </w:pPr>
            <w:r>
              <w:t>4</w:t>
            </w:r>
          </w:p>
        </w:tc>
        <w:tc>
          <w:tcPr>
            <w:tcW w:w="1555" w:type="dxa"/>
          </w:tcPr>
          <w:p w14:paraId="0F0F4C7D" w14:textId="7DF8C429" w:rsidR="00E4757E" w:rsidRDefault="00E4757E" w:rsidP="00FD7627">
            <w:pPr>
              <w:jc w:val="center"/>
            </w:pPr>
            <w:r>
              <w:t>6-7</w:t>
            </w:r>
          </w:p>
        </w:tc>
      </w:tr>
      <w:tr w:rsidR="00FD7627" w14:paraId="6250F038" w14:textId="77777777" w:rsidTr="00F36450">
        <w:tc>
          <w:tcPr>
            <w:tcW w:w="3429" w:type="dxa"/>
          </w:tcPr>
          <w:p w14:paraId="7C9CD9FE" w14:textId="4103B2B9" w:rsidR="00FD7627" w:rsidRPr="000A3240" w:rsidRDefault="00FD7627" w:rsidP="00FD7627">
            <w:pPr>
              <w:rPr>
                <w:sz w:val="18"/>
                <w:szCs w:val="18"/>
              </w:rPr>
            </w:pPr>
            <w:r w:rsidRPr="00532041">
              <w:rPr>
                <w:b/>
                <w:bCs/>
                <w:i/>
                <w:iCs/>
                <w:u w:val="single"/>
              </w:rPr>
              <w:t>AFLP 2</w:t>
            </w:r>
            <w:r>
              <w:rPr>
                <w:b/>
                <w:bCs/>
                <w:i/>
                <w:iCs/>
                <w:u w:val="single"/>
              </w:rPr>
              <w:t xml:space="preserve"> : </w:t>
            </w:r>
            <w:r w:rsidR="005C61A9">
              <w:rPr>
                <w:sz w:val="18"/>
                <w:szCs w:val="18"/>
              </w:rPr>
              <w:t>mobiliser des techniques efficaces pour adapter et optimiser son déplacement aux caractéristiques du milieu</w:t>
            </w:r>
          </w:p>
          <w:p w14:paraId="08253279" w14:textId="77777777" w:rsidR="00FD7627" w:rsidRDefault="00FD7627" w:rsidP="00FD7627">
            <w:pPr>
              <w:rPr>
                <w:i/>
                <w:iCs/>
                <w:color w:val="0070C0"/>
              </w:rPr>
            </w:pPr>
            <w:r w:rsidRPr="00532041">
              <w:rPr>
                <w:i/>
                <w:iCs/>
                <w:color w:val="0070C0"/>
              </w:rPr>
              <w:t xml:space="preserve">Parcours technique </w:t>
            </w:r>
            <w:r w:rsidR="005C61A9">
              <w:rPr>
                <w:i/>
                <w:iCs/>
                <w:color w:val="0070C0"/>
              </w:rPr>
              <w:t>avec des allures variées</w:t>
            </w:r>
          </w:p>
          <w:p w14:paraId="3357A820" w14:textId="77777777" w:rsidR="003E71B2" w:rsidRDefault="003E71B2" w:rsidP="00FD7627">
            <w:pPr>
              <w:rPr>
                <w:i/>
                <w:iCs/>
                <w:color w:val="0070C0"/>
              </w:rPr>
            </w:pPr>
          </w:p>
          <w:p w14:paraId="3B7A1916" w14:textId="49E73C1A" w:rsidR="003E71B2" w:rsidRPr="003E71B2" w:rsidRDefault="003E71B2" w:rsidP="00FD7627">
            <w:pPr>
              <w:rPr>
                <w:b/>
                <w:bCs/>
              </w:rPr>
            </w:pPr>
            <w:r w:rsidRPr="003E71B2">
              <w:rPr>
                <w:b/>
                <w:bCs/>
              </w:rPr>
              <w:t xml:space="preserve"> 5 points </w:t>
            </w:r>
          </w:p>
        </w:tc>
        <w:tc>
          <w:tcPr>
            <w:tcW w:w="2829" w:type="dxa"/>
            <w:gridSpan w:val="2"/>
          </w:tcPr>
          <w:p w14:paraId="54ACA59C" w14:textId="07E64E09" w:rsidR="00FD7627" w:rsidRDefault="00927F05" w:rsidP="00FD7627">
            <w:pPr>
              <w:jc w:val="center"/>
            </w:pPr>
            <w:r>
              <w:t>L’équilibre est précaire</w:t>
            </w:r>
          </w:p>
          <w:p w14:paraId="294C6BE3" w14:textId="01BB5C5D" w:rsidR="00927F05" w:rsidRDefault="00927F05" w:rsidP="00FD7627">
            <w:pPr>
              <w:jc w:val="center"/>
            </w:pPr>
            <w:r>
              <w:t>Voile peu propulsive</w:t>
            </w:r>
          </w:p>
          <w:p w14:paraId="0BD30573" w14:textId="7C4A3C31" w:rsidR="00927F05" w:rsidRDefault="00927F05" w:rsidP="00FD7627">
            <w:pPr>
              <w:jc w:val="center"/>
            </w:pPr>
            <w:r>
              <w:t xml:space="preserve">Les </w:t>
            </w:r>
            <w:proofErr w:type="spellStart"/>
            <w:r>
              <w:t>manoeuvres</w:t>
            </w:r>
            <w:proofErr w:type="spellEnd"/>
            <w:r>
              <w:t xml:space="preserve"> se font en réaction</w:t>
            </w:r>
          </w:p>
          <w:p w14:paraId="46F422A8" w14:textId="4B431C8D" w:rsidR="00927F05" w:rsidRDefault="00927F05" w:rsidP="00FD7627">
            <w:pPr>
              <w:jc w:val="center"/>
            </w:pPr>
            <w:r>
              <w:t>Les émotions peuvent démobiliser l’élève</w:t>
            </w:r>
          </w:p>
          <w:p w14:paraId="7E5A3121" w14:textId="15B5390C" w:rsidR="00FD7627" w:rsidRDefault="00FD7627" w:rsidP="00FD7627">
            <w:pPr>
              <w:jc w:val="center"/>
            </w:pPr>
            <w:r>
              <w:t>1pt</w:t>
            </w:r>
          </w:p>
        </w:tc>
        <w:tc>
          <w:tcPr>
            <w:tcW w:w="2829" w:type="dxa"/>
            <w:gridSpan w:val="2"/>
          </w:tcPr>
          <w:p w14:paraId="711E739A" w14:textId="23C109BD" w:rsidR="00FD7627" w:rsidRDefault="00927F05" w:rsidP="00FD7627">
            <w:pPr>
              <w:jc w:val="center"/>
            </w:pPr>
            <w:r>
              <w:t>Réglage de voile aléatoire</w:t>
            </w:r>
          </w:p>
          <w:p w14:paraId="3F9F5DCB" w14:textId="5C672B37" w:rsidR="00927F05" w:rsidRDefault="00927F05" w:rsidP="00FD7627">
            <w:pPr>
              <w:jc w:val="center"/>
            </w:pPr>
            <w:r>
              <w:t>Perte de vitesse dans l’exécution des manœuvres</w:t>
            </w:r>
          </w:p>
          <w:p w14:paraId="70536754" w14:textId="21650F41" w:rsidR="00927F05" w:rsidRDefault="00927F05" w:rsidP="00FD7627">
            <w:pPr>
              <w:jc w:val="center"/>
            </w:pPr>
            <w:r>
              <w:t>Déséquilibres fréquents</w:t>
            </w:r>
          </w:p>
          <w:p w14:paraId="620531B0" w14:textId="77777777" w:rsidR="00E4757E" w:rsidRDefault="00E4757E" w:rsidP="00FD7627">
            <w:pPr>
              <w:jc w:val="center"/>
            </w:pPr>
          </w:p>
          <w:p w14:paraId="3D311720" w14:textId="77777777" w:rsidR="00FD7627" w:rsidRDefault="00FD7627" w:rsidP="00FD7627">
            <w:pPr>
              <w:jc w:val="center"/>
            </w:pPr>
          </w:p>
          <w:p w14:paraId="3845CC3D" w14:textId="7683E690" w:rsidR="00FD7627" w:rsidRDefault="00FD7627" w:rsidP="00FD7627">
            <w:pPr>
              <w:jc w:val="center"/>
            </w:pPr>
            <w:r>
              <w:t>2pts</w:t>
            </w:r>
          </w:p>
        </w:tc>
        <w:tc>
          <w:tcPr>
            <w:tcW w:w="2829" w:type="dxa"/>
            <w:gridSpan w:val="2"/>
          </w:tcPr>
          <w:p w14:paraId="68B90C36" w14:textId="4223190F" w:rsidR="00FD7627" w:rsidRDefault="00E4757E" w:rsidP="00FD7627">
            <w:pPr>
              <w:jc w:val="center"/>
            </w:pPr>
            <w:r>
              <w:t>Réglages des voiles en cohérence avec l’allure</w:t>
            </w:r>
          </w:p>
          <w:p w14:paraId="57853960" w14:textId="1F9AE400" w:rsidR="00927F05" w:rsidRDefault="00927F05" w:rsidP="00FD7627">
            <w:pPr>
              <w:jc w:val="center"/>
            </w:pPr>
            <w:r>
              <w:t>Manœuvres maitrisées</w:t>
            </w:r>
          </w:p>
          <w:p w14:paraId="14299976" w14:textId="45858E3B" w:rsidR="00927F05" w:rsidRDefault="00927F05" w:rsidP="00FD7627">
            <w:pPr>
              <w:jc w:val="center"/>
            </w:pPr>
            <w:r>
              <w:t>Rétablit l’équilibre rapidement</w:t>
            </w:r>
          </w:p>
          <w:p w14:paraId="1E165B78" w14:textId="77777777" w:rsidR="00FD7627" w:rsidRDefault="00FD7627" w:rsidP="00FD7627">
            <w:pPr>
              <w:jc w:val="center"/>
            </w:pPr>
          </w:p>
          <w:p w14:paraId="5ABFDAFE" w14:textId="1F51075C" w:rsidR="00FD7627" w:rsidRDefault="00FD7627" w:rsidP="00FD7627">
            <w:pPr>
              <w:jc w:val="center"/>
            </w:pPr>
            <w:r>
              <w:t>3-4pts</w:t>
            </w:r>
          </w:p>
        </w:tc>
        <w:tc>
          <w:tcPr>
            <w:tcW w:w="3110" w:type="dxa"/>
            <w:gridSpan w:val="2"/>
          </w:tcPr>
          <w:p w14:paraId="0D41184B" w14:textId="291627D5" w:rsidR="00FD7627" w:rsidRDefault="00E4757E" w:rsidP="00FD7627">
            <w:pPr>
              <w:jc w:val="center"/>
            </w:pPr>
            <w:r>
              <w:t>Réglages optimisés des voiles</w:t>
            </w:r>
          </w:p>
          <w:p w14:paraId="5202DACA" w14:textId="483E374B" w:rsidR="00E4757E" w:rsidRDefault="00927F05" w:rsidP="00FD7627">
            <w:pPr>
              <w:jc w:val="center"/>
            </w:pPr>
            <w:r>
              <w:t>Anticipe les manœuvres et changement de direction</w:t>
            </w:r>
          </w:p>
          <w:p w14:paraId="60A10894" w14:textId="77777777" w:rsidR="00FD7627" w:rsidRDefault="00FD7627" w:rsidP="00FD7627">
            <w:pPr>
              <w:jc w:val="center"/>
            </w:pPr>
          </w:p>
          <w:p w14:paraId="49DA7228" w14:textId="77777777" w:rsidR="00927F05" w:rsidRDefault="00927F05" w:rsidP="00FD7627">
            <w:pPr>
              <w:jc w:val="center"/>
            </w:pPr>
          </w:p>
          <w:p w14:paraId="0D830A42" w14:textId="77777777" w:rsidR="00927F05" w:rsidRDefault="00927F05" w:rsidP="00FD7627">
            <w:pPr>
              <w:jc w:val="center"/>
            </w:pPr>
          </w:p>
          <w:p w14:paraId="154DBCCE" w14:textId="5C5A412C" w:rsidR="00FD7627" w:rsidRDefault="00FD7627" w:rsidP="00FD7627">
            <w:pPr>
              <w:jc w:val="center"/>
            </w:pPr>
            <w:r>
              <w:t>5pts</w:t>
            </w:r>
          </w:p>
        </w:tc>
      </w:tr>
      <w:tr w:rsidR="00FD7627" w14:paraId="33F68D5A" w14:textId="77777777" w:rsidTr="00F36450">
        <w:trPr>
          <w:trHeight w:val="54"/>
        </w:trPr>
        <w:tc>
          <w:tcPr>
            <w:tcW w:w="3429" w:type="dxa"/>
          </w:tcPr>
          <w:p w14:paraId="561C75D3" w14:textId="50DF4860" w:rsidR="00FD7627" w:rsidRPr="00532041" w:rsidRDefault="00FD7627" w:rsidP="00FD7627">
            <w:pPr>
              <w:rPr>
                <w:sz w:val="20"/>
                <w:szCs w:val="20"/>
              </w:rPr>
            </w:pPr>
            <w:r w:rsidRPr="00532041">
              <w:rPr>
                <w:b/>
                <w:bCs/>
                <w:i/>
                <w:iCs/>
                <w:u w:val="single"/>
              </w:rPr>
              <w:t>AFLP 3 :</w:t>
            </w:r>
            <w:r>
              <w:t xml:space="preserve"> </w:t>
            </w:r>
            <w:r w:rsidR="005C61A9">
              <w:rPr>
                <w:sz w:val="18"/>
                <w:szCs w:val="18"/>
              </w:rPr>
              <w:t>analyser sa prestation pour comprendre les alternatives possibles et ajuster son projet en fonction de ses ressources et de celles du milieu</w:t>
            </w:r>
          </w:p>
          <w:p w14:paraId="1CE1058F" w14:textId="6C320297" w:rsidR="00FD7627" w:rsidRPr="00532041" w:rsidRDefault="000A5AD6" w:rsidP="00FD7627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Adapter sa trajectoire aux contraintes d’un parcours avec passage de bouées</w:t>
            </w:r>
          </w:p>
        </w:tc>
        <w:tc>
          <w:tcPr>
            <w:tcW w:w="2829" w:type="dxa"/>
            <w:gridSpan w:val="2"/>
            <w:vAlign w:val="center"/>
          </w:tcPr>
          <w:p w14:paraId="4754FBDB" w14:textId="018B9B42" w:rsidR="00FD7627" w:rsidRDefault="000A5AD6" w:rsidP="00FD7627">
            <w:pPr>
              <w:jc w:val="center"/>
            </w:pPr>
            <w:r>
              <w:t>Passage des bouées avec une trajectoire éloignée</w:t>
            </w:r>
          </w:p>
        </w:tc>
        <w:tc>
          <w:tcPr>
            <w:tcW w:w="2829" w:type="dxa"/>
            <w:gridSpan w:val="2"/>
            <w:vAlign w:val="center"/>
          </w:tcPr>
          <w:p w14:paraId="475C5E5F" w14:textId="43DF6C61" w:rsidR="00FD7627" w:rsidRDefault="000A5AD6" w:rsidP="00FD7627">
            <w:pPr>
              <w:jc w:val="center"/>
            </w:pPr>
            <w:r>
              <w:t>Passage des bouées avec une trajectoire moyennement proche</w:t>
            </w:r>
          </w:p>
        </w:tc>
        <w:tc>
          <w:tcPr>
            <w:tcW w:w="2829" w:type="dxa"/>
            <w:gridSpan w:val="2"/>
            <w:vAlign w:val="center"/>
          </w:tcPr>
          <w:p w14:paraId="547FF619" w14:textId="00EEE02F" w:rsidR="00FD7627" w:rsidRDefault="000A5AD6" w:rsidP="00FD7627">
            <w:pPr>
              <w:jc w:val="center"/>
            </w:pPr>
            <w:r>
              <w:t>Passage de bouées avec une trajectoire proche</w:t>
            </w:r>
          </w:p>
        </w:tc>
        <w:tc>
          <w:tcPr>
            <w:tcW w:w="3110" w:type="dxa"/>
            <w:gridSpan w:val="2"/>
            <w:vAlign w:val="center"/>
          </w:tcPr>
          <w:p w14:paraId="446A100D" w14:textId="5F479F74" w:rsidR="00FD7627" w:rsidRDefault="000A5AD6" w:rsidP="00FD7627">
            <w:pPr>
              <w:jc w:val="center"/>
            </w:pPr>
            <w:r>
              <w:t>Passage de bouées avec une trajectoire directe</w:t>
            </w:r>
          </w:p>
        </w:tc>
      </w:tr>
      <w:tr w:rsidR="00FD7627" w14:paraId="33883331" w14:textId="77777777" w:rsidTr="00F36450">
        <w:tc>
          <w:tcPr>
            <w:tcW w:w="3429" w:type="dxa"/>
          </w:tcPr>
          <w:p w14:paraId="61A5D221" w14:textId="18544BCF" w:rsidR="00FD7627" w:rsidRPr="000A3240" w:rsidRDefault="00FD7627" w:rsidP="00FD7627">
            <w:pPr>
              <w:rPr>
                <w:sz w:val="18"/>
                <w:szCs w:val="18"/>
              </w:rPr>
            </w:pPr>
            <w:r w:rsidRPr="00FF64B1">
              <w:rPr>
                <w:b/>
                <w:bCs/>
                <w:i/>
                <w:iCs/>
                <w:u w:val="single"/>
              </w:rPr>
              <w:t>AFLP 4</w:t>
            </w:r>
            <w:r>
              <w:rPr>
                <w:b/>
                <w:bCs/>
                <w:i/>
                <w:iCs/>
                <w:u w:val="single"/>
              </w:rPr>
              <w:t xml:space="preserve"> : </w:t>
            </w:r>
            <w:r w:rsidR="005C61A9">
              <w:rPr>
                <w:sz w:val="18"/>
                <w:szCs w:val="18"/>
              </w:rPr>
              <w:t>assumer les rôles sociaux pour organiser la pratique des activités de pleine nature</w:t>
            </w:r>
          </w:p>
          <w:p w14:paraId="1B3A75E6" w14:textId="16F0B0E7" w:rsidR="00FD7627" w:rsidRDefault="00F01018" w:rsidP="00FD7627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lastRenderedPageBreak/>
              <w:t>F</w:t>
            </w:r>
            <w:r w:rsidR="00FD7627" w:rsidRPr="00FF64B1">
              <w:rPr>
                <w:i/>
                <w:iCs/>
                <w:color w:val="0070C0"/>
              </w:rPr>
              <w:t>onctionnement</w:t>
            </w:r>
            <w:r>
              <w:rPr>
                <w:i/>
                <w:iCs/>
                <w:color w:val="0070C0"/>
              </w:rPr>
              <w:t xml:space="preserve"> en binôme sur </w:t>
            </w:r>
            <w:proofErr w:type="gramStart"/>
            <w:r>
              <w:rPr>
                <w:i/>
                <w:iCs/>
                <w:color w:val="0070C0"/>
              </w:rPr>
              <w:t>le bateaux</w:t>
            </w:r>
            <w:proofErr w:type="gramEnd"/>
          </w:p>
          <w:p w14:paraId="246D9850" w14:textId="5E9A8AC6" w:rsidR="00F01018" w:rsidRPr="00FF64B1" w:rsidRDefault="00F01018" w:rsidP="00FD7627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Prise en charge du matériel en groupe</w:t>
            </w:r>
          </w:p>
        </w:tc>
        <w:tc>
          <w:tcPr>
            <w:tcW w:w="2829" w:type="dxa"/>
            <w:gridSpan w:val="2"/>
            <w:vAlign w:val="center"/>
          </w:tcPr>
          <w:p w14:paraId="158510E5" w14:textId="77777777" w:rsidR="00FD7627" w:rsidRDefault="00F01018" w:rsidP="00FD7627">
            <w:pPr>
              <w:jc w:val="center"/>
            </w:pPr>
            <w:r>
              <w:lastRenderedPageBreak/>
              <w:t>Difficulté d’entente avec son binôme</w:t>
            </w:r>
          </w:p>
          <w:p w14:paraId="1B78F2F5" w14:textId="70FF535D" w:rsidR="00F01018" w:rsidRDefault="00F01018" w:rsidP="00FD7627">
            <w:pPr>
              <w:jc w:val="center"/>
            </w:pPr>
            <w:r>
              <w:lastRenderedPageBreak/>
              <w:t>Peu de participation aux tâches collectives (rangement du matériel, gréer les bateaux,…)</w:t>
            </w:r>
          </w:p>
        </w:tc>
        <w:tc>
          <w:tcPr>
            <w:tcW w:w="2829" w:type="dxa"/>
            <w:gridSpan w:val="2"/>
            <w:vAlign w:val="center"/>
          </w:tcPr>
          <w:p w14:paraId="0F8D0145" w14:textId="77777777" w:rsidR="00FD7627" w:rsidRDefault="00F01018" w:rsidP="00FD7627">
            <w:pPr>
              <w:jc w:val="center"/>
            </w:pPr>
            <w:r>
              <w:lastRenderedPageBreak/>
              <w:t>S</w:t>
            </w:r>
            <w:r w:rsidR="005C10E9">
              <w:t>’</w:t>
            </w:r>
            <w:r>
              <w:t>entend pour changer les rôles équipier/bar</w:t>
            </w:r>
            <w:r w:rsidR="005C10E9">
              <w:t>r</w:t>
            </w:r>
            <w:r>
              <w:t>eur</w:t>
            </w:r>
          </w:p>
          <w:p w14:paraId="0A0D55D5" w14:textId="24021A1C" w:rsidR="005C10E9" w:rsidRDefault="005C10E9" w:rsidP="00FD7627">
            <w:pPr>
              <w:jc w:val="center"/>
            </w:pPr>
            <w:r>
              <w:lastRenderedPageBreak/>
              <w:t>S’occupe exclusivement de son bateau</w:t>
            </w:r>
          </w:p>
        </w:tc>
        <w:tc>
          <w:tcPr>
            <w:tcW w:w="2829" w:type="dxa"/>
            <w:gridSpan w:val="2"/>
            <w:vAlign w:val="center"/>
          </w:tcPr>
          <w:p w14:paraId="356DEFBE" w14:textId="17F48405" w:rsidR="00FD7627" w:rsidRDefault="005C10E9" w:rsidP="00FD7627">
            <w:pPr>
              <w:jc w:val="center"/>
            </w:pPr>
            <w:r>
              <w:lastRenderedPageBreak/>
              <w:t>Définition des rôles selon ses capacités après discussion</w:t>
            </w:r>
          </w:p>
          <w:p w14:paraId="3CA28207" w14:textId="678052FE" w:rsidR="005C10E9" w:rsidRDefault="005C10E9" w:rsidP="00FD7627">
            <w:pPr>
              <w:jc w:val="center"/>
            </w:pPr>
            <w:r>
              <w:lastRenderedPageBreak/>
              <w:t>S’occupe de son bateau et aide ses camarades</w:t>
            </w:r>
          </w:p>
        </w:tc>
        <w:tc>
          <w:tcPr>
            <w:tcW w:w="3110" w:type="dxa"/>
            <w:gridSpan w:val="2"/>
            <w:vAlign w:val="center"/>
          </w:tcPr>
          <w:p w14:paraId="0D204214" w14:textId="77777777" w:rsidR="00FD7627" w:rsidRDefault="005C10E9" w:rsidP="00FD7627">
            <w:pPr>
              <w:jc w:val="center"/>
            </w:pPr>
            <w:r>
              <w:lastRenderedPageBreak/>
              <w:t>S’entraide, se motive, communique positivement</w:t>
            </w:r>
          </w:p>
          <w:p w14:paraId="7E62E8C1" w14:textId="401CE7DA" w:rsidR="005C10E9" w:rsidRDefault="005C10E9" w:rsidP="00FD7627">
            <w:pPr>
              <w:jc w:val="center"/>
            </w:pPr>
            <w:r>
              <w:lastRenderedPageBreak/>
              <w:t>Prise de responsabilité et d’initiative dans la gestion du matériel</w:t>
            </w:r>
          </w:p>
        </w:tc>
      </w:tr>
      <w:tr w:rsidR="00FD7627" w14:paraId="15E08B8F" w14:textId="77777777" w:rsidTr="00F36450">
        <w:tc>
          <w:tcPr>
            <w:tcW w:w="3429" w:type="dxa"/>
          </w:tcPr>
          <w:p w14:paraId="0B20BB0B" w14:textId="2E668FE1" w:rsidR="00FD7627" w:rsidRPr="000A3240" w:rsidRDefault="00FD7627" w:rsidP="00FD7627">
            <w:pPr>
              <w:rPr>
                <w:sz w:val="18"/>
                <w:szCs w:val="18"/>
              </w:rPr>
            </w:pPr>
            <w:r w:rsidRPr="00FF64B1">
              <w:rPr>
                <w:b/>
                <w:bCs/>
                <w:i/>
                <w:iCs/>
                <w:u w:val="single"/>
              </w:rPr>
              <w:lastRenderedPageBreak/>
              <w:t>AFLP 5</w:t>
            </w:r>
            <w:r>
              <w:rPr>
                <w:b/>
                <w:bCs/>
                <w:i/>
                <w:iCs/>
                <w:u w:val="single"/>
              </w:rPr>
              <w:t xml:space="preserve"> : </w:t>
            </w:r>
            <w:r w:rsidR="005C61A9">
              <w:rPr>
                <w:sz w:val="18"/>
                <w:szCs w:val="18"/>
              </w:rPr>
              <w:t>se préparer et maintenir un engagement optimal permettant de garder sa lucidité tout au long de son parcours pour pouvoir réévaluer son itinéraire ou renoncer le cas échéant</w:t>
            </w:r>
          </w:p>
          <w:p w14:paraId="7AF00B79" w14:textId="1E5B16B0" w:rsidR="00FD7627" w:rsidRPr="00FF64B1" w:rsidRDefault="00FD7627" w:rsidP="00FD7627">
            <w:pPr>
              <w:rPr>
                <w:i/>
                <w:iCs/>
                <w:color w:val="0070C0"/>
              </w:rPr>
            </w:pPr>
            <w:r w:rsidRPr="00FF64B1">
              <w:rPr>
                <w:i/>
                <w:iCs/>
                <w:color w:val="0070C0"/>
              </w:rPr>
              <w:t>Gérer son</w:t>
            </w:r>
            <w:r w:rsidR="005C10E9">
              <w:rPr>
                <w:i/>
                <w:iCs/>
                <w:color w:val="0070C0"/>
              </w:rPr>
              <w:t xml:space="preserve"> affectif en cas de </w:t>
            </w:r>
            <w:proofErr w:type="spellStart"/>
            <w:r w:rsidR="005C10E9">
              <w:rPr>
                <w:i/>
                <w:iCs/>
                <w:color w:val="0070C0"/>
              </w:rPr>
              <w:t>dessallage</w:t>
            </w:r>
            <w:proofErr w:type="spellEnd"/>
            <w:r w:rsidR="005C10E9">
              <w:rPr>
                <w:i/>
                <w:iCs/>
                <w:color w:val="0070C0"/>
              </w:rPr>
              <w:t xml:space="preserve"> – </w:t>
            </w:r>
            <w:proofErr w:type="spellStart"/>
            <w:r w:rsidR="005C10E9">
              <w:rPr>
                <w:i/>
                <w:iCs/>
                <w:color w:val="0070C0"/>
              </w:rPr>
              <w:t>ressallage</w:t>
            </w:r>
            <w:proofErr w:type="spellEnd"/>
            <w:r w:rsidR="005C10E9">
              <w:rPr>
                <w:i/>
                <w:iCs/>
                <w:color w:val="0070C0"/>
              </w:rPr>
              <w:t xml:space="preserve"> </w:t>
            </w:r>
          </w:p>
        </w:tc>
        <w:tc>
          <w:tcPr>
            <w:tcW w:w="2829" w:type="dxa"/>
            <w:gridSpan w:val="2"/>
            <w:vAlign w:val="center"/>
          </w:tcPr>
          <w:p w14:paraId="63C129A1" w14:textId="77777777" w:rsidR="00FD7627" w:rsidRDefault="005C10E9" w:rsidP="00FD7627">
            <w:pPr>
              <w:jc w:val="center"/>
            </w:pPr>
            <w:r>
              <w:t xml:space="preserve">Panique </w:t>
            </w:r>
          </w:p>
          <w:p w14:paraId="65F50A01" w14:textId="7770EE32" w:rsidR="005C10E9" w:rsidRDefault="005C10E9" w:rsidP="00FD7627">
            <w:pPr>
              <w:jc w:val="center"/>
            </w:pPr>
            <w:r>
              <w:t>Perds ses moyens et a besoin d’une assistance immédiate</w:t>
            </w:r>
          </w:p>
        </w:tc>
        <w:tc>
          <w:tcPr>
            <w:tcW w:w="2829" w:type="dxa"/>
            <w:gridSpan w:val="2"/>
            <w:vAlign w:val="center"/>
          </w:tcPr>
          <w:p w14:paraId="048DBBAF" w14:textId="680640BC" w:rsidR="00FD7627" w:rsidRDefault="00A33899" w:rsidP="00FD7627">
            <w:pPr>
              <w:jc w:val="center"/>
            </w:pPr>
            <w:r>
              <w:t>S’affole mais parvient à redresser son bateau avec une assistance</w:t>
            </w:r>
          </w:p>
        </w:tc>
        <w:tc>
          <w:tcPr>
            <w:tcW w:w="2829" w:type="dxa"/>
            <w:gridSpan w:val="2"/>
            <w:vAlign w:val="center"/>
          </w:tcPr>
          <w:p w14:paraId="4C65CA97" w14:textId="6B9E84F3" w:rsidR="00FD7627" w:rsidRDefault="00A33899" w:rsidP="00FD7627">
            <w:pPr>
              <w:jc w:val="center"/>
            </w:pPr>
            <w:r>
              <w:t>Redresse son bateau en autonomie sans paniquer mais avec difficultés</w:t>
            </w:r>
          </w:p>
        </w:tc>
        <w:tc>
          <w:tcPr>
            <w:tcW w:w="3110" w:type="dxa"/>
            <w:gridSpan w:val="2"/>
            <w:vAlign w:val="center"/>
          </w:tcPr>
          <w:p w14:paraId="7819EE86" w14:textId="36DA1995" w:rsidR="00FD7627" w:rsidRDefault="00A33899" w:rsidP="00FD7627">
            <w:pPr>
              <w:jc w:val="center"/>
            </w:pPr>
            <w:r>
              <w:t>S’organise rapidement pour redresser le bateau et reprendre sa navigation</w:t>
            </w:r>
          </w:p>
        </w:tc>
      </w:tr>
      <w:tr w:rsidR="00FD7627" w14:paraId="5AA5BFC6" w14:textId="77777777" w:rsidTr="00F36450">
        <w:tc>
          <w:tcPr>
            <w:tcW w:w="3429" w:type="dxa"/>
            <w:vAlign w:val="center"/>
          </w:tcPr>
          <w:p w14:paraId="6256B09C" w14:textId="2FEEE79D" w:rsidR="00FD7627" w:rsidRPr="000A3240" w:rsidRDefault="00FD7627" w:rsidP="00FD7627">
            <w:pPr>
              <w:rPr>
                <w:sz w:val="18"/>
                <w:szCs w:val="18"/>
              </w:rPr>
            </w:pPr>
            <w:r w:rsidRPr="00FF64B1">
              <w:rPr>
                <w:b/>
                <w:bCs/>
                <w:i/>
                <w:iCs/>
                <w:u w:val="single"/>
              </w:rPr>
              <w:t>AFLP 6</w:t>
            </w:r>
            <w:r>
              <w:rPr>
                <w:b/>
                <w:bCs/>
                <w:i/>
                <w:iCs/>
                <w:u w:val="single"/>
              </w:rPr>
              <w:t xml:space="preserve"> : </w:t>
            </w:r>
            <w:r w:rsidR="005C61A9">
              <w:rPr>
                <w:sz w:val="18"/>
                <w:szCs w:val="18"/>
              </w:rPr>
              <w:t>respecter et faire respecter la règlementation et les procédures d’urgence pour les mettre en œuvre dans les différents environnements de pratiques</w:t>
            </w:r>
          </w:p>
          <w:p w14:paraId="32C22B56" w14:textId="77777777" w:rsidR="00FD7627" w:rsidRPr="00F36450" w:rsidRDefault="00FD7627" w:rsidP="00FD7627">
            <w:pPr>
              <w:rPr>
                <w:i/>
                <w:iCs/>
                <w:color w:val="0070C0"/>
              </w:rPr>
            </w:pPr>
            <w:r w:rsidRPr="00F36450">
              <w:rPr>
                <w:i/>
                <w:iCs/>
                <w:color w:val="0070C0"/>
              </w:rPr>
              <w:t>Sécurité passive (matériel)</w:t>
            </w:r>
          </w:p>
          <w:p w14:paraId="5E0553D6" w14:textId="77777777" w:rsidR="00FD7627" w:rsidRDefault="00FD7627" w:rsidP="00FD7627">
            <w:r w:rsidRPr="00F36450">
              <w:rPr>
                <w:i/>
                <w:iCs/>
                <w:color w:val="0070C0"/>
              </w:rPr>
              <w:t>Sécurité active (zone de regroupement en cas d’alerte)</w:t>
            </w:r>
          </w:p>
        </w:tc>
        <w:tc>
          <w:tcPr>
            <w:tcW w:w="2829" w:type="dxa"/>
            <w:gridSpan w:val="2"/>
            <w:vAlign w:val="center"/>
          </w:tcPr>
          <w:p w14:paraId="2028C1F4" w14:textId="1031AC2A" w:rsidR="00A33899" w:rsidRDefault="00FD7627" w:rsidP="00FD7627">
            <w:pPr>
              <w:jc w:val="center"/>
            </w:pPr>
            <w:r>
              <w:t xml:space="preserve">Méconnaissance </w:t>
            </w:r>
            <w:r w:rsidR="00A33899">
              <w:t>du matériel utilisé et des codes de communication en situation d’urgence</w:t>
            </w:r>
          </w:p>
          <w:p w14:paraId="576EDA63" w14:textId="77777777" w:rsidR="00FD7627" w:rsidRDefault="00FD7627" w:rsidP="00FD7627">
            <w:pPr>
              <w:jc w:val="center"/>
            </w:pPr>
          </w:p>
        </w:tc>
        <w:tc>
          <w:tcPr>
            <w:tcW w:w="2829" w:type="dxa"/>
            <w:gridSpan w:val="2"/>
            <w:vAlign w:val="center"/>
          </w:tcPr>
          <w:p w14:paraId="36C46441" w14:textId="56C2EE1E" w:rsidR="00FD7627" w:rsidRDefault="00A33899" w:rsidP="00FD7627">
            <w:pPr>
              <w:jc w:val="center"/>
            </w:pPr>
            <w:r>
              <w:t>Est capable d’arrêter son bateau face au vent en cas d’urgence et d’attendre les consignes</w:t>
            </w:r>
          </w:p>
        </w:tc>
        <w:tc>
          <w:tcPr>
            <w:tcW w:w="2829" w:type="dxa"/>
            <w:gridSpan w:val="2"/>
            <w:vAlign w:val="center"/>
          </w:tcPr>
          <w:p w14:paraId="2746E0BD" w14:textId="5018074F" w:rsidR="00FD7627" w:rsidRDefault="00A33899" w:rsidP="00FD7627">
            <w:pPr>
              <w:jc w:val="center"/>
            </w:pPr>
            <w:r>
              <w:t>Est capable de se regrouper en cas d’urgence en toute sécurité</w:t>
            </w:r>
          </w:p>
          <w:p w14:paraId="6528854E" w14:textId="77777777" w:rsidR="00FD7627" w:rsidRDefault="00FD7627" w:rsidP="00FD7627">
            <w:pPr>
              <w:jc w:val="center"/>
            </w:pPr>
          </w:p>
        </w:tc>
        <w:tc>
          <w:tcPr>
            <w:tcW w:w="3110" w:type="dxa"/>
            <w:gridSpan w:val="2"/>
            <w:vAlign w:val="center"/>
          </w:tcPr>
          <w:p w14:paraId="0E9DE6A3" w14:textId="34CC7326" w:rsidR="00FD7627" w:rsidRDefault="00A33899" w:rsidP="00FD7627">
            <w:pPr>
              <w:jc w:val="center"/>
            </w:pPr>
            <w:r>
              <w:t>Est capable d’anticiper une situation d’urgence et de la gérer (entraide, regroupement,…)</w:t>
            </w:r>
          </w:p>
        </w:tc>
      </w:tr>
    </w:tbl>
    <w:p w14:paraId="40BFE2D8" w14:textId="78FB1C00" w:rsidR="00514C97" w:rsidRDefault="00514C97" w:rsidP="003E71B2">
      <w:pPr>
        <w:rPr>
          <w:b/>
          <w:sz w:val="28"/>
          <w:szCs w:val="28"/>
        </w:rPr>
      </w:pPr>
      <w:bookmarkStart w:id="2" w:name="_Hlk51910217"/>
    </w:p>
    <w:p w14:paraId="546E1832" w14:textId="43C8985A" w:rsidR="003E71B2" w:rsidRDefault="003E71B2" w:rsidP="003E71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AFLP (3, 4 ,5,</w:t>
      </w:r>
      <w:proofErr w:type="gramStart"/>
      <w:r>
        <w:rPr>
          <w:b/>
          <w:sz w:val="28"/>
          <w:szCs w:val="28"/>
        </w:rPr>
        <w:t>6 )</w:t>
      </w:r>
      <w:proofErr w:type="gramEnd"/>
      <w:r>
        <w:rPr>
          <w:b/>
          <w:sz w:val="28"/>
          <w:szCs w:val="28"/>
        </w:rPr>
        <w:t xml:space="preserve"> sont choisis par l’équipe pédagogique .  La note attribuée est sur 8 </w:t>
      </w:r>
      <w:proofErr w:type="gramStart"/>
      <w:r>
        <w:rPr>
          <w:b/>
          <w:sz w:val="28"/>
          <w:szCs w:val="28"/>
        </w:rPr>
        <w:t>points .</w:t>
      </w:r>
      <w:proofErr w:type="gramEnd"/>
    </w:p>
    <w:p w14:paraId="018982B3" w14:textId="6B957F7E" w:rsidR="003E71B2" w:rsidRDefault="003E71B2" w:rsidP="003E71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points de chaque AFLP seront répartis sur 4 ° de </w:t>
      </w:r>
      <w:proofErr w:type="gramStart"/>
      <w:r>
        <w:rPr>
          <w:b/>
          <w:sz w:val="28"/>
          <w:szCs w:val="28"/>
        </w:rPr>
        <w:t>positionnement .</w:t>
      </w:r>
      <w:proofErr w:type="gramEnd"/>
    </w:p>
    <w:p w14:paraId="52ABB90E" w14:textId="77777777" w:rsidR="003E71B2" w:rsidRDefault="003E71B2" w:rsidP="003E71B2">
      <w:pPr>
        <w:jc w:val="both"/>
        <w:rPr>
          <w:b/>
          <w:sz w:val="28"/>
          <w:szCs w:val="28"/>
        </w:rPr>
      </w:pPr>
    </w:p>
    <w:p w14:paraId="7C593576" w14:textId="507201E7" w:rsidR="00B13E4A" w:rsidRPr="00B13E4A" w:rsidRDefault="00B13E4A" w:rsidP="00B13E4A">
      <w:pPr>
        <w:jc w:val="center"/>
        <w:rPr>
          <w:b/>
          <w:sz w:val="28"/>
          <w:szCs w:val="28"/>
        </w:rPr>
      </w:pPr>
      <w:r w:rsidRPr="00B13E4A">
        <w:rPr>
          <w:b/>
          <w:sz w:val="28"/>
          <w:szCs w:val="28"/>
        </w:rPr>
        <w:t xml:space="preserve">Répartition des points par degré pour les AFLP 3-4-5-6 </w:t>
      </w:r>
    </w:p>
    <w:tbl>
      <w:tblPr>
        <w:tblStyle w:val="Grilledutableau1"/>
        <w:tblW w:w="0" w:type="auto"/>
        <w:tblInd w:w="1384" w:type="dxa"/>
        <w:tblLook w:val="04A0" w:firstRow="1" w:lastRow="0" w:firstColumn="1" w:lastColumn="0" w:noHBand="0" w:noVBand="1"/>
      </w:tblPr>
      <w:tblGrid>
        <w:gridCol w:w="2852"/>
        <w:gridCol w:w="2535"/>
        <w:gridCol w:w="2409"/>
        <w:gridCol w:w="2268"/>
        <w:gridCol w:w="2268"/>
      </w:tblGrid>
      <w:tr w:rsidR="00B13E4A" w:rsidRPr="00B13E4A" w14:paraId="411BEB6E" w14:textId="77777777" w:rsidTr="00B13E4A">
        <w:tc>
          <w:tcPr>
            <w:tcW w:w="2852" w:type="dxa"/>
          </w:tcPr>
          <w:p w14:paraId="0564F71E" w14:textId="77777777" w:rsidR="00B13E4A" w:rsidRPr="00B13E4A" w:rsidRDefault="00B13E4A" w:rsidP="00B13E4A">
            <w:pPr>
              <w:jc w:val="center"/>
              <w:rPr>
                <w:b/>
              </w:rPr>
            </w:pPr>
            <w:r w:rsidRPr="00B13E4A">
              <w:rPr>
                <w:b/>
              </w:rPr>
              <w:t>Nbre de points choisi par l’élève pour l’AFLP</w:t>
            </w:r>
          </w:p>
          <w:p w14:paraId="0D68E822" w14:textId="77777777" w:rsidR="00B13E4A" w:rsidRPr="00B13E4A" w:rsidRDefault="00B13E4A" w:rsidP="00B13E4A">
            <w:pPr>
              <w:jc w:val="center"/>
              <w:rPr>
                <w:b/>
              </w:rPr>
            </w:pPr>
          </w:p>
        </w:tc>
        <w:tc>
          <w:tcPr>
            <w:tcW w:w="2535" w:type="dxa"/>
            <w:vAlign w:val="center"/>
          </w:tcPr>
          <w:p w14:paraId="0C9E169A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1</w:t>
            </w:r>
          </w:p>
        </w:tc>
        <w:tc>
          <w:tcPr>
            <w:tcW w:w="2409" w:type="dxa"/>
            <w:vAlign w:val="center"/>
          </w:tcPr>
          <w:p w14:paraId="27D5D8E7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2</w:t>
            </w:r>
          </w:p>
        </w:tc>
        <w:tc>
          <w:tcPr>
            <w:tcW w:w="2268" w:type="dxa"/>
            <w:vAlign w:val="center"/>
          </w:tcPr>
          <w:p w14:paraId="51EEF048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3</w:t>
            </w:r>
          </w:p>
        </w:tc>
        <w:tc>
          <w:tcPr>
            <w:tcW w:w="2268" w:type="dxa"/>
            <w:vAlign w:val="center"/>
          </w:tcPr>
          <w:p w14:paraId="5684D63E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 4</w:t>
            </w:r>
          </w:p>
        </w:tc>
      </w:tr>
      <w:tr w:rsidR="00B13E4A" w:rsidRPr="00B13E4A" w14:paraId="59FD2DBB" w14:textId="77777777" w:rsidTr="00AB3FB0">
        <w:tc>
          <w:tcPr>
            <w:tcW w:w="2852" w:type="dxa"/>
          </w:tcPr>
          <w:p w14:paraId="6723ABCE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  <w:r w:rsidRPr="00B13E4A">
              <w:rPr>
                <w:b/>
                <w:color w:val="FF0000"/>
              </w:rPr>
              <w:t>/4 PTS</w:t>
            </w:r>
          </w:p>
          <w:p w14:paraId="5E82FDA9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5" w:type="dxa"/>
          </w:tcPr>
          <w:p w14:paraId="624A37F3" w14:textId="77777777" w:rsidR="00B13E4A" w:rsidRPr="00B13E4A" w:rsidRDefault="00B13E4A" w:rsidP="00B13E4A">
            <w:pPr>
              <w:jc w:val="center"/>
            </w:pPr>
            <w:r w:rsidRPr="00B13E4A">
              <w:t>1</w:t>
            </w:r>
          </w:p>
        </w:tc>
        <w:tc>
          <w:tcPr>
            <w:tcW w:w="2409" w:type="dxa"/>
          </w:tcPr>
          <w:p w14:paraId="54515345" w14:textId="77777777" w:rsidR="00B13E4A" w:rsidRPr="00B13E4A" w:rsidRDefault="00B13E4A" w:rsidP="00B13E4A">
            <w:pPr>
              <w:jc w:val="center"/>
            </w:pPr>
            <w:r w:rsidRPr="00B13E4A">
              <w:t>2</w:t>
            </w:r>
          </w:p>
        </w:tc>
        <w:tc>
          <w:tcPr>
            <w:tcW w:w="2268" w:type="dxa"/>
          </w:tcPr>
          <w:p w14:paraId="4EF470C8" w14:textId="77777777" w:rsidR="00B13E4A" w:rsidRPr="00B13E4A" w:rsidRDefault="00B13E4A" w:rsidP="00B13E4A">
            <w:pPr>
              <w:jc w:val="center"/>
            </w:pPr>
            <w:r w:rsidRPr="00B13E4A">
              <w:t>3</w:t>
            </w:r>
          </w:p>
        </w:tc>
        <w:tc>
          <w:tcPr>
            <w:tcW w:w="2268" w:type="dxa"/>
          </w:tcPr>
          <w:p w14:paraId="12978605" w14:textId="77777777" w:rsidR="00B13E4A" w:rsidRPr="00B13E4A" w:rsidRDefault="00B13E4A" w:rsidP="00B13E4A">
            <w:pPr>
              <w:jc w:val="center"/>
            </w:pPr>
            <w:r w:rsidRPr="00B13E4A">
              <w:t>4</w:t>
            </w:r>
          </w:p>
        </w:tc>
      </w:tr>
      <w:tr w:rsidR="00B13E4A" w:rsidRPr="00B13E4A" w14:paraId="1BEA98B0" w14:textId="77777777" w:rsidTr="00AB3FB0">
        <w:tc>
          <w:tcPr>
            <w:tcW w:w="2852" w:type="dxa"/>
          </w:tcPr>
          <w:p w14:paraId="60D03673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  <w:r w:rsidRPr="00B13E4A">
              <w:rPr>
                <w:b/>
                <w:color w:val="FF0000"/>
              </w:rPr>
              <w:t>/2 PTS</w:t>
            </w:r>
          </w:p>
          <w:p w14:paraId="2EC5B99D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5" w:type="dxa"/>
          </w:tcPr>
          <w:p w14:paraId="726E7BB9" w14:textId="77777777" w:rsidR="00B13E4A" w:rsidRPr="00B13E4A" w:rsidRDefault="00B13E4A" w:rsidP="00B13E4A">
            <w:pPr>
              <w:jc w:val="center"/>
            </w:pPr>
            <w:r w:rsidRPr="00B13E4A">
              <w:t>0,5</w:t>
            </w:r>
          </w:p>
        </w:tc>
        <w:tc>
          <w:tcPr>
            <w:tcW w:w="2409" w:type="dxa"/>
          </w:tcPr>
          <w:p w14:paraId="138D512F" w14:textId="77777777" w:rsidR="00B13E4A" w:rsidRPr="00B13E4A" w:rsidRDefault="00B13E4A" w:rsidP="00B13E4A">
            <w:pPr>
              <w:jc w:val="center"/>
            </w:pPr>
            <w:r w:rsidRPr="00B13E4A">
              <w:t>1</w:t>
            </w:r>
          </w:p>
        </w:tc>
        <w:tc>
          <w:tcPr>
            <w:tcW w:w="2268" w:type="dxa"/>
          </w:tcPr>
          <w:p w14:paraId="2F703DFC" w14:textId="77777777" w:rsidR="00B13E4A" w:rsidRPr="00B13E4A" w:rsidRDefault="00B13E4A" w:rsidP="00B13E4A">
            <w:pPr>
              <w:jc w:val="center"/>
            </w:pPr>
            <w:r w:rsidRPr="00B13E4A">
              <w:t>1,5</w:t>
            </w:r>
          </w:p>
        </w:tc>
        <w:tc>
          <w:tcPr>
            <w:tcW w:w="2268" w:type="dxa"/>
          </w:tcPr>
          <w:p w14:paraId="0006B216" w14:textId="77777777" w:rsidR="00B13E4A" w:rsidRPr="00B13E4A" w:rsidRDefault="00B13E4A" w:rsidP="00B13E4A">
            <w:pPr>
              <w:jc w:val="center"/>
            </w:pPr>
            <w:r w:rsidRPr="00B13E4A">
              <w:t>2</w:t>
            </w:r>
          </w:p>
        </w:tc>
      </w:tr>
      <w:tr w:rsidR="00B13E4A" w:rsidRPr="00B13E4A" w14:paraId="4D785E72" w14:textId="77777777" w:rsidTr="00AB3FB0">
        <w:tc>
          <w:tcPr>
            <w:tcW w:w="2852" w:type="dxa"/>
          </w:tcPr>
          <w:p w14:paraId="11F04F3D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  <w:r w:rsidRPr="00B13E4A">
              <w:rPr>
                <w:b/>
                <w:color w:val="FF0000"/>
              </w:rPr>
              <w:t>/6 PTS</w:t>
            </w:r>
          </w:p>
          <w:p w14:paraId="4B1C9A38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5" w:type="dxa"/>
          </w:tcPr>
          <w:p w14:paraId="235545FD" w14:textId="6D3F738F" w:rsidR="00B13E4A" w:rsidRPr="00B13E4A" w:rsidRDefault="00B13E4A" w:rsidP="00B13E4A">
            <w:pPr>
              <w:jc w:val="center"/>
            </w:pPr>
            <w:r>
              <w:t>0 - 1</w:t>
            </w:r>
          </w:p>
        </w:tc>
        <w:tc>
          <w:tcPr>
            <w:tcW w:w="2409" w:type="dxa"/>
          </w:tcPr>
          <w:p w14:paraId="196AC71D" w14:textId="6C3A7D3F" w:rsidR="00B13E4A" w:rsidRPr="00B13E4A" w:rsidRDefault="00B13E4A" w:rsidP="00B13E4A">
            <w:pPr>
              <w:jc w:val="center"/>
            </w:pPr>
            <w:r>
              <w:t>2 - 3</w:t>
            </w:r>
          </w:p>
        </w:tc>
        <w:tc>
          <w:tcPr>
            <w:tcW w:w="2268" w:type="dxa"/>
          </w:tcPr>
          <w:p w14:paraId="306572F6" w14:textId="1AE3CD6E" w:rsidR="00B13E4A" w:rsidRPr="00B13E4A" w:rsidRDefault="00B13E4A" w:rsidP="00B13E4A">
            <w:pPr>
              <w:jc w:val="center"/>
            </w:pPr>
            <w:r w:rsidRPr="00B13E4A">
              <w:t>4</w:t>
            </w:r>
          </w:p>
        </w:tc>
        <w:tc>
          <w:tcPr>
            <w:tcW w:w="2268" w:type="dxa"/>
          </w:tcPr>
          <w:p w14:paraId="3EF80F86" w14:textId="698EA992" w:rsidR="00B13E4A" w:rsidRPr="00B13E4A" w:rsidRDefault="00B13E4A" w:rsidP="00B13E4A">
            <w:pPr>
              <w:jc w:val="center"/>
            </w:pPr>
            <w:r>
              <w:t>5-</w:t>
            </w:r>
            <w:r w:rsidRPr="00B13E4A">
              <w:t>6</w:t>
            </w:r>
          </w:p>
        </w:tc>
      </w:tr>
      <w:bookmarkEnd w:id="2"/>
    </w:tbl>
    <w:p w14:paraId="01933C4F" w14:textId="2042AAF6" w:rsidR="00B13E4A" w:rsidRDefault="00B13E4A" w:rsidP="003A4D1B"/>
    <w:p w14:paraId="0F2EA1F8" w14:textId="476F40AF" w:rsidR="00514C97" w:rsidRPr="004B6FDC" w:rsidRDefault="00514C97" w:rsidP="0051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C125D">
        <w:rPr>
          <w:b/>
          <w:bCs/>
          <w:highlight w:val="yellow"/>
          <w:u w:val="single"/>
        </w:rPr>
        <w:lastRenderedPageBreak/>
        <w:t>Épreuve adaptée :</w:t>
      </w:r>
      <w:r w:rsidRPr="004B6FDC">
        <w:t xml:space="preserve"> </w:t>
      </w:r>
      <w:r>
        <w:t>s</w:t>
      </w:r>
      <w:r w:rsidRPr="004B6FDC">
        <w:t xml:space="preserve">elon le type de handicap (obésité, asthme, </w:t>
      </w:r>
      <w:r>
        <w:t>difficulté articulaire, problème de compréhension, autisme</w:t>
      </w:r>
      <w:r w:rsidRPr="004B6FDC">
        <w:t>…), l’élève se verra propos</w:t>
      </w:r>
      <w:r>
        <w:t>er</w:t>
      </w:r>
      <w:r w:rsidRPr="004B6FDC">
        <w:t xml:space="preserve"> des repères d’évaluation différents comme </w:t>
      </w:r>
      <w:r>
        <w:t xml:space="preserve">la réduction des </w:t>
      </w:r>
      <w:proofErr w:type="gramStart"/>
      <w:r>
        <w:t>parcours,  la</w:t>
      </w:r>
      <w:proofErr w:type="gramEnd"/>
      <w:r>
        <w:t xml:space="preserve"> possibilité de faire des pauses sans pénalité,  une embarcation facilitante et/ou rassurante, </w:t>
      </w:r>
      <w:r w:rsidR="00A26195">
        <w:t xml:space="preserve">possibilité de réaliser le parcours avec un bateau suiveur, </w:t>
      </w:r>
      <w:r>
        <w:t>aménagement des priorités des AFLP,……</w:t>
      </w:r>
    </w:p>
    <w:p w14:paraId="38A561AE" w14:textId="77777777" w:rsidR="00514C97" w:rsidRDefault="00514C97" w:rsidP="003A4D1B"/>
    <w:sectPr w:rsidR="00514C97" w:rsidSect="00B13E4A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D89"/>
    <w:multiLevelType w:val="hybridMultilevel"/>
    <w:tmpl w:val="C896D45C"/>
    <w:lvl w:ilvl="0" w:tplc="6682F2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662D"/>
    <w:multiLevelType w:val="hybridMultilevel"/>
    <w:tmpl w:val="AA121D48"/>
    <w:lvl w:ilvl="0" w:tplc="6F40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1B"/>
    <w:rsid w:val="00016899"/>
    <w:rsid w:val="000771A2"/>
    <w:rsid w:val="000A1494"/>
    <w:rsid w:val="000A3240"/>
    <w:rsid w:val="000A5AD6"/>
    <w:rsid w:val="000E7341"/>
    <w:rsid w:val="0010003A"/>
    <w:rsid w:val="001919FF"/>
    <w:rsid w:val="00191C25"/>
    <w:rsid w:val="00210509"/>
    <w:rsid w:val="00213274"/>
    <w:rsid w:val="0024223E"/>
    <w:rsid w:val="002434B0"/>
    <w:rsid w:val="002D1815"/>
    <w:rsid w:val="00344FC6"/>
    <w:rsid w:val="003743D1"/>
    <w:rsid w:val="00383153"/>
    <w:rsid w:val="003A4D1B"/>
    <w:rsid w:val="003B1524"/>
    <w:rsid w:val="003B40E7"/>
    <w:rsid w:val="003D655B"/>
    <w:rsid w:val="003E71B2"/>
    <w:rsid w:val="004428C4"/>
    <w:rsid w:val="00490043"/>
    <w:rsid w:val="004B2F2C"/>
    <w:rsid w:val="00514C97"/>
    <w:rsid w:val="00532041"/>
    <w:rsid w:val="005B3C20"/>
    <w:rsid w:val="005C10E9"/>
    <w:rsid w:val="005C61A9"/>
    <w:rsid w:val="006D10E4"/>
    <w:rsid w:val="006F6ED0"/>
    <w:rsid w:val="0071615F"/>
    <w:rsid w:val="007318B8"/>
    <w:rsid w:val="007604F0"/>
    <w:rsid w:val="007B1C0D"/>
    <w:rsid w:val="008778DC"/>
    <w:rsid w:val="008D18CE"/>
    <w:rsid w:val="008F14E0"/>
    <w:rsid w:val="00927F05"/>
    <w:rsid w:val="009A6969"/>
    <w:rsid w:val="009F4CC1"/>
    <w:rsid w:val="00A1101E"/>
    <w:rsid w:val="00A2015A"/>
    <w:rsid w:val="00A26195"/>
    <w:rsid w:val="00A3140C"/>
    <w:rsid w:val="00A33899"/>
    <w:rsid w:val="00A81E45"/>
    <w:rsid w:val="00B13E4A"/>
    <w:rsid w:val="00B36B05"/>
    <w:rsid w:val="00BA1077"/>
    <w:rsid w:val="00C05B4F"/>
    <w:rsid w:val="00DB42A7"/>
    <w:rsid w:val="00DC6AEC"/>
    <w:rsid w:val="00DE4178"/>
    <w:rsid w:val="00DE49E2"/>
    <w:rsid w:val="00E14B64"/>
    <w:rsid w:val="00E4757E"/>
    <w:rsid w:val="00E603FF"/>
    <w:rsid w:val="00EB0819"/>
    <w:rsid w:val="00EE1B1B"/>
    <w:rsid w:val="00F01018"/>
    <w:rsid w:val="00F112F0"/>
    <w:rsid w:val="00F30609"/>
    <w:rsid w:val="00F36450"/>
    <w:rsid w:val="00F509FB"/>
    <w:rsid w:val="00F53C81"/>
    <w:rsid w:val="00FA317A"/>
    <w:rsid w:val="00FD7627"/>
    <w:rsid w:val="00FE392B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5B4A"/>
  <w15:docId w15:val="{4A0C0D74-1825-497E-9E7C-2CDAC91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27"/>
  </w:style>
  <w:style w:type="paragraph" w:styleId="Titre1">
    <w:name w:val="heading 1"/>
    <w:basedOn w:val="Normal"/>
    <w:next w:val="Normal"/>
    <w:link w:val="Titre1Car"/>
    <w:uiPriority w:val="9"/>
    <w:qFormat/>
    <w:rsid w:val="003A4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4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1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D18C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B1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THIERY</cp:lastModifiedBy>
  <cp:revision>2</cp:revision>
  <cp:lastPrinted>2020-09-22T16:22:00Z</cp:lastPrinted>
  <dcterms:created xsi:type="dcterms:W3CDTF">2021-10-04T15:04:00Z</dcterms:created>
  <dcterms:modified xsi:type="dcterms:W3CDTF">2021-10-04T15:04:00Z</dcterms:modified>
</cp:coreProperties>
</file>