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470D" w:rsidR="00CD310F" w:rsidP="00CD310F" w:rsidRDefault="00CD310F" w14:paraId="26B54AE0" w14:textId="3CA16661">
      <w:pPr>
        <w:jc w:val="center"/>
        <w:rPr>
          <w:rFonts w:ascii="Trebuchet MS" w:hAnsi="Trebuchet MS"/>
          <w:b/>
          <w:bCs/>
          <w:color w:val="000000" w:themeColor="text1"/>
          <w:sz w:val="28"/>
          <w:szCs w:val="28"/>
        </w:rPr>
      </w:pPr>
      <w:r w:rsidRPr="008A470D">
        <w:rPr>
          <w:rFonts w:ascii="Trebuchet MS" w:hAnsi="Trebuchet MS"/>
          <w:b/>
          <w:bCs/>
          <w:color w:val="000000" w:themeColor="text1"/>
          <w:sz w:val="28"/>
          <w:szCs w:val="28"/>
        </w:rPr>
        <w:t xml:space="preserve">PROPOSITION PROGRAMMATION ANNUELLE HGGSP – CLASSE DE TERMINALE </w:t>
      </w:r>
      <w:r>
        <w:rPr>
          <w:rFonts w:ascii="Trebuchet MS" w:hAnsi="Trebuchet MS"/>
          <w:b/>
          <w:bCs/>
          <w:color w:val="000000" w:themeColor="text1"/>
          <w:sz w:val="28"/>
          <w:szCs w:val="28"/>
        </w:rPr>
        <w:t>2</w:t>
      </w:r>
      <w:r w:rsidRPr="008A470D">
        <w:rPr>
          <w:rFonts w:ascii="Trebuchet MS" w:hAnsi="Trebuchet MS"/>
          <w:b/>
          <w:bCs/>
          <w:color w:val="000000" w:themeColor="text1"/>
          <w:sz w:val="28"/>
          <w:szCs w:val="28"/>
        </w:rPr>
        <w:t xml:space="preserve"> (années paires)</w:t>
      </w:r>
    </w:p>
    <w:p w:rsidRPr="008A470D" w:rsidR="00CD310F" w:rsidP="00CD310F" w:rsidRDefault="00CD310F" w14:paraId="14064CEB" w14:textId="77777777">
      <w:pPr>
        <w:jc w:val="center"/>
        <w:rPr>
          <w:rFonts w:ascii="Trebuchet MS" w:hAnsi="Trebuchet MS"/>
          <w:b/>
          <w:bCs/>
          <w:color w:val="FF2F92"/>
          <w:sz w:val="28"/>
          <w:szCs w:val="28"/>
        </w:rPr>
      </w:pPr>
      <w:r w:rsidRPr="008A470D">
        <w:rPr>
          <w:rFonts w:ascii="Trebuchet MS" w:hAnsi="Trebuchet MS"/>
          <w:b/>
          <w:bCs/>
          <w:color w:val="FF2F92"/>
          <w:sz w:val="28"/>
          <w:szCs w:val="28"/>
        </w:rPr>
        <w:t>« Analyser les grands enjeux du monde contemporain »</w:t>
      </w:r>
    </w:p>
    <w:p w:rsidR="00CD310F" w:rsidP="00CD310F" w:rsidRDefault="00CD310F" w14:paraId="50C1892B" w14:textId="77777777">
      <w:pPr>
        <w:jc w:val="center"/>
        <w:rPr>
          <w:rFonts w:ascii="Trebuchet MS" w:hAnsi="Trebuchet MS"/>
          <w:b/>
          <w:bCs/>
          <w:color w:val="FF0000"/>
          <w:sz w:val="28"/>
          <w:szCs w:val="28"/>
        </w:rPr>
      </w:pPr>
    </w:p>
    <w:p w:rsidR="00CD310F" w:rsidP="00CD310F" w:rsidRDefault="00CD310F" w14:paraId="2BB8207F" w14:textId="77777777">
      <w:pPr>
        <w:jc w:val="center"/>
        <w:rPr>
          <w:rFonts w:ascii="Trebuchet MS" w:hAnsi="Trebuchet MS"/>
          <w:b/>
          <w:bCs/>
          <w:color w:val="FF0000"/>
          <w:sz w:val="28"/>
          <w:szCs w:val="28"/>
        </w:rPr>
      </w:pPr>
    </w:p>
    <w:p w:rsidR="00CD310F" w:rsidP="00CD310F" w:rsidRDefault="00CD310F" w14:paraId="51C374DD" w14:textId="77777777">
      <w:pPr>
        <w:jc w:val="center"/>
        <w:rPr>
          <w:rFonts w:ascii="Trebuchet MS" w:hAnsi="Trebuchet MS" w:eastAsia="Arial" w:cs="Arial"/>
          <w:i/>
        </w:rPr>
      </w:pPr>
      <w:r w:rsidRPr="006926BE">
        <w:rPr>
          <w:rFonts w:ascii="Trebuchet MS" w:hAnsi="Trebuchet MS" w:eastAsia="Arial" w:cs="Arial"/>
          <w:i/>
        </w:rPr>
        <w:t xml:space="preserve">Cette programmation, plus détaillée qu’à l’accoutumée, est </w:t>
      </w:r>
      <w:r w:rsidRPr="006926BE">
        <w:rPr>
          <w:rFonts w:ascii="Trebuchet MS" w:hAnsi="Trebuchet MS" w:eastAsia="Arial" w:cs="Arial"/>
          <w:b/>
          <w:i/>
          <w:u w:val="single"/>
        </w:rPr>
        <w:t>une proposition</w:t>
      </w:r>
      <w:r w:rsidRPr="006926BE">
        <w:rPr>
          <w:rFonts w:ascii="Trebuchet MS" w:hAnsi="Trebuchet MS" w:eastAsia="Arial" w:cs="Arial"/>
          <w:i/>
        </w:rPr>
        <w:t xml:space="preserve"> visant à favoriser la diversification des situations d’apprentissage et la progression des capacités</w:t>
      </w:r>
      <w:r>
        <w:rPr>
          <w:rFonts w:ascii="Trebuchet MS" w:hAnsi="Trebuchet MS" w:eastAsia="Arial" w:cs="Arial"/>
          <w:i/>
        </w:rPr>
        <w:t xml:space="preserve"> et </w:t>
      </w:r>
      <w:r w:rsidRPr="006926BE">
        <w:rPr>
          <w:rFonts w:ascii="Trebuchet MS" w:hAnsi="Trebuchet MS" w:eastAsia="Arial" w:cs="Arial"/>
          <w:i/>
        </w:rPr>
        <w:t xml:space="preserve">des méthodes. </w:t>
      </w:r>
    </w:p>
    <w:p w:rsidR="00CD310F" w:rsidP="00CD310F" w:rsidRDefault="00CD310F" w14:paraId="52671C20" w14:textId="77777777">
      <w:pPr>
        <w:jc w:val="center"/>
        <w:rPr>
          <w:rFonts w:ascii="Trebuchet MS" w:hAnsi="Trebuchet MS" w:eastAsia="Arial" w:cs="Arial"/>
          <w:i/>
          <w:sz w:val="22"/>
          <w:szCs w:val="22"/>
        </w:rPr>
      </w:pPr>
      <w:r w:rsidRPr="006926BE">
        <w:rPr>
          <w:rFonts w:ascii="Trebuchet MS" w:hAnsi="Trebuchet MS" w:eastAsia="Arial" w:cs="Arial"/>
          <w:i/>
        </w:rPr>
        <w:t xml:space="preserve">Elle ne remet </w:t>
      </w:r>
      <w:r>
        <w:rPr>
          <w:rFonts w:ascii="Trebuchet MS" w:hAnsi="Trebuchet MS" w:eastAsia="Arial" w:cs="Arial"/>
          <w:i/>
        </w:rPr>
        <w:t>absolument pas</w:t>
      </w:r>
      <w:r w:rsidRPr="006926BE">
        <w:rPr>
          <w:rFonts w:ascii="Trebuchet MS" w:hAnsi="Trebuchet MS" w:eastAsia="Arial" w:cs="Arial"/>
          <w:i/>
        </w:rPr>
        <w:t xml:space="preserve"> en cause la </w:t>
      </w:r>
      <w:r w:rsidRPr="00491123">
        <w:rPr>
          <w:rFonts w:ascii="Trebuchet MS" w:hAnsi="Trebuchet MS" w:eastAsia="Arial" w:cs="Arial"/>
          <w:b/>
          <w:bCs/>
          <w:i/>
        </w:rPr>
        <w:t>liberté pédagogique</w:t>
      </w:r>
      <w:r w:rsidRPr="006926BE">
        <w:rPr>
          <w:rFonts w:ascii="Trebuchet MS" w:hAnsi="Trebuchet MS" w:eastAsia="Arial" w:cs="Arial"/>
          <w:i/>
        </w:rPr>
        <w:t xml:space="preserve"> de chaque enseignant</w:t>
      </w:r>
      <w:r>
        <w:rPr>
          <w:rFonts w:ascii="Trebuchet MS" w:hAnsi="Trebuchet MS" w:eastAsia="Arial" w:cs="Arial"/>
          <w:i/>
        </w:rPr>
        <w:t>.e</w:t>
      </w:r>
      <w:r w:rsidRPr="006926BE">
        <w:rPr>
          <w:rFonts w:ascii="Trebuchet MS" w:hAnsi="Trebuchet MS" w:eastAsia="Arial" w:cs="Arial"/>
          <w:i/>
        </w:rPr>
        <w:t>.</w:t>
      </w:r>
      <w:r w:rsidRPr="006926BE">
        <w:rPr>
          <w:rFonts w:ascii="Trebuchet MS" w:hAnsi="Trebuchet MS" w:eastAsia="Arial" w:cs="Arial"/>
          <w:i/>
          <w:sz w:val="22"/>
          <w:szCs w:val="22"/>
        </w:rPr>
        <w:t xml:space="preserve"> </w:t>
      </w:r>
    </w:p>
    <w:p w:rsidRPr="006926BE" w:rsidR="00CD310F" w:rsidP="00CD310F" w:rsidRDefault="00CD310F" w14:paraId="58AEC94C" w14:textId="77777777">
      <w:pPr>
        <w:jc w:val="center"/>
        <w:rPr>
          <w:rFonts w:ascii="Trebuchet MS" w:hAnsi="Trebuchet MS" w:eastAsia="Arial" w:cs="Arial"/>
          <w:i/>
          <w:sz w:val="22"/>
          <w:szCs w:val="22"/>
        </w:rPr>
      </w:pPr>
    </w:p>
    <w:p w:rsidRPr="00491123" w:rsidR="00CD310F" w:rsidP="00CD310F" w:rsidRDefault="00CD310F" w14:paraId="446D4200" w14:textId="77777777">
      <w:pPr>
        <w:rPr>
          <w:rFonts w:ascii="Trebuchet MS" w:hAnsi="Trebuchet MS"/>
          <w:b/>
          <w:bCs/>
          <w:color w:val="000000" w:themeColor="text1"/>
        </w:rPr>
      </w:pPr>
      <w:r w:rsidRPr="00491123">
        <w:rPr>
          <w:rFonts w:ascii="Trebuchet MS" w:hAnsi="Trebuchet MS"/>
          <w:b/>
          <w:bCs/>
          <w:color w:val="000000" w:themeColor="text1"/>
          <w:highlight w:val="green"/>
        </w:rPr>
        <w:t>Progressivité méthodologique</w:t>
      </w:r>
    </w:p>
    <w:tbl>
      <w:tblPr>
        <w:tblStyle w:val="Grilledutableau"/>
        <w:tblW w:w="0" w:type="auto"/>
        <w:tblLook w:val="04A0" w:firstRow="1" w:lastRow="0" w:firstColumn="1" w:lastColumn="0" w:noHBand="0" w:noVBand="1"/>
      </w:tblPr>
      <w:tblGrid>
        <w:gridCol w:w="7695"/>
        <w:gridCol w:w="7695"/>
      </w:tblGrid>
      <w:tr w:rsidRPr="003E3AA9" w:rsidR="00CD310F" w:rsidTr="00783F09" w14:paraId="0C45BAC4" w14:textId="77777777">
        <w:tc>
          <w:tcPr>
            <w:tcW w:w="7695" w:type="dxa"/>
          </w:tcPr>
          <w:p w:rsidRPr="003E3AA9" w:rsidR="00CD310F" w:rsidP="00783F09" w:rsidRDefault="00CD310F" w14:paraId="2E89C83A" w14:textId="77777777">
            <w:pPr>
              <w:rPr>
                <w:rFonts w:ascii="Trebuchet MS" w:hAnsi="Trebuchet MS" w:eastAsia="Trebuchet MS" w:cs="Trebuchet MS"/>
                <w:b/>
                <w:bCs/>
                <w:color w:val="1857F5"/>
                <w:sz w:val="20"/>
                <w:szCs w:val="20"/>
              </w:rPr>
            </w:pPr>
            <w:r w:rsidRPr="003E3AA9">
              <w:rPr>
                <w:rFonts w:ascii="Trebuchet MS" w:hAnsi="Trebuchet MS" w:eastAsia="Trebuchet MS" w:cs="Trebuchet MS"/>
                <w:b/>
                <w:bCs/>
                <w:color w:val="1857F5"/>
                <w:sz w:val="20"/>
                <w:szCs w:val="20"/>
              </w:rPr>
              <w:t>Étude critique de document(s)</w:t>
            </w:r>
          </w:p>
          <w:p w:rsidR="16D144D7" w:rsidP="16D144D7" w:rsidRDefault="16D144D7" w14:paraId="0EE426B9" w14:textId="66484793">
            <w:pPr>
              <w:rPr>
                <w:rFonts w:ascii="Trebuchet MS" w:hAnsi="Trebuchet MS" w:eastAsia="Trebuchet MS" w:cs="Trebuchet MS"/>
                <w:sz w:val="20"/>
                <w:szCs w:val="20"/>
              </w:rPr>
            </w:pPr>
            <w:r w:rsidRPr="16D144D7">
              <w:rPr>
                <w:rFonts w:ascii="Trebuchet MS" w:hAnsi="Trebuchet MS" w:eastAsia="Trebuchet MS" w:cs="Trebuchet MS"/>
                <w:b/>
                <w:bCs/>
                <w:sz w:val="20"/>
                <w:szCs w:val="20"/>
              </w:rPr>
              <w:t xml:space="preserve">Niveau 0 (N0) : </w:t>
            </w:r>
            <w:r w:rsidRPr="16D144D7">
              <w:rPr>
                <w:rFonts w:ascii="Trebuchet MS" w:hAnsi="Trebuchet MS" w:eastAsia="Trebuchet MS" w:cs="Trebuchet MS"/>
                <w:sz w:val="20"/>
                <w:szCs w:val="20"/>
              </w:rPr>
              <w:t>élaboration du brouillon de l’étude. Ce niveau est réservé à la classe de 1e et au tout début de la classe de Terminale (en rappel).</w:t>
            </w:r>
          </w:p>
          <w:p w:rsidRPr="003E3AA9" w:rsidR="00CD310F" w:rsidP="00783F09" w:rsidRDefault="00CD310F" w14:paraId="76D324D2" w14:textId="77777777">
            <w:pPr>
              <w:rPr>
                <w:rFonts w:ascii="Trebuchet MS" w:hAnsi="Trebuchet MS"/>
                <w:sz w:val="20"/>
                <w:szCs w:val="20"/>
              </w:rPr>
            </w:pPr>
            <w:r w:rsidRPr="003E3AA9">
              <w:rPr>
                <w:rFonts w:ascii="Trebuchet MS" w:hAnsi="Trebuchet MS" w:eastAsia="Trebuchet MS" w:cs="Trebuchet MS"/>
                <w:b/>
                <w:bCs/>
                <w:sz w:val="20"/>
                <w:szCs w:val="20"/>
              </w:rPr>
              <w:t>Niveau 1 (N1)</w:t>
            </w:r>
            <w:r w:rsidRPr="003E3AA9">
              <w:rPr>
                <w:rFonts w:ascii="Trebuchet MS" w:hAnsi="Trebuchet MS" w:eastAsia="Trebuchet MS" w:cs="Trebuchet MS"/>
                <w:sz w:val="20"/>
                <w:szCs w:val="20"/>
              </w:rPr>
              <w:t xml:space="preserve"> : étude très guidée. Ce niveau est réservé à la classe de 1</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et au début de terminale.</w:t>
            </w:r>
          </w:p>
          <w:p w:rsidRPr="003E3AA9" w:rsidR="00CD310F" w:rsidP="00783F09" w:rsidRDefault="00CD310F" w14:paraId="1D387EA2" w14:textId="77777777">
            <w:pPr>
              <w:rPr>
                <w:rFonts w:ascii="Trebuchet MS" w:hAnsi="Trebuchet MS"/>
                <w:sz w:val="20"/>
                <w:szCs w:val="20"/>
              </w:rPr>
            </w:pPr>
            <w:r w:rsidRPr="003E3AA9">
              <w:rPr>
                <w:rFonts w:ascii="Trebuchet MS" w:hAnsi="Trebuchet MS" w:eastAsia="Trebuchet MS" w:cs="Trebuchet MS"/>
                <w:sz w:val="20"/>
                <w:szCs w:val="20"/>
              </w:rPr>
              <w:t xml:space="preserve">Exemples de guidage : </w:t>
            </w:r>
          </w:p>
          <w:p w:rsidRPr="003E3AA9" w:rsidR="00CD310F" w:rsidP="00CD310F" w:rsidRDefault="00CD310F" w14:paraId="1B5EC786"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Étude entièrement rédigée &gt;&gt; retrouver la structure de l’introduction, du développement (informations du doc, connaissances…) et de la conclusion.</w:t>
            </w:r>
          </w:p>
          <w:p w:rsidRPr="003E3AA9" w:rsidR="00CD310F" w:rsidP="00CD310F" w:rsidRDefault="00CD310F" w14:paraId="1E191BC6"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Étude partiellement rédigée &gt;&gt; retrouver la structure et rédiger seulement une partie de l’étude.</w:t>
            </w:r>
          </w:p>
          <w:p w:rsidRPr="003E3AA9" w:rsidR="00CD310F" w:rsidP="00783F09" w:rsidRDefault="00CD310F" w14:paraId="444B4855" w14:textId="77777777">
            <w:pPr>
              <w:rPr>
                <w:rFonts w:ascii="Trebuchet MS" w:hAnsi="Trebuchet MS"/>
                <w:sz w:val="20"/>
                <w:szCs w:val="20"/>
              </w:rPr>
            </w:pPr>
            <w:r w:rsidRPr="003E3AA9">
              <w:rPr>
                <w:rFonts w:ascii="Trebuchet MS" w:hAnsi="Trebuchet MS" w:eastAsia="Trebuchet MS" w:cs="Trebuchet MS"/>
                <w:b/>
                <w:bCs/>
                <w:sz w:val="20"/>
                <w:szCs w:val="20"/>
              </w:rPr>
              <w:t>Niveau 2 (N2)</w:t>
            </w:r>
            <w:r w:rsidRPr="003E3AA9">
              <w:rPr>
                <w:rFonts w:ascii="Trebuchet MS" w:hAnsi="Trebuchet MS" w:eastAsia="Trebuchet MS" w:cs="Trebuchet MS"/>
                <w:sz w:val="20"/>
                <w:szCs w:val="20"/>
              </w:rPr>
              <w:t xml:space="preserve"> : étude partiellement guidée. 1</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(2</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trimestre) et terminale (périodes 1 et 2 surtout).</w:t>
            </w:r>
          </w:p>
          <w:p w:rsidRPr="003E3AA9" w:rsidR="00CD310F" w:rsidP="00CD310F" w:rsidRDefault="00CD310F" w14:paraId="1722B0B6"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Étude à rédiger à l’aide de documents supplémentaires et de questions, la problématique est donnée.</w:t>
            </w:r>
          </w:p>
          <w:p w:rsidRPr="003E3AA9" w:rsidR="00CD310F" w:rsidP="00783F09" w:rsidRDefault="00CD310F" w14:paraId="28E1E2B4" w14:textId="77777777">
            <w:pPr>
              <w:rPr>
                <w:rFonts w:ascii="Trebuchet MS" w:hAnsi="Trebuchet MS"/>
                <w:sz w:val="20"/>
                <w:szCs w:val="20"/>
              </w:rPr>
            </w:pPr>
            <w:r w:rsidRPr="003E3AA9">
              <w:rPr>
                <w:rFonts w:ascii="Trebuchet MS" w:hAnsi="Trebuchet MS" w:eastAsia="Trebuchet MS" w:cs="Trebuchet MS"/>
                <w:b/>
                <w:bCs/>
                <w:sz w:val="20"/>
                <w:szCs w:val="20"/>
              </w:rPr>
              <w:t>Niveau 3 (N3)</w:t>
            </w:r>
            <w:r w:rsidRPr="003E3AA9">
              <w:rPr>
                <w:rFonts w:ascii="Trebuchet MS" w:hAnsi="Trebuchet MS" w:eastAsia="Trebuchet MS" w:cs="Trebuchet MS"/>
                <w:sz w:val="20"/>
                <w:szCs w:val="20"/>
              </w:rPr>
              <w:t xml:space="preserve"> : étude type examen (bac), sans guidage. 1</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(fin de l’année), terminale (périodes 3 et 4 surtout).</w:t>
            </w:r>
          </w:p>
          <w:p w:rsidRPr="003E3AA9" w:rsidR="00CD310F" w:rsidP="00CD310F" w:rsidRDefault="00CD310F" w14:paraId="7CC2C9C9"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 xml:space="preserve">Étude critique à réaliser entièrement </w:t>
            </w:r>
            <w:proofErr w:type="spellStart"/>
            <w:proofErr w:type="gramStart"/>
            <w:r w:rsidRPr="003E3AA9">
              <w:rPr>
                <w:rFonts w:ascii="Trebuchet MS" w:hAnsi="Trebuchet MS" w:eastAsia="Trebuchet MS" w:cs="Trebuchet MS"/>
                <w:sz w:val="20"/>
                <w:szCs w:val="20"/>
              </w:rPr>
              <w:t>seul.e</w:t>
            </w:r>
            <w:proofErr w:type="spellEnd"/>
            <w:proofErr w:type="gramEnd"/>
            <w:r w:rsidRPr="003E3AA9">
              <w:rPr>
                <w:rFonts w:ascii="Trebuchet MS" w:hAnsi="Trebuchet MS" w:eastAsia="Trebuchet MS" w:cs="Trebuchet MS"/>
                <w:sz w:val="20"/>
                <w:szCs w:val="20"/>
              </w:rPr>
              <w:t>, en binôme ou en groupe.</w:t>
            </w:r>
          </w:p>
          <w:p w:rsidRPr="003E3AA9" w:rsidR="00CD310F" w:rsidP="00CD310F" w:rsidRDefault="00CD310F" w14:paraId="57C41F47"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 xml:space="preserve">Étude critique rédigée entièrement par </w:t>
            </w:r>
            <w:proofErr w:type="spellStart"/>
            <w:proofErr w:type="gramStart"/>
            <w:r w:rsidRPr="003E3AA9">
              <w:rPr>
                <w:rFonts w:ascii="Trebuchet MS" w:hAnsi="Trebuchet MS" w:eastAsia="Trebuchet MS" w:cs="Trebuchet MS"/>
                <w:sz w:val="20"/>
                <w:szCs w:val="20"/>
              </w:rPr>
              <w:t>le.a</w:t>
            </w:r>
            <w:proofErr w:type="spellEnd"/>
            <w:proofErr w:type="gramEnd"/>
            <w:r w:rsidRPr="003E3AA9">
              <w:rPr>
                <w:rFonts w:ascii="Trebuchet MS" w:hAnsi="Trebuchet MS" w:eastAsia="Trebuchet MS" w:cs="Trebuchet MS"/>
                <w:sz w:val="20"/>
                <w:szCs w:val="20"/>
              </w:rPr>
              <w:t xml:space="preserve"> </w:t>
            </w:r>
            <w:proofErr w:type="spellStart"/>
            <w:r w:rsidRPr="003E3AA9">
              <w:rPr>
                <w:rFonts w:ascii="Trebuchet MS" w:hAnsi="Trebuchet MS" w:eastAsia="Trebuchet MS" w:cs="Trebuchet MS"/>
                <w:sz w:val="20"/>
                <w:szCs w:val="20"/>
              </w:rPr>
              <w:t>professeur.e</w:t>
            </w:r>
            <w:proofErr w:type="spellEnd"/>
            <w:r w:rsidRPr="003E3AA9">
              <w:rPr>
                <w:rFonts w:ascii="Trebuchet MS" w:hAnsi="Trebuchet MS" w:eastAsia="Trebuchet MS" w:cs="Trebuchet MS"/>
                <w:sz w:val="20"/>
                <w:szCs w:val="20"/>
              </w:rPr>
              <w:t xml:space="preserve"> avec des erreurs à corriger avec remarques et corrections.</w:t>
            </w:r>
          </w:p>
        </w:tc>
        <w:tc>
          <w:tcPr>
            <w:tcW w:w="7695" w:type="dxa"/>
          </w:tcPr>
          <w:p w:rsidRPr="003E3AA9" w:rsidR="00CD310F" w:rsidP="00783F09" w:rsidRDefault="00CD310F" w14:paraId="19F0B8FE" w14:textId="77777777">
            <w:pPr>
              <w:rPr>
                <w:rFonts w:ascii="Trebuchet MS" w:hAnsi="Trebuchet MS" w:eastAsia="Trebuchet MS" w:cs="Trebuchet MS"/>
                <w:b/>
                <w:bCs/>
                <w:color w:val="FF0000"/>
                <w:sz w:val="20"/>
                <w:szCs w:val="20"/>
              </w:rPr>
            </w:pPr>
            <w:r w:rsidRPr="003E3AA9">
              <w:rPr>
                <w:rFonts w:ascii="Trebuchet MS" w:hAnsi="Trebuchet MS" w:eastAsia="Trebuchet MS" w:cs="Trebuchet MS"/>
                <w:b/>
                <w:bCs/>
                <w:color w:val="FF0000"/>
                <w:sz w:val="20"/>
                <w:szCs w:val="20"/>
              </w:rPr>
              <w:t>Dissertation</w:t>
            </w:r>
          </w:p>
          <w:p w:rsidR="16D144D7" w:rsidP="16D144D7" w:rsidRDefault="16D144D7" w14:paraId="22D13905" w14:textId="535994DB">
            <w:pPr>
              <w:rPr>
                <w:rFonts w:ascii="Trebuchet MS" w:hAnsi="Trebuchet MS" w:eastAsia="Trebuchet MS" w:cs="Trebuchet MS"/>
                <w:sz w:val="20"/>
                <w:szCs w:val="20"/>
              </w:rPr>
            </w:pPr>
            <w:r w:rsidRPr="16D144D7">
              <w:rPr>
                <w:rFonts w:ascii="Trebuchet MS" w:hAnsi="Trebuchet MS" w:eastAsia="Trebuchet MS" w:cs="Trebuchet MS"/>
                <w:b/>
                <w:bCs/>
                <w:sz w:val="20"/>
                <w:szCs w:val="20"/>
              </w:rPr>
              <w:t xml:space="preserve">Niveau 0 (N0) : </w:t>
            </w:r>
            <w:r w:rsidRPr="16D144D7">
              <w:rPr>
                <w:rFonts w:ascii="Trebuchet MS" w:hAnsi="Trebuchet MS" w:eastAsia="Trebuchet MS" w:cs="Trebuchet MS"/>
                <w:sz w:val="20"/>
                <w:szCs w:val="20"/>
              </w:rPr>
              <w:t>élaboration du brouillon de la dissertation. Ce niveau est réservé à la classe de 1e et au tout début de la classe de Terminale (en rappel).</w:t>
            </w:r>
          </w:p>
          <w:p w:rsidRPr="003E3AA9" w:rsidR="00CD310F" w:rsidP="00783F09" w:rsidRDefault="00CD310F" w14:paraId="42F5A5B7" w14:textId="77777777">
            <w:pPr>
              <w:rPr>
                <w:rFonts w:ascii="Trebuchet MS" w:hAnsi="Trebuchet MS"/>
                <w:sz w:val="20"/>
                <w:szCs w:val="20"/>
              </w:rPr>
            </w:pPr>
            <w:r w:rsidRPr="003E3AA9">
              <w:rPr>
                <w:rFonts w:ascii="Trebuchet MS" w:hAnsi="Trebuchet MS" w:eastAsia="Trebuchet MS" w:cs="Trebuchet MS"/>
                <w:b/>
                <w:bCs/>
                <w:sz w:val="20"/>
                <w:szCs w:val="20"/>
              </w:rPr>
              <w:t>Niveau 1 (N1)</w:t>
            </w:r>
            <w:r w:rsidRPr="003E3AA9">
              <w:rPr>
                <w:rFonts w:ascii="Trebuchet MS" w:hAnsi="Trebuchet MS" w:eastAsia="Trebuchet MS" w:cs="Trebuchet MS"/>
                <w:sz w:val="20"/>
                <w:szCs w:val="20"/>
              </w:rPr>
              <w:t xml:space="preserve"> : dissertation très guidée. Ce niveau est réservé à la classe de 1</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et au début de terminale.</w:t>
            </w:r>
          </w:p>
          <w:p w:rsidRPr="003E3AA9" w:rsidR="00CD310F" w:rsidP="00783F09" w:rsidRDefault="00CD310F" w14:paraId="64E33538" w14:textId="77777777">
            <w:pPr>
              <w:rPr>
                <w:rFonts w:ascii="Trebuchet MS" w:hAnsi="Trebuchet MS"/>
                <w:sz w:val="20"/>
                <w:szCs w:val="20"/>
              </w:rPr>
            </w:pPr>
            <w:r w:rsidRPr="003E3AA9">
              <w:rPr>
                <w:rFonts w:ascii="Trebuchet MS" w:hAnsi="Trebuchet MS" w:eastAsia="Trebuchet MS" w:cs="Trebuchet MS"/>
                <w:sz w:val="20"/>
                <w:szCs w:val="20"/>
              </w:rPr>
              <w:t xml:space="preserve">Exemples de guidage : </w:t>
            </w:r>
          </w:p>
          <w:p w:rsidRPr="003E3AA9" w:rsidR="00CD310F" w:rsidP="00CD310F" w:rsidRDefault="00CD310F" w14:paraId="7B7D9A14"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Dissertation entièrement rédigée &gt;&gt; retrouver la structure de l’introduction, du développement (idée générale, idées secondaires, arguments, exemples/illustrations) et de la conclusion.</w:t>
            </w:r>
          </w:p>
          <w:p w:rsidRPr="003E3AA9" w:rsidR="00CD310F" w:rsidP="00CD310F" w:rsidRDefault="00CD310F" w14:paraId="1C8CF152"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Dissertation partiellement rédigée &gt;&gt; retrouver la structure et rédiger seulement une partie de la dissertation.</w:t>
            </w:r>
          </w:p>
          <w:p w:rsidRPr="003E3AA9" w:rsidR="00CD310F" w:rsidP="00783F09" w:rsidRDefault="00CD310F" w14:paraId="66129A99" w14:textId="77777777">
            <w:pPr>
              <w:rPr>
                <w:rFonts w:ascii="Trebuchet MS" w:hAnsi="Trebuchet MS"/>
                <w:sz w:val="20"/>
                <w:szCs w:val="20"/>
              </w:rPr>
            </w:pPr>
            <w:r w:rsidRPr="003E3AA9">
              <w:rPr>
                <w:rFonts w:ascii="Trebuchet MS" w:hAnsi="Trebuchet MS" w:eastAsia="Trebuchet MS" w:cs="Trebuchet MS"/>
                <w:b/>
                <w:bCs/>
                <w:sz w:val="20"/>
                <w:szCs w:val="20"/>
              </w:rPr>
              <w:t>Niveau 2 (N2)</w:t>
            </w:r>
            <w:r w:rsidRPr="003E3AA9">
              <w:rPr>
                <w:rFonts w:ascii="Trebuchet MS" w:hAnsi="Trebuchet MS" w:eastAsia="Trebuchet MS" w:cs="Trebuchet MS"/>
                <w:sz w:val="20"/>
                <w:szCs w:val="20"/>
              </w:rPr>
              <w:t xml:space="preserve"> : dissertation partiellement guidée. 1</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(2</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trimestre) et terminale (périodes 1 et 2 surtout).</w:t>
            </w:r>
          </w:p>
          <w:p w:rsidRPr="003E3AA9" w:rsidR="00CD310F" w:rsidP="00CD310F" w:rsidRDefault="00CD310F" w14:paraId="72C1C82E"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Dissertation à rédiger à l’aide de documents et de questions, la problématique peut être donnée.</w:t>
            </w:r>
          </w:p>
          <w:p w:rsidRPr="003E3AA9" w:rsidR="00CD310F" w:rsidP="00CD310F" w:rsidRDefault="00CD310F" w14:paraId="0F297C6F"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Rédaction fractionnée : travail de groupe. 1 groupe = une partie de la dissertation. Travail approfondi sur un paragraphe.</w:t>
            </w:r>
          </w:p>
          <w:p w:rsidRPr="003E3AA9" w:rsidR="00CD310F" w:rsidP="00783F09" w:rsidRDefault="00CD310F" w14:paraId="45975B35" w14:textId="77777777">
            <w:pPr>
              <w:rPr>
                <w:rFonts w:ascii="Trebuchet MS" w:hAnsi="Trebuchet MS"/>
                <w:sz w:val="20"/>
                <w:szCs w:val="20"/>
              </w:rPr>
            </w:pPr>
            <w:r w:rsidRPr="003E3AA9">
              <w:rPr>
                <w:rFonts w:ascii="Trebuchet MS" w:hAnsi="Trebuchet MS" w:eastAsia="Trebuchet MS" w:cs="Trebuchet MS"/>
                <w:b/>
                <w:bCs/>
                <w:sz w:val="20"/>
                <w:szCs w:val="20"/>
              </w:rPr>
              <w:t>Niveau 3 (N3)</w:t>
            </w:r>
            <w:r w:rsidRPr="003E3AA9">
              <w:rPr>
                <w:rFonts w:ascii="Trebuchet MS" w:hAnsi="Trebuchet MS" w:eastAsia="Trebuchet MS" w:cs="Trebuchet MS"/>
                <w:sz w:val="20"/>
                <w:szCs w:val="20"/>
              </w:rPr>
              <w:t xml:space="preserve"> : dissertation type examen (bac), sans guidage. 1</w:t>
            </w:r>
            <w:r w:rsidRPr="003E3AA9">
              <w:rPr>
                <w:rFonts w:ascii="Trebuchet MS" w:hAnsi="Trebuchet MS" w:eastAsia="Trebuchet MS" w:cs="Trebuchet MS"/>
                <w:sz w:val="20"/>
                <w:szCs w:val="20"/>
                <w:vertAlign w:val="superscript"/>
              </w:rPr>
              <w:t>e</w:t>
            </w:r>
            <w:r w:rsidRPr="003E3AA9">
              <w:rPr>
                <w:rFonts w:ascii="Trebuchet MS" w:hAnsi="Trebuchet MS" w:eastAsia="Trebuchet MS" w:cs="Trebuchet MS"/>
                <w:sz w:val="20"/>
                <w:szCs w:val="20"/>
              </w:rPr>
              <w:t xml:space="preserve"> (fin de l’année), terminale (périodes 3 et 4 surtout).</w:t>
            </w:r>
          </w:p>
          <w:p w:rsidRPr="003E3AA9" w:rsidR="00CD310F" w:rsidP="00CD310F" w:rsidRDefault="00CD310F" w14:paraId="5A92D286"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 xml:space="preserve">Dissertation à réaliser entièrement </w:t>
            </w:r>
            <w:proofErr w:type="spellStart"/>
            <w:proofErr w:type="gramStart"/>
            <w:r w:rsidRPr="003E3AA9">
              <w:rPr>
                <w:rFonts w:ascii="Trebuchet MS" w:hAnsi="Trebuchet MS" w:eastAsia="Trebuchet MS" w:cs="Trebuchet MS"/>
                <w:sz w:val="20"/>
                <w:szCs w:val="20"/>
              </w:rPr>
              <w:t>seul.e</w:t>
            </w:r>
            <w:proofErr w:type="spellEnd"/>
            <w:proofErr w:type="gramEnd"/>
            <w:r w:rsidRPr="003E3AA9">
              <w:rPr>
                <w:rFonts w:ascii="Trebuchet MS" w:hAnsi="Trebuchet MS" w:eastAsia="Trebuchet MS" w:cs="Trebuchet MS"/>
                <w:sz w:val="20"/>
                <w:szCs w:val="20"/>
              </w:rPr>
              <w:t>, en binôme ou en groupe.</w:t>
            </w:r>
          </w:p>
          <w:p w:rsidRPr="003E3AA9" w:rsidR="00CD310F" w:rsidP="00CD310F" w:rsidRDefault="00CD310F" w14:paraId="4DA34974" w14:textId="77777777">
            <w:pPr>
              <w:pStyle w:val="Paragraphedeliste"/>
              <w:numPr>
                <w:ilvl w:val="0"/>
                <w:numId w:val="10"/>
              </w:numPr>
              <w:rPr>
                <w:rFonts w:ascii="Trebuchet MS" w:hAnsi="Trebuchet MS" w:eastAsiaTheme="minorEastAsia"/>
                <w:sz w:val="20"/>
                <w:szCs w:val="20"/>
              </w:rPr>
            </w:pPr>
            <w:r w:rsidRPr="003E3AA9">
              <w:rPr>
                <w:rFonts w:ascii="Trebuchet MS" w:hAnsi="Trebuchet MS" w:eastAsia="Trebuchet MS" w:cs="Trebuchet MS"/>
                <w:sz w:val="20"/>
                <w:szCs w:val="20"/>
              </w:rPr>
              <w:t xml:space="preserve">Dissertation rédigée entièrement par </w:t>
            </w:r>
            <w:proofErr w:type="spellStart"/>
            <w:proofErr w:type="gramStart"/>
            <w:r w:rsidRPr="003E3AA9">
              <w:rPr>
                <w:rFonts w:ascii="Trebuchet MS" w:hAnsi="Trebuchet MS" w:eastAsia="Trebuchet MS" w:cs="Trebuchet MS"/>
                <w:sz w:val="20"/>
                <w:szCs w:val="20"/>
              </w:rPr>
              <w:t>le.a</w:t>
            </w:r>
            <w:proofErr w:type="spellEnd"/>
            <w:proofErr w:type="gramEnd"/>
            <w:r w:rsidRPr="003E3AA9">
              <w:rPr>
                <w:rFonts w:ascii="Trebuchet MS" w:hAnsi="Trebuchet MS" w:eastAsia="Trebuchet MS" w:cs="Trebuchet MS"/>
                <w:sz w:val="20"/>
                <w:szCs w:val="20"/>
              </w:rPr>
              <w:t xml:space="preserve"> </w:t>
            </w:r>
            <w:proofErr w:type="spellStart"/>
            <w:r w:rsidRPr="003E3AA9">
              <w:rPr>
                <w:rFonts w:ascii="Trebuchet MS" w:hAnsi="Trebuchet MS" w:eastAsia="Trebuchet MS" w:cs="Trebuchet MS"/>
                <w:sz w:val="20"/>
                <w:szCs w:val="20"/>
              </w:rPr>
              <w:t>professeur.e</w:t>
            </w:r>
            <w:proofErr w:type="spellEnd"/>
            <w:r w:rsidRPr="003E3AA9">
              <w:rPr>
                <w:rFonts w:ascii="Trebuchet MS" w:hAnsi="Trebuchet MS" w:eastAsia="Trebuchet MS" w:cs="Trebuchet MS"/>
                <w:sz w:val="20"/>
                <w:szCs w:val="20"/>
              </w:rPr>
              <w:t xml:space="preserve"> avec des erreurs à corriger avec remarques et corrections.</w:t>
            </w:r>
          </w:p>
        </w:tc>
      </w:tr>
    </w:tbl>
    <w:p w:rsidRPr="00F87677" w:rsidR="00CD310F" w:rsidP="00CD310F" w:rsidRDefault="00CD310F" w14:paraId="6A1A9996" w14:textId="77777777">
      <w:pPr>
        <w:rPr>
          <w:rFonts w:ascii="Trebuchet MS" w:hAnsi="Trebuchet MS"/>
          <w:b/>
          <w:bCs/>
          <w:color w:val="FF0000"/>
          <w:sz w:val="28"/>
          <w:szCs w:val="28"/>
        </w:rPr>
      </w:pPr>
    </w:p>
    <w:p w:rsidR="000544D1" w:rsidRDefault="006D1DAA" w14:paraId="0A37501D" w14:textId="7A24875F">
      <w:r>
        <w:br w:type="page"/>
      </w:r>
    </w:p>
    <w:tbl>
      <w:tblPr>
        <w:tblW w:w="15310" w:type="dxa"/>
        <w:tblInd w:w="-15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6"/>
        <w:gridCol w:w="1129"/>
        <w:gridCol w:w="1842"/>
        <w:gridCol w:w="1941"/>
        <w:gridCol w:w="6281"/>
        <w:gridCol w:w="2551"/>
        <w:gridCol w:w="1560"/>
      </w:tblGrid>
      <w:tr w:rsidR="00297CDA" w:rsidTr="414D5D70" w14:paraId="0E766666" w14:textId="77777777">
        <w:trPr>
          <w:tblHeader/>
        </w:trPr>
        <w:tc>
          <w:tcPr>
            <w:tcW w:w="1135" w:type="dxa"/>
            <w:gridSpan w:val="2"/>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A3384D" w:rsidR="000544D1" w:rsidP="00F13327" w:rsidRDefault="000544D1" w14:paraId="70D7E0A4" w14:textId="77777777">
            <w:pPr>
              <w:jc w:val="center"/>
              <w:rPr>
                <w:rFonts w:ascii="Arial" w:hAnsi="Arial" w:eastAsia="Arial" w:cs="Arial"/>
                <w:b/>
                <w:sz w:val="20"/>
                <w:szCs w:val="20"/>
              </w:rPr>
            </w:pPr>
            <w:r w:rsidRPr="00A3384D">
              <w:rPr>
                <w:rFonts w:ascii="Arial" w:hAnsi="Arial" w:eastAsia="Arial" w:cs="Arial"/>
                <w:b/>
                <w:sz w:val="20"/>
                <w:szCs w:val="20"/>
              </w:rPr>
              <w:lastRenderedPageBreak/>
              <w:t>Périodes</w:t>
            </w:r>
          </w:p>
        </w:tc>
        <w:tc>
          <w:tcPr>
            <w:tcW w:w="184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A3384D" w:rsidR="000544D1" w:rsidP="00F13327" w:rsidRDefault="000544D1" w14:paraId="00EB655C" w14:textId="77777777">
            <w:pPr>
              <w:jc w:val="center"/>
              <w:rPr>
                <w:rFonts w:ascii="Arial" w:hAnsi="Arial" w:eastAsia="Arial" w:cs="Arial"/>
                <w:b/>
                <w:sz w:val="20"/>
                <w:szCs w:val="20"/>
              </w:rPr>
            </w:pPr>
            <w:r w:rsidRPr="00A3384D">
              <w:rPr>
                <w:rFonts w:ascii="Arial" w:hAnsi="Arial" w:eastAsia="Arial" w:cs="Arial"/>
                <w:b/>
                <w:sz w:val="20"/>
                <w:szCs w:val="20"/>
              </w:rPr>
              <w:t>Séquences et durées</w:t>
            </w:r>
          </w:p>
        </w:tc>
        <w:tc>
          <w:tcPr>
            <w:tcW w:w="194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A3384D" w:rsidR="000544D1" w:rsidP="00F13327" w:rsidRDefault="000544D1" w14:paraId="20D2C77A" w14:textId="77777777">
            <w:pPr>
              <w:jc w:val="center"/>
              <w:rPr>
                <w:rFonts w:ascii="Arial" w:hAnsi="Arial" w:eastAsia="Arial" w:cs="Arial"/>
                <w:b/>
                <w:sz w:val="20"/>
                <w:szCs w:val="20"/>
              </w:rPr>
            </w:pPr>
            <w:r w:rsidRPr="00A3384D">
              <w:rPr>
                <w:rFonts w:ascii="Arial" w:hAnsi="Arial" w:eastAsia="Arial" w:cs="Arial"/>
                <w:b/>
                <w:sz w:val="20"/>
                <w:szCs w:val="20"/>
              </w:rPr>
              <w:t>Progression des capacités et des méthodes</w:t>
            </w:r>
          </w:p>
        </w:tc>
        <w:tc>
          <w:tcPr>
            <w:tcW w:w="628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A3384D" w:rsidR="000544D1" w:rsidP="00F13327" w:rsidRDefault="000544D1" w14:paraId="3B669877" w14:textId="77777777">
            <w:pPr>
              <w:jc w:val="center"/>
              <w:rPr>
                <w:rFonts w:ascii="Arial" w:hAnsi="Arial" w:eastAsia="Arial" w:cs="Arial"/>
                <w:b/>
                <w:sz w:val="20"/>
                <w:szCs w:val="20"/>
              </w:rPr>
            </w:pPr>
            <w:r w:rsidRPr="00A3384D">
              <w:rPr>
                <w:rFonts w:ascii="Arial" w:hAnsi="Arial" w:eastAsia="Arial" w:cs="Arial"/>
                <w:b/>
                <w:sz w:val="20"/>
                <w:szCs w:val="20"/>
              </w:rPr>
              <w:t xml:space="preserve">Mises en œuvre pédagogique </w:t>
            </w:r>
          </w:p>
          <w:p w:rsidRPr="00A3384D" w:rsidR="000544D1" w:rsidP="00F13327" w:rsidRDefault="000544D1" w14:paraId="11654160" w14:textId="77777777">
            <w:pPr>
              <w:jc w:val="center"/>
              <w:rPr>
                <w:rFonts w:ascii="Arial" w:hAnsi="Arial" w:eastAsia="Arial" w:cs="Arial"/>
                <w:b/>
                <w:sz w:val="20"/>
                <w:szCs w:val="20"/>
              </w:rPr>
            </w:pPr>
            <w:r w:rsidRPr="00A3384D">
              <w:rPr>
                <w:rFonts w:ascii="Arial" w:hAnsi="Arial" w:eastAsia="Arial" w:cs="Arial"/>
                <w:b/>
                <w:sz w:val="20"/>
                <w:szCs w:val="20"/>
              </w:rPr>
              <w:t>(Situations d’apprentissage)</w:t>
            </w:r>
          </w:p>
        </w:tc>
        <w:tc>
          <w:tcPr>
            <w:tcW w:w="2551"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A3384D" w:rsidR="000544D1" w:rsidP="00F13327" w:rsidRDefault="000544D1" w14:paraId="5BA0F90C" w14:textId="6D47615E">
            <w:pPr>
              <w:jc w:val="center"/>
              <w:rPr>
                <w:rFonts w:ascii="Arial" w:hAnsi="Arial" w:eastAsia="Arial" w:cs="Arial"/>
                <w:b/>
                <w:sz w:val="20"/>
                <w:szCs w:val="20"/>
              </w:rPr>
            </w:pPr>
            <w:r w:rsidRPr="00A3384D">
              <w:rPr>
                <w:rFonts w:ascii="Arial" w:hAnsi="Arial" w:eastAsia="Arial" w:cs="Arial"/>
                <w:b/>
                <w:sz w:val="20"/>
                <w:szCs w:val="20"/>
              </w:rPr>
              <w:t xml:space="preserve">Objectifs de connaissances et notions </w:t>
            </w:r>
          </w:p>
        </w:tc>
        <w:tc>
          <w:tcPr>
            <w:tcW w:w="156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A3384D" w:rsidR="000544D1" w:rsidP="00F13327" w:rsidRDefault="000544D1" w14:paraId="6B7979CB" w14:textId="77777777">
            <w:pPr>
              <w:jc w:val="center"/>
              <w:rPr>
                <w:rFonts w:ascii="Arial" w:hAnsi="Arial" w:eastAsia="Arial" w:cs="Arial"/>
                <w:b/>
                <w:sz w:val="20"/>
                <w:szCs w:val="20"/>
              </w:rPr>
            </w:pPr>
            <w:r w:rsidRPr="00A3384D">
              <w:rPr>
                <w:rFonts w:ascii="Arial" w:hAnsi="Arial" w:eastAsia="Arial" w:cs="Arial"/>
                <w:b/>
                <w:sz w:val="20"/>
                <w:szCs w:val="20"/>
              </w:rPr>
              <w:t>Évaluations</w:t>
            </w:r>
          </w:p>
        </w:tc>
      </w:tr>
      <w:tr w:rsidRPr="00783B68" w:rsidR="00297CDA" w:rsidTr="414D5D70" w14:paraId="61028279" w14:textId="77777777">
        <w:trPr>
          <w:gridBefore w:val="1"/>
          <w:wBefore w:w="6" w:type="dxa"/>
          <w:trHeight w:val="220"/>
        </w:trPr>
        <w:tc>
          <w:tcPr>
            <w:tcW w:w="1129" w:type="dxa"/>
            <w:tcBorders>
              <w:top w:val="single" w:color="000000" w:themeColor="text1" w:sz="6" w:space="0"/>
              <w:left w:val="single" w:color="000000" w:themeColor="text1" w:sz="12" w:space="0"/>
              <w:right w:val="single" w:color="000000" w:themeColor="text1" w:sz="6" w:space="0"/>
            </w:tcBorders>
            <w:tcMar/>
          </w:tcPr>
          <w:p w:rsidR="000544D1" w:rsidP="001D3392" w:rsidRDefault="000544D1" w14:paraId="5DAB6C7B" w14:textId="38D1D6B3">
            <w:pPr>
              <w:widowControl w:val="0"/>
              <w:pBdr>
                <w:top w:val="nil"/>
                <w:left w:val="nil"/>
                <w:bottom w:val="nil"/>
                <w:right w:val="nil"/>
                <w:between w:val="nil"/>
              </w:pBdr>
              <w:spacing w:line="276" w:lineRule="auto"/>
              <w:rPr>
                <w:rFonts w:ascii="Arial" w:hAnsi="Arial" w:eastAsia="Arial" w:cs="Arial"/>
                <w:sz w:val="22"/>
                <w:szCs w:val="22"/>
              </w:rPr>
            </w:pPr>
          </w:p>
        </w:tc>
        <w:tc>
          <w:tcPr>
            <w:tcW w:w="14175" w:type="dxa"/>
            <w:gridSpan w:val="5"/>
            <w:tcBorders>
              <w:top w:val="single" w:color="000000" w:themeColor="text1" w:sz="6" w:space="0"/>
              <w:left w:val="single" w:color="000000" w:themeColor="text1" w:sz="6" w:space="0"/>
              <w:right w:val="single" w:color="000000" w:themeColor="text1" w:sz="12" w:space="0"/>
            </w:tcBorders>
            <w:tcMar/>
          </w:tcPr>
          <w:p w:rsidRPr="00023683" w:rsidR="00023683" w:rsidP="00023683" w:rsidRDefault="614DD8E7" w14:paraId="4FF40830" w14:textId="287A6A08">
            <w:pPr>
              <w:jc w:val="center"/>
              <w:rPr>
                <w:rFonts w:ascii="Trebuchet MS" w:hAnsi="Trebuchet MS" w:eastAsia="Trebuchet MS" w:cs="Trebuchet MS"/>
                <w:sz w:val="22"/>
                <w:szCs w:val="22"/>
              </w:rPr>
            </w:pPr>
            <w:r w:rsidRPr="00023683">
              <w:rPr>
                <w:rFonts w:ascii="Trebuchet MS" w:hAnsi="Trebuchet MS" w:eastAsia="Trebuchet MS" w:cs="Trebuchet MS"/>
                <w:b/>
                <w:color w:val="FF0095"/>
                <w:sz w:val="22"/>
                <w:szCs w:val="22"/>
              </w:rPr>
              <w:t>Thème 5 - L’environnement, entre exploitation et protection : un enjeu planétaire (2</w:t>
            </w:r>
            <w:r w:rsidRPr="00023683" w:rsidR="00531675">
              <w:rPr>
                <w:rFonts w:ascii="Trebuchet MS" w:hAnsi="Trebuchet MS" w:eastAsia="Trebuchet MS" w:cs="Trebuchet MS"/>
                <w:b/>
                <w:color w:val="FF0095"/>
                <w:sz w:val="22"/>
                <w:szCs w:val="22"/>
              </w:rPr>
              <w:t xml:space="preserve">7 </w:t>
            </w:r>
            <w:r w:rsidRPr="00023683">
              <w:rPr>
                <w:rFonts w:ascii="Trebuchet MS" w:hAnsi="Trebuchet MS" w:eastAsia="Trebuchet MS" w:cs="Trebuchet MS"/>
                <w:b/>
                <w:color w:val="FF0095"/>
                <w:sz w:val="22"/>
                <w:szCs w:val="22"/>
              </w:rPr>
              <w:t>h)</w:t>
            </w:r>
          </w:p>
        </w:tc>
      </w:tr>
      <w:tr w:rsidRPr="00783B68" w:rsidR="001B331E" w:rsidTr="414D5D70" w14:paraId="46C6C744" w14:textId="77777777">
        <w:trPr>
          <w:trHeight w:val="209"/>
        </w:trPr>
        <w:tc>
          <w:tcPr>
            <w:tcW w:w="1135" w:type="dxa"/>
            <w:gridSpan w:val="2"/>
            <w:vMerge w:val="restart"/>
            <w:tcMar/>
          </w:tcPr>
          <w:p w:rsidR="0023521F" w:rsidP="0023521F" w:rsidRDefault="0023521F" w14:paraId="65265E0D" w14:textId="77777777">
            <w:pPr>
              <w:widowControl w:val="0"/>
              <w:pBdr>
                <w:top w:val="nil"/>
                <w:left w:val="nil"/>
                <w:bottom w:val="nil"/>
                <w:right w:val="nil"/>
                <w:between w:val="nil"/>
              </w:pBdr>
              <w:spacing w:line="276" w:lineRule="auto"/>
              <w:rPr>
                <w:rFonts w:ascii="Arial" w:hAnsi="Arial" w:eastAsia="Arial" w:cs="Arial"/>
                <w:b/>
                <w:sz w:val="18"/>
                <w:szCs w:val="18"/>
              </w:rPr>
            </w:pPr>
            <w:r w:rsidRPr="0FDD25EC">
              <w:rPr>
                <w:rFonts w:ascii="Arial" w:hAnsi="Arial" w:eastAsia="Arial" w:cs="Arial"/>
                <w:b/>
                <w:sz w:val="18"/>
                <w:szCs w:val="18"/>
              </w:rPr>
              <w:t>Période 1 :</w:t>
            </w:r>
          </w:p>
          <w:p w:rsidRPr="00334675" w:rsidR="0023521F" w:rsidP="0023521F" w:rsidRDefault="0023521F" w14:paraId="0BF30E70" w14:textId="77777777">
            <w:pPr>
              <w:widowControl w:val="0"/>
              <w:pBdr>
                <w:top w:val="nil"/>
                <w:left w:val="nil"/>
                <w:bottom w:val="nil"/>
                <w:right w:val="nil"/>
                <w:between w:val="nil"/>
              </w:pBdr>
              <w:spacing w:line="276" w:lineRule="auto"/>
              <w:rPr>
                <w:rFonts w:ascii="Arial" w:hAnsi="Arial" w:eastAsia="Arial" w:cs="Arial"/>
                <w:b/>
                <w:sz w:val="18"/>
                <w:szCs w:val="18"/>
              </w:rPr>
            </w:pPr>
            <w:r w:rsidRPr="0FDD25EC">
              <w:rPr>
                <w:rFonts w:ascii="Arial" w:hAnsi="Arial" w:eastAsia="Arial" w:cs="Arial"/>
                <w:b/>
                <w:sz w:val="18"/>
                <w:szCs w:val="18"/>
              </w:rPr>
              <w:t>Septembre – vacances Toussaint</w:t>
            </w:r>
          </w:p>
          <w:p w:rsidR="000544D1" w:rsidP="00F13327" w:rsidRDefault="0023521F" w14:paraId="02EB378F" w14:textId="067D9FE1">
            <w:pPr>
              <w:widowControl w:val="0"/>
              <w:pBdr>
                <w:top w:val="nil"/>
                <w:left w:val="nil"/>
                <w:bottom w:val="nil"/>
                <w:right w:val="nil"/>
                <w:between w:val="nil"/>
              </w:pBdr>
              <w:spacing w:line="276" w:lineRule="auto"/>
              <w:rPr>
                <w:rFonts w:ascii="Arial" w:hAnsi="Arial" w:eastAsia="Arial" w:cs="Arial"/>
                <w:b/>
                <w:sz w:val="22"/>
                <w:szCs w:val="22"/>
              </w:rPr>
            </w:pPr>
            <w:r w:rsidRPr="0FDD25EC">
              <w:rPr>
                <w:rFonts w:ascii="Arial" w:hAnsi="Arial" w:eastAsia="Arial" w:cs="Arial"/>
                <w:b/>
                <w:color w:val="000000" w:themeColor="text1"/>
                <w:sz w:val="18"/>
                <w:szCs w:val="18"/>
                <w:lang w:val="fr"/>
              </w:rPr>
              <w:t>5 semaines</w:t>
            </w:r>
          </w:p>
        </w:tc>
        <w:tc>
          <w:tcPr>
            <w:tcW w:w="1842" w:type="dxa"/>
            <w:tcBorders>
              <w:top w:val="single" w:color="000000" w:themeColor="text1" w:sz="6" w:space="0"/>
              <w:left w:val="single" w:color="000000" w:themeColor="text1" w:sz="6" w:space="0"/>
              <w:right w:val="single" w:color="000000" w:themeColor="text1" w:sz="6" w:space="0"/>
            </w:tcBorders>
            <w:tcMar/>
          </w:tcPr>
          <w:p w:rsidRPr="00023683" w:rsidR="000544D1" w:rsidP="653DB515" w:rsidRDefault="653DB515" w14:paraId="36895472" w14:textId="7E2C49AC">
            <w:pPr>
              <w:rPr>
                <w:rFonts w:ascii="Arial" w:hAnsi="Arial" w:eastAsia="Arial" w:cs="Arial"/>
                <w:color w:val="FF2F92"/>
                <w:sz w:val="20"/>
                <w:szCs w:val="20"/>
              </w:rPr>
            </w:pPr>
            <w:r w:rsidRPr="00023683">
              <w:rPr>
                <w:rFonts w:ascii="Arial" w:hAnsi="Arial" w:eastAsia="Arial" w:cs="Arial"/>
                <w:b/>
                <w:bCs/>
                <w:color w:val="FF2F92"/>
                <w:sz w:val="22"/>
                <w:szCs w:val="22"/>
              </w:rPr>
              <w:t xml:space="preserve">Introduction : </w:t>
            </w:r>
            <w:r w:rsidRPr="0BCD0947">
              <w:rPr>
                <w:rFonts w:ascii="Arial" w:hAnsi="Arial" w:eastAsia="Arial" w:cs="Arial"/>
                <w:b/>
                <w:color w:val="FF2F92"/>
                <w:sz w:val="20"/>
                <w:szCs w:val="20"/>
              </w:rPr>
              <w:t>Qu’est-ce que l’environnement ?</w:t>
            </w:r>
          </w:p>
          <w:p w:rsidRPr="00023683" w:rsidR="000544D1" w:rsidP="653DB515" w:rsidRDefault="653DB515" w14:paraId="7E39F989" w14:textId="5F8E727A">
            <w:pPr>
              <w:rPr>
                <w:rFonts w:ascii="Arial" w:hAnsi="Arial" w:eastAsia="Arial" w:cs="Arial"/>
                <w:color w:val="FF2F92"/>
                <w:sz w:val="22"/>
                <w:szCs w:val="22"/>
              </w:rPr>
            </w:pPr>
            <w:r w:rsidRPr="00023683">
              <w:rPr>
                <w:rFonts w:ascii="Arial" w:hAnsi="Arial" w:eastAsia="Arial" w:cs="Arial"/>
                <w:b/>
                <w:bCs/>
                <w:color w:val="FF2F92"/>
                <w:sz w:val="22"/>
                <w:szCs w:val="22"/>
              </w:rPr>
              <w:t>2h</w:t>
            </w:r>
          </w:p>
          <w:p w:rsidRPr="008062F2" w:rsidR="000544D1" w:rsidP="00F13327" w:rsidRDefault="000544D1" w14:paraId="3632A47C" w14:textId="578D2155">
            <w:pPr>
              <w:rPr>
                <w:rFonts w:ascii="Arial" w:hAnsi="Arial" w:eastAsia="Arial" w:cs="Arial"/>
                <w:b/>
                <w:color w:val="FF2F92"/>
                <w:sz w:val="20"/>
                <w:szCs w:val="20"/>
              </w:rPr>
            </w:pPr>
          </w:p>
        </w:tc>
        <w:tc>
          <w:tcPr>
            <w:tcW w:w="1941" w:type="dxa"/>
            <w:tcBorders>
              <w:top w:val="single" w:color="000000" w:themeColor="text1" w:sz="6" w:space="0"/>
              <w:left w:val="single" w:color="000000" w:themeColor="text1" w:sz="6" w:space="0"/>
              <w:right w:val="single" w:color="000000" w:themeColor="text1" w:sz="6" w:space="0"/>
            </w:tcBorders>
            <w:tcMar/>
          </w:tcPr>
          <w:p w:rsidRPr="00023683" w:rsidR="000544D1" w:rsidP="00F13327" w:rsidRDefault="000544D1" w14:paraId="29D6B04F" w14:textId="77777777">
            <w:pPr>
              <w:rPr>
                <w:rFonts w:ascii="Arial" w:hAnsi="Arial" w:eastAsia="Arial" w:cs="Arial"/>
                <w:sz w:val="18"/>
                <w:szCs w:val="18"/>
              </w:rPr>
            </w:pPr>
            <w:r w:rsidRPr="00023683">
              <w:rPr>
                <w:rFonts w:ascii="Arial" w:hAnsi="Arial" w:eastAsia="Arial" w:cs="Arial"/>
                <w:sz w:val="18"/>
                <w:szCs w:val="18"/>
              </w:rPr>
              <w:t xml:space="preserve"> </w:t>
            </w:r>
          </w:p>
          <w:p w:rsidRPr="00023683" w:rsidR="000544D1" w:rsidP="653DB515" w:rsidRDefault="653DB515" w14:paraId="3B08D2EE" w14:textId="622C839F">
            <w:pPr>
              <w:rPr>
                <w:rFonts w:ascii="Trebuchet MS" w:hAnsi="Trebuchet MS" w:eastAsia="Trebuchet MS" w:cs="Trebuchet MS"/>
                <w:sz w:val="18"/>
                <w:szCs w:val="18"/>
              </w:rPr>
            </w:pPr>
            <w:r w:rsidRPr="00023683">
              <w:rPr>
                <w:rFonts w:ascii="Trebuchet MS" w:hAnsi="Trebuchet MS" w:eastAsia="Trebuchet MS" w:cs="Trebuchet MS"/>
                <w:b/>
                <w:bCs/>
                <w:sz w:val="18"/>
                <w:szCs w:val="18"/>
                <w:highlight w:val="green"/>
              </w:rPr>
              <w:t>Analyser et comprendre un doc</w:t>
            </w:r>
          </w:p>
          <w:p w:rsidRPr="00023683" w:rsidR="000544D1" w:rsidP="653DB515" w:rsidRDefault="653DB515" w14:paraId="41D86172" w14:textId="56682756">
            <w:pPr>
              <w:rPr>
                <w:rFonts w:ascii="Trebuchet MS" w:hAnsi="Trebuchet MS" w:eastAsia="Trebuchet MS" w:cs="Trebuchet MS"/>
                <w:sz w:val="18"/>
                <w:szCs w:val="18"/>
              </w:rPr>
            </w:pPr>
            <w:r w:rsidRPr="00023683">
              <w:rPr>
                <w:rFonts w:ascii="Trebuchet MS" w:hAnsi="Trebuchet MS" w:eastAsia="Trebuchet MS" w:cs="Trebuchet MS"/>
                <w:sz w:val="18"/>
                <w:szCs w:val="18"/>
              </w:rPr>
              <w:t>(</w:t>
            </w:r>
            <w:r w:rsidRPr="00023683">
              <w:rPr>
                <w:rFonts w:ascii="Trebuchet MS" w:hAnsi="Trebuchet MS" w:eastAsia="Trebuchet MS" w:cs="Trebuchet MS"/>
                <w:color w:val="FF0000"/>
                <w:sz w:val="18"/>
                <w:szCs w:val="18"/>
              </w:rPr>
              <w:t>N0</w:t>
            </w:r>
            <w:r w:rsidRPr="00023683">
              <w:rPr>
                <w:rFonts w:ascii="Trebuchet MS" w:hAnsi="Trebuchet MS" w:eastAsia="Trebuchet MS" w:cs="Trebuchet MS"/>
                <w:sz w:val="18"/>
                <w:szCs w:val="18"/>
              </w:rPr>
              <w:t xml:space="preserve"> : consolider l’usage du brouillon)</w:t>
            </w:r>
          </w:p>
          <w:p w:rsidRPr="00023683" w:rsidR="000544D1" w:rsidP="00F13327" w:rsidRDefault="000544D1" w14:paraId="6A05A809" w14:textId="0DF362A9">
            <w:pPr>
              <w:rPr>
                <w:rFonts w:ascii="Arial" w:hAnsi="Arial" w:eastAsia="Arial" w:cs="Arial"/>
                <w:sz w:val="18"/>
                <w:szCs w:val="18"/>
              </w:rPr>
            </w:pPr>
          </w:p>
        </w:tc>
        <w:tc>
          <w:tcPr>
            <w:tcW w:w="6281" w:type="dxa"/>
            <w:tcBorders>
              <w:top w:val="single" w:color="000000" w:themeColor="text1" w:sz="6" w:space="0"/>
              <w:left w:val="single" w:color="000000" w:themeColor="text1" w:sz="6" w:space="0"/>
              <w:right w:val="single" w:color="000000" w:themeColor="text1" w:sz="6" w:space="0"/>
            </w:tcBorders>
            <w:tcMar/>
          </w:tcPr>
          <w:p w:rsidRPr="00023683" w:rsidR="000544D1" w:rsidP="653DB515" w:rsidRDefault="653DB515" w14:paraId="46339D99" w14:textId="5C82CC63">
            <w:pPr>
              <w:rPr>
                <w:rFonts w:ascii="Trebuchet MS" w:hAnsi="Trebuchet MS" w:eastAsia="Trebuchet MS" w:cs="Trebuchet MS"/>
                <w:color w:val="9000FF"/>
                <w:sz w:val="18"/>
                <w:szCs w:val="18"/>
              </w:rPr>
            </w:pPr>
            <w:r w:rsidRPr="00023683">
              <w:rPr>
                <w:rFonts w:ascii="Trebuchet MS" w:hAnsi="Trebuchet MS" w:eastAsia="Trebuchet MS" w:cs="Trebuchet MS"/>
                <w:b/>
                <w:bCs/>
                <w:color w:val="9000FF"/>
                <w:sz w:val="18"/>
                <w:szCs w:val="18"/>
                <w:lang w:val="fr"/>
              </w:rPr>
              <w:t>INTRODUCTION (2h)</w:t>
            </w:r>
          </w:p>
          <w:p w:rsidRPr="00023683" w:rsidR="000544D1" w:rsidP="653DB515" w:rsidRDefault="653DB515" w14:paraId="288BC091" w14:textId="3DFDDB13">
            <w:pPr>
              <w:rPr>
                <w:rFonts w:ascii="Trebuchet MS" w:hAnsi="Trebuchet MS" w:eastAsia="Trebuchet MS" w:cs="Trebuchet MS"/>
                <w:color w:val="ED7C31"/>
                <w:sz w:val="18"/>
                <w:szCs w:val="18"/>
              </w:rPr>
            </w:pPr>
            <w:r w:rsidRPr="00023683">
              <w:rPr>
                <w:rFonts w:ascii="Trebuchet MS" w:hAnsi="Trebuchet MS" w:eastAsia="Trebuchet MS" w:cs="Trebuchet MS"/>
                <w:b/>
                <w:bCs/>
                <w:color w:val="ED7C31"/>
                <w:sz w:val="18"/>
                <w:szCs w:val="18"/>
                <w:lang w:val="fr"/>
              </w:rPr>
              <w:t>Démarche déductive sous la forme de la classe inversée</w:t>
            </w:r>
          </w:p>
          <w:p w:rsidRPr="00023683" w:rsidR="000544D1" w:rsidP="653DB515" w:rsidRDefault="653DB515" w14:paraId="7ADB8E02" w14:textId="08ED34E2">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000000" w:themeColor="text1"/>
                <w:sz w:val="18"/>
                <w:szCs w:val="18"/>
                <w:lang w:val="fr"/>
              </w:rPr>
              <w:t>A la maison, écoute active</w:t>
            </w:r>
            <w:r w:rsidRPr="00023683">
              <w:rPr>
                <w:rFonts w:ascii="Trebuchet MS" w:hAnsi="Trebuchet MS" w:eastAsia="Trebuchet MS" w:cs="Trebuchet MS"/>
                <w:color w:val="000000" w:themeColor="text1"/>
                <w:sz w:val="18"/>
                <w:szCs w:val="18"/>
                <w:lang w:val="fr"/>
              </w:rPr>
              <w:t xml:space="preserve"> à partir d’une capsule vidéo</w:t>
            </w:r>
          </w:p>
          <w:p w:rsidRPr="00023683" w:rsidR="000544D1" w:rsidP="653DB515" w:rsidRDefault="653DB515" w14:paraId="4EA0646C" w14:textId="64DCE95B">
            <w:pPr>
              <w:rPr>
                <w:rFonts w:ascii="Trebuchet MS" w:hAnsi="Trebuchet MS" w:eastAsia="Trebuchet MS" w:cs="Trebuchet MS"/>
                <w:color w:val="000000" w:themeColor="text1"/>
                <w:sz w:val="18"/>
                <w:szCs w:val="18"/>
              </w:rPr>
            </w:pPr>
            <w:r w:rsidRPr="00023683">
              <w:rPr>
                <w:rFonts w:ascii="Trebuchet MS" w:hAnsi="Trebuchet MS" w:eastAsia="Trebuchet MS" w:cs="Trebuchet MS"/>
                <w:color w:val="000000" w:themeColor="text1"/>
                <w:sz w:val="18"/>
                <w:szCs w:val="18"/>
                <w:lang w:val="fr"/>
              </w:rPr>
              <w:t xml:space="preserve">+ </w:t>
            </w:r>
            <w:r w:rsidRPr="00023683">
              <w:rPr>
                <w:rFonts w:ascii="Trebuchet MS" w:hAnsi="Trebuchet MS" w:eastAsia="Trebuchet MS" w:cs="Trebuchet MS"/>
                <w:b/>
                <w:bCs/>
                <w:color w:val="000000" w:themeColor="text1"/>
                <w:sz w:val="18"/>
                <w:szCs w:val="18"/>
                <w:lang w:val="fr"/>
              </w:rPr>
              <w:t>quiz de compréhension</w:t>
            </w:r>
          </w:p>
          <w:p w:rsidRPr="00023683" w:rsidR="000544D1" w:rsidP="653DB515" w:rsidRDefault="653DB515" w14:paraId="760DB02D" w14:textId="435D82BE">
            <w:pPr>
              <w:rPr>
                <w:rFonts w:ascii="Trebuchet MS" w:hAnsi="Trebuchet MS" w:eastAsia="Trebuchet MS" w:cs="Trebuchet MS"/>
                <w:color w:val="000000" w:themeColor="text1"/>
                <w:sz w:val="18"/>
                <w:szCs w:val="18"/>
              </w:rPr>
            </w:pPr>
            <w:r w:rsidRPr="00023683">
              <w:rPr>
                <w:rFonts w:ascii="Trebuchet MS" w:hAnsi="Trebuchet MS" w:eastAsia="Trebuchet MS" w:cs="Trebuchet MS"/>
                <w:color w:val="000000" w:themeColor="text1"/>
                <w:sz w:val="18"/>
                <w:szCs w:val="18"/>
                <w:lang w:val="fr"/>
              </w:rPr>
              <w:t xml:space="preserve">+ au brouillon, </w:t>
            </w:r>
            <w:r w:rsidRPr="00023683">
              <w:rPr>
                <w:rFonts w:ascii="Trebuchet MS" w:hAnsi="Trebuchet MS" w:eastAsia="Trebuchet MS" w:cs="Trebuchet MS"/>
                <w:b/>
                <w:bCs/>
                <w:color w:val="000000" w:themeColor="text1"/>
                <w:sz w:val="18"/>
                <w:szCs w:val="18"/>
                <w:lang w:val="fr"/>
              </w:rPr>
              <w:t>élaboration d’une introduction</w:t>
            </w:r>
            <w:r w:rsidRPr="00023683">
              <w:rPr>
                <w:rFonts w:ascii="Trebuchet MS" w:hAnsi="Trebuchet MS" w:eastAsia="Trebuchet MS" w:cs="Trebuchet MS"/>
                <w:color w:val="000000" w:themeColor="text1"/>
                <w:sz w:val="18"/>
                <w:szCs w:val="18"/>
                <w:lang w:val="fr"/>
              </w:rPr>
              <w:t xml:space="preserve"> sous une forme graphique (carte mentale, tableau, schéma explicatif…)</w:t>
            </w:r>
          </w:p>
          <w:p w:rsidRPr="00023683" w:rsidR="000544D1" w:rsidP="653DB515" w:rsidRDefault="000544D1" w14:paraId="3C6C0377" w14:textId="3573532B">
            <w:pPr>
              <w:rPr>
                <w:rFonts w:ascii="Trebuchet MS" w:hAnsi="Trebuchet MS" w:eastAsia="Trebuchet MS" w:cs="Trebuchet MS"/>
                <w:color w:val="000000" w:themeColor="text1"/>
                <w:sz w:val="18"/>
                <w:szCs w:val="18"/>
              </w:rPr>
            </w:pPr>
          </w:p>
          <w:p w:rsidRPr="00023683" w:rsidR="000544D1" w:rsidP="653DB515" w:rsidRDefault="653DB515" w14:paraId="50DAF75B" w14:textId="11F1A9F1">
            <w:pPr>
              <w:rPr>
                <w:rFonts w:ascii="Trebuchet MS" w:hAnsi="Trebuchet MS" w:eastAsia="Trebuchet MS" w:cs="Trebuchet MS"/>
                <w:sz w:val="18"/>
                <w:szCs w:val="18"/>
              </w:rPr>
            </w:pPr>
            <w:r w:rsidRPr="00023683">
              <w:rPr>
                <w:rFonts w:ascii="Trebuchet MS" w:hAnsi="Trebuchet MS" w:eastAsia="Trebuchet MS" w:cs="Trebuchet MS"/>
                <w:b/>
                <w:bCs/>
                <w:sz w:val="18"/>
                <w:szCs w:val="18"/>
                <w:lang w:val="fr"/>
              </w:rPr>
              <w:t>En classe</w:t>
            </w:r>
            <w:r w:rsidRPr="00023683">
              <w:rPr>
                <w:rFonts w:ascii="Trebuchet MS" w:hAnsi="Trebuchet MS" w:eastAsia="Trebuchet MS" w:cs="Trebuchet MS"/>
                <w:sz w:val="18"/>
                <w:szCs w:val="18"/>
                <w:lang w:val="fr"/>
              </w:rPr>
              <w:t xml:space="preserve">, </w:t>
            </w:r>
            <w:r w:rsidRPr="00023683">
              <w:rPr>
                <w:rFonts w:ascii="Trebuchet MS" w:hAnsi="Trebuchet MS" w:eastAsia="Trebuchet MS" w:cs="Trebuchet MS"/>
                <w:b/>
                <w:bCs/>
                <w:sz w:val="18"/>
                <w:szCs w:val="18"/>
                <w:lang w:val="fr"/>
              </w:rPr>
              <w:t>reprise et sécurisation</w:t>
            </w:r>
            <w:r w:rsidRPr="00023683">
              <w:rPr>
                <w:rFonts w:ascii="Trebuchet MS" w:hAnsi="Trebuchet MS" w:eastAsia="Trebuchet MS" w:cs="Trebuchet MS"/>
                <w:sz w:val="18"/>
                <w:szCs w:val="18"/>
                <w:lang w:val="fr"/>
              </w:rPr>
              <w:t xml:space="preserve"> des connaissances par le</w:t>
            </w:r>
            <w:r w:rsidR="00274A57">
              <w:rPr>
                <w:rFonts w:ascii="Trebuchet MS" w:hAnsi="Trebuchet MS" w:eastAsia="Trebuchet MS" w:cs="Trebuchet MS"/>
                <w:sz w:val="18"/>
                <w:szCs w:val="18"/>
                <w:lang w:val="fr"/>
              </w:rPr>
              <w:t>.la</w:t>
            </w:r>
            <w:r w:rsidRPr="00023683">
              <w:rPr>
                <w:rFonts w:ascii="Trebuchet MS" w:hAnsi="Trebuchet MS" w:eastAsia="Trebuchet MS" w:cs="Trebuchet MS"/>
                <w:sz w:val="18"/>
                <w:szCs w:val="18"/>
                <w:lang w:val="fr"/>
              </w:rPr>
              <w:t xml:space="preserve"> </w:t>
            </w:r>
            <w:proofErr w:type="spellStart"/>
            <w:proofErr w:type="gramStart"/>
            <w:r w:rsidRPr="00023683">
              <w:rPr>
                <w:rFonts w:ascii="Trebuchet MS" w:hAnsi="Trebuchet MS" w:eastAsia="Trebuchet MS" w:cs="Trebuchet MS"/>
                <w:sz w:val="18"/>
                <w:szCs w:val="18"/>
                <w:lang w:val="fr"/>
              </w:rPr>
              <w:t>professeur.e</w:t>
            </w:r>
            <w:proofErr w:type="spellEnd"/>
            <w:proofErr w:type="gramEnd"/>
            <w:r w:rsidRPr="00023683">
              <w:rPr>
                <w:rFonts w:ascii="Trebuchet MS" w:hAnsi="Trebuchet MS" w:eastAsia="Trebuchet MS" w:cs="Trebuchet MS"/>
                <w:sz w:val="18"/>
                <w:szCs w:val="18"/>
                <w:lang w:val="fr"/>
              </w:rPr>
              <w:t xml:space="preserve">, </w:t>
            </w:r>
          </w:p>
          <w:p w:rsidRPr="00023683" w:rsidR="000544D1" w:rsidP="653DB515" w:rsidRDefault="653DB515" w14:paraId="14552DE5" w14:textId="138C956D">
            <w:pPr>
              <w:rPr>
                <w:rFonts w:ascii="Trebuchet MS" w:hAnsi="Trebuchet MS" w:eastAsia="Trebuchet MS" w:cs="Trebuchet MS"/>
                <w:sz w:val="18"/>
                <w:szCs w:val="18"/>
              </w:rPr>
            </w:pPr>
            <w:r w:rsidRPr="00023683">
              <w:rPr>
                <w:rFonts w:ascii="Trebuchet MS" w:hAnsi="Trebuchet MS" w:eastAsia="Trebuchet MS" w:cs="Trebuchet MS"/>
                <w:sz w:val="18"/>
                <w:szCs w:val="18"/>
                <w:lang w:val="fr"/>
              </w:rPr>
              <w:t xml:space="preserve">+ </w:t>
            </w:r>
            <w:r w:rsidRPr="00023683">
              <w:rPr>
                <w:rFonts w:ascii="Trebuchet MS" w:hAnsi="Trebuchet MS" w:eastAsia="Trebuchet MS" w:cs="Trebuchet MS"/>
                <w:b/>
                <w:bCs/>
                <w:sz w:val="18"/>
                <w:szCs w:val="18"/>
                <w:lang w:val="fr"/>
              </w:rPr>
              <w:t>échange</w:t>
            </w:r>
            <w:r w:rsidRPr="00023683">
              <w:rPr>
                <w:rFonts w:ascii="Trebuchet MS" w:hAnsi="Trebuchet MS" w:eastAsia="Trebuchet MS" w:cs="Trebuchet MS"/>
                <w:sz w:val="18"/>
                <w:szCs w:val="18"/>
                <w:lang w:val="fr"/>
              </w:rPr>
              <w:t xml:space="preserve"> sur les introductions proposées au brouillon</w:t>
            </w:r>
          </w:p>
          <w:p w:rsidRPr="00023683" w:rsidR="000544D1" w:rsidP="653DB515" w:rsidRDefault="653DB515" w14:paraId="58B335C9" w14:textId="6E63F4CF">
            <w:pPr>
              <w:rPr>
                <w:rFonts w:ascii="Trebuchet MS" w:hAnsi="Trebuchet MS" w:eastAsia="Trebuchet MS" w:cs="Trebuchet MS"/>
                <w:sz w:val="18"/>
                <w:szCs w:val="18"/>
              </w:rPr>
            </w:pPr>
            <w:r w:rsidRPr="00023683">
              <w:rPr>
                <w:rFonts w:ascii="Trebuchet MS" w:hAnsi="Trebuchet MS" w:eastAsia="Trebuchet MS" w:cs="Trebuchet MS"/>
                <w:sz w:val="18"/>
                <w:szCs w:val="18"/>
                <w:lang w:val="fr"/>
              </w:rPr>
              <w:t xml:space="preserve">+ </w:t>
            </w:r>
            <w:r w:rsidRPr="00023683">
              <w:rPr>
                <w:rFonts w:ascii="Trebuchet MS" w:hAnsi="Trebuchet MS" w:eastAsia="Trebuchet MS" w:cs="Trebuchet MS"/>
                <w:b/>
                <w:bCs/>
                <w:sz w:val="18"/>
                <w:szCs w:val="18"/>
                <w:lang w:val="fr"/>
              </w:rPr>
              <w:t xml:space="preserve">analyse </w:t>
            </w:r>
            <w:r w:rsidRPr="00023683">
              <w:rPr>
                <w:rFonts w:ascii="Trebuchet MS" w:hAnsi="Trebuchet MS" w:eastAsia="Trebuchet MS" w:cs="Trebuchet MS"/>
                <w:sz w:val="18"/>
                <w:szCs w:val="18"/>
                <w:lang w:val="fr"/>
              </w:rPr>
              <w:t>d’un ou deux documents pour consolider l’appropriation des notions de la vidéo. Les élèves réalisent l’introduction de l’analyse de document au brouillon.</w:t>
            </w:r>
          </w:p>
          <w:p w:rsidRPr="00023683" w:rsidR="000544D1" w:rsidP="00F13327" w:rsidRDefault="000544D1" w14:paraId="5A39BBE3" w14:textId="5C40AE75">
            <w:pPr>
              <w:rPr>
                <w:rFonts w:ascii="Arial" w:hAnsi="Arial" w:eastAsia="Arial" w:cs="Arial"/>
                <w:sz w:val="18"/>
                <w:szCs w:val="18"/>
              </w:rPr>
            </w:pPr>
          </w:p>
        </w:tc>
        <w:tc>
          <w:tcPr>
            <w:tcW w:w="2551" w:type="dxa"/>
            <w:tcBorders>
              <w:top w:val="single" w:color="000000" w:themeColor="text1" w:sz="6" w:space="0"/>
              <w:left w:val="single" w:color="000000" w:themeColor="text1" w:sz="6" w:space="0"/>
              <w:right w:val="single" w:color="000000" w:themeColor="text1" w:sz="12" w:space="0"/>
            </w:tcBorders>
            <w:tcMar/>
          </w:tcPr>
          <w:p w:rsidRPr="00E730DD" w:rsidR="000544D1" w:rsidP="00E730DD" w:rsidRDefault="00E730DD" w14:paraId="603DC86A" w14:textId="60427E6B">
            <w:pPr>
              <w:rPr>
                <w:rFonts w:eastAsiaTheme="minorEastAsia"/>
                <w:sz w:val="18"/>
                <w:szCs w:val="18"/>
              </w:rPr>
            </w:pPr>
            <w:r>
              <w:rPr>
                <w:rFonts w:ascii="Arial" w:hAnsi="Arial" w:eastAsia="Arial" w:cs="Arial"/>
                <w:sz w:val="18"/>
                <w:szCs w:val="18"/>
              </w:rPr>
              <w:t xml:space="preserve">1. </w:t>
            </w:r>
            <w:r w:rsidRPr="00E730DD" w:rsidR="653DB515">
              <w:rPr>
                <w:rFonts w:ascii="Arial" w:hAnsi="Arial" w:eastAsia="Arial" w:cs="Arial"/>
                <w:sz w:val="18"/>
                <w:szCs w:val="18"/>
              </w:rPr>
              <w:t>L’élève est capable de rendre compte du changement de paradigme environnemental : de l’environnement à la transition écologique en passant par le développement durable.</w:t>
            </w:r>
          </w:p>
          <w:p w:rsidRPr="00023683" w:rsidR="000544D1" w:rsidP="00F13327" w:rsidRDefault="000544D1" w14:paraId="41C8F396" w14:textId="6FF0E977">
            <w:pPr>
              <w:rPr>
                <w:rFonts w:ascii="Arial" w:hAnsi="Arial" w:eastAsia="Arial" w:cs="Arial"/>
                <w:b/>
                <w:color w:val="FF0000"/>
                <w:sz w:val="18"/>
                <w:szCs w:val="18"/>
              </w:rPr>
            </w:pPr>
          </w:p>
        </w:tc>
        <w:tc>
          <w:tcPr>
            <w:tcW w:w="1560" w:type="dxa"/>
            <w:tcBorders>
              <w:top w:val="single" w:color="000000" w:themeColor="text1" w:sz="6" w:space="0"/>
              <w:left w:val="single" w:color="000000" w:themeColor="text1" w:sz="6" w:space="0"/>
              <w:right w:val="single" w:color="000000" w:themeColor="text1" w:sz="12" w:space="0"/>
            </w:tcBorders>
            <w:tcMar/>
          </w:tcPr>
          <w:p w:rsidRPr="00023683" w:rsidR="000544D1" w:rsidP="653DB515" w:rsidRDefault="000544D1" w14:paraId="4563BB9A" w14:textId="25017BDF">
            <w:pPr>
              <w:rPr>
                <w:rFonts w:ascii="Arial" w:hAnsi="Arial" w:eastAsia="Arial" w:cs="Arial"/>
                <w:b/>
                <w:bCs/>
                <w:color w:val="000000" w:themeColor="text1"/>
                <w:sz w:val="18"/>
                <w:szCs w:val="18"/>
                <w:lang w:val="fr"/>
              </w:rPr>
            </w:pPr>
          </w:p>
          <w:p w:rsidRPr="00023683" w:rsidR="000544D1" w:rsidP="653DB515" w:rsidRDefault="000544D1" w14:paraId="40BFBA81" w14:textId="672B3E3C">
            <w:pPr>
              <w:rPr>
                <w:rFonts w:ascii="Arial" w:hAnsi="Arial" w:eastAsia="Arial" w:cs="Arial"/>
                <w:b/>
                <w:bCs/>
                <w:color w:val="000000" w:themeColor="text1"/>
                <w:sz w:val="18"/>
                <w:szCs w:val="18"/>
                <w:lang w:val="fr"/>
              </w:rPr>
            </w:pPr>
          </w:p>
          <w:p w:rsidRPr="00023683" w:rsidR="000544D1" w:rsidP="653DB515" w:rsidRDefault="653DB515" w14:paraId="7F76305F" w14:textId="3E625FE2">
            <w:pPr>
              <w:rPr>
                <w:rFonts w:ascii="Arial" w:hAnsi="Arial" w:eastAsia="Arial" w:cs="Arial"/>
                <w:color w:val="000000" w:themeColor="text1"/>
                <w:sz w:val="18"/>
                <w:szCs w:val="18"/>
              </w:rPr>
            </w:pPr>
            <w:r w:rsidRPr="00023683">
              <w:rPr>
                <w:rFonts w:ascii="Arial" w:hAnsi="Arial" w:eastAsia="Arial" w:cs="Arial"/>
                <w:b/>
                <w:bCs/>
                <w:color w:val="000000" w:themeColor="text1"/>
                <w:sz w:val="18"/>
                <w:szCs w:val="18"/>
                <w:lang w:val="fr"/>
              </w:rPr>
              <w:t>Formative 1</w:t>
            </w:r>
          </w:p>
          <w:p w:rsidRPr="00023683" w:rsidR="000544D1" w:rsidP="653DB515" w:rsidRDefault="653DB515" w14:paraId="78CD0A95" w14:textId="4EC5940F">
            <w:pPr>
              <w:rPr>
                <w:rFonts w:ascii="Arial" w:hAnsi="Arial" w:eastAsia="Arial" w:cs="Arial"/>
                <w:color w:val="000000" w:themeColor="text1"/>
                <w:sz w:val="18"/>
                <w:szCs w:val="18"/>
              </w:rPr>
            </w:pPr>
            <w:r w:rsidRPr="00023683">
              <w:rPr>
                <w:rFonts w:ascii="Arial" w:hAnsi="Arial" w:eastAsia="Arial" w:cs="Arial"/>
                <w:color w:val="000000" w:themeColor="text1"/>
                <w:sz w:val="18"/>
                <w:szCs w:val="18"/>
                <w:lang w:val="fr"/>
              </w:rPr>
              <w:t>Quiz de compréhension réalisé à la maison et/ ou le brouillon de l’analyse de documents</w:t>
            </w:r>
          </w:p>
          <w:p w:rsidRPr="00023683" w:rsidR="000544D1" w:rsidP="00F13327" w:rsidRDefault="000544D1" w14:paraId="72A3D3EC" w14:textId="28C4AD1A">
            <w:pPr>
              <w:rPr>
                <w:rFonts w:ascii="Arial" w:hAnsi="Arial" w:eastAsia="Arial" w:cs="Arial"/>
                <w:b/>
                <w:color w:val="000000"/>
                <w:sz w:val="18"/>
                <w:szCs w:val="18"/>
                <w:highlight w:val="cyan"/>
              </w:rPr>
            </w:pPr>
          </w:p>
        </w:tc>
      </w:tr>
      <w:tr w:rsidRPr="00783B68" w:rsidR="001B331E" w:rsidTr="414D5D70" w14:paraId="529BA394" w14:textId="77777777">
        <w:trPr>
          <w:trHeight w:val="100"/>
        </w:trPr>
        <w:tc>
          <w:tcPr>
            <w:tcW w:w="1135" w:type="dxa"/>
            <w:gridSpan w:val="2"/>
            <w:vMerge/>
            <w:tcMar/>
          </w:tcPr>
          <w:p w:rsidR="000544D1" w:rsidP="00F13327" w:rsidRDefault="000544D1" w14:paraId="0D0B940D"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653DB515" w:rsidRDefault="000544D1" w14:paraId="3E220A41" w14:textId="496A8267">
            <w:pPr>
              <w:rPr>
                <w:rFonts w:ascii="Arial" w:hAnsi="Arial" w:eastAsia="Arial" w:cs="Arial"/>
                <w:color w:val="FF2F92"/>
                <w:sz w:val="22"/>
                <w:szCs w:val="22"/>
              </w:rPr>
            </w:pPr>
            <w:r w:rsidRPr="00023683">
              <w:rPr>
                <w:rFonts w:ascii="Arial" w:hAnsi="Arial" w:eastAsia="Arial" w:cs="Arial"/>
                <w:b/>
                <w:color w:val="FF2F92"/>
                <w:sz w:val="22"/>
                <w:szCs w:val="22"/>
              </w:rPr>
              <w:t>Axe 1 :</w:t>
            </w:r>
            <w:r w:rsidRPr="00023683" w:rsidR="653DB515">
              <w:rPr>
                <w:rFonts w:ascii="Arial" w:hAnsi="Arial" w:eastAsia="Arial" w:cs="Arial"/>
                <w:b/>
                <w:bCs/>
                <w:color w:val="FF2F92"/>
                <w:sz w:val="22"/>
                <w:szCs w:val="22"/>
              </w:rPr>
              <w:t xml:space="preserve"> </w:t>
            </w:r>
          </w:p>
          <w:p w:rsidRPr="00023683" w:rsidR="000544D1" w:rsidP="653DB515" w:rsidRDefault="653DB515" w14:paraId="3C2E9322" w14:textId="3DC83AD1">
            <w:pPr>
              <w:rPr>
                <w:rFonts w:ascii="Arial" w:hAnsi="Arial" w:eastAsia="Arial" w:cs="Arial"/>
                <w:color w:val="FF2F92"/>
                <w:sz w:val="22"/>
                <w:szCs w:val="22"/>
              </w:rPr>
            </w:pPr>
            <w:r w:rsidRPr="00023683">
              <w:rPr>
                <w:rFonts w:ascii="Arial" w:hAnsi="Arial" w:eastAsia="Arial" w:cs="Arial"/>
                <w:b/>
                <w:bCs/>
                <w:color w:val="FF2F92"/>
                <w:sz w:val="22"/>
                <w:szCs w:val="22"/>
              </w:rPr>
              <w:t>Exploiter, préserver et protéger.</w:t>
            </w:r>
          </w:p>
          <w:p w:rsidRPr="00023683" w:rsidR="000544D1" w:rsidP="653DB515" w:rsidRDefault="653DB515" w14:paraId="495D2EF7" w14:textId="664A0888">
            <w:pPr>
              <w:rPr>
                <w:rFonts w:ascii="Arial" w:hAnsi="Arial" w:eastAsia="Arial" w:cs="Arial"/>
                <w:color w:val="FF2F92"/>
                <w:sz w:val="22"/>
                <w:szCs w:val="22"/>
              </w:rPr>
            </w:pPr>
            <w:r w:rsidRPr="00023683">
              <w:rPr>
                <w:rFonts w:ascii="Arial" w:hAnsi="Arial" w:eastAsia="Arial" w:cs="Arial"/>
                <w:b/>
                <w:bCs/>
                <w:color w:val="FF2F92"/>
                <w:sz w:val="22"/>
                <w:szCs w:val="22"/>
              </w:rPr>
              <w:t>8h</w:t>
            </w:r>
          </w:p>
          <w:p w:rsidRPr="008062F2" w:rsidR="000544D1" w:rsidP="00F13327" w:rsidRDefault="000544D1" w14:paraId="6EC0B44A" w14:textId="134C5B37">
            <w:pPr>
              <w:rPr>
                <w:rFonts w:ascii="Arial" w:hAnsi="Arial" w:eastAsia="Arial" w:cs="Arial"/>
                <w:b/>
                <w:color w:val="FF2F92"/>
                <w:sz w:val="20"/>
                <w:szCs w:val="20"/>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653DB515" w:rsidRDefault="000544D1" w14:paraId="432D132E" w14:textId="16E6EC29">
            <w:pPr>
              <w:rPr>
                <w:rFonts w:ascii="Arial" w:hAnsi="Arial" w:eastAsia="Arial" w:cs="Arial"/>
                <w:sz w:val="18"/>
                <w:szCs w:val="18"/>
              </w:rPr>
            </w:pPr>
          </w:p>
          <w:p w:rsidRPr="00023683" w:rsidR="000544D1" w:rsidP="653DB515" w:rsidRDefault="653DB515" w14:paraId="48B0D827" w14:textId="5D73352E">
            <w:pPr>
              <w:rPr>
                <w:rFonts w:ascii="Trebuchet MS" w:hAnsi="Trebuchet MS" w:eastAsia="Trebuchet MS" w:cs="Trebuchet MS"/>
                <w:sz w:val="18"/>
                <w:szCs w:val="18"/>
              </w:rPr>
            </w:pPr>
            <w:r w:rsidRPr="00023683">
              <w:rPr>
                <w:rFonts w:ascii="Trebuchet MS" w:hAnsi="Trebuchet MS" w:eastAsia="Trebuchet MS" w:cs="Trebuchet MS"/>
                <w:b/>
                <w:bCs/>
                <w:sz w:val="18"/>
                <w:szCs w:val="18"/>
                <w:highlight w:val="green"/>
              </w:rPr>
              <w:t>Analyser et comprendre un doc</w:t>
            </w:r>
          </w:p>
          <w:p w:rsidRPr="00023683" w:rsidR="000544D1" w:rsidP="653DB515" w:rsidRDefault="653DB515" w14:paraId="49E5ACA7" w14:textId="536F299D">
            <w:pPr>
              <w:rPr>
                <w:rFonts w:ascii="Trebuchet MS" w:hAnsi="Trebuchet MS" w:eastAsia="Trebuchet MS" w:cs="Trebuchet MS"/>
                <w:sz w:val="18"/>
                <w:szCs w:val="18"/>
              </w:rPr>
            </w:pPr>
            <w:r w:rsidRPr="00023683">
              <w:rPr>
                <w:rFonts w:ascii="Trebuchet MS" w:hAnsi="Trebuchet MS" w:eastAsia="Trebuchet MS" w:cs="Trebuchet MS"/>
                <w:sz w:val="18"/>
                <w:szCs w:val="18"/>
              </w:rPr>
              <w:t>(</w:t>
            </w:r>
            <w:r w:rsidRPr="00023683">
              <w:rPr>
                <w:rFonts w:ascii="Trebuchet MS" w:hAnsi="Trebuchet MS" w:eastAsia="Trebuchet MS" w:cs="Trebuchet MS"/>
                <w:color w:val="FF0000"/>
                <w:sz w:val="18"/>
                <w:szCs w:val="18"/>
              </w:rPr>
              <w:t>N0</w:t>
            </w:r>
            <w:r w:rsidRPr="00023683">
              <w:rPr>
                <w:rFonts w:ascii="Trebuchet MS" w:hAnsi="Trebuchet MS" w:eastAsia="Trebuchet MS" w:cs="Trebuchet MS"/>
                <w:sz w:val="18"/>
                <w:szCs w:val="18"/>
              </w:rPr>
              <w:t xml:space="preserve"> : consolider l’usage du brouillon)</w:t>
            </w:r>
          </w:p>
          <w:p w:rsidRPr="00023683" w:rsidR="000544D1" w:rsidP="653DB515" w:rsidRDefault="000544D1" w14:paraId="632CAC91" w14:textId="39C6CB63">
            <w:pPr>
              <w:rPr>
                <w:rFonts w:ascii="Trebuchet MS" w:hAnsi="Trebuchet MS" w:eastAsia="Trebuchet MS" w:cs="Trebuchet MS"/>
                <w:sz w:val="18"/>
                <w:szCs w:val="18"/>
              </w:rPr>
            </w:pPr>
          </w:p>
          <w:p w:rsidRPr="00023683" w:rsidR="000544D1" w:rsidP="653DB515" w:rsidRDefault="000544D1" w14:paraId="783D5CF6" w14:textId="40265A92">
            <w:pPr>
              <w:rPr>
                <w:rFonts w:ascii="Trebuchet MS" w:hAnsi="Trebuchet MS" w:eastAsia="Trebuchet MS" w:cs="Trebuchet MS"/>
                <w:sz w:val="18"/>
                <w:szCs w:val="18"/>
              </w:rPr>
            </w:pPr>
          </w:p>
          <w:p w:rsidRPr="00023683" w:rsidR="000544D1" w:rsidP="653DB515" w:rsidRDefault="000544D1" w14:paraId="4D155EA7" w14:textId="66B4A43B">
            <w:pPr>
              <w:rPr>
                <w:rFonts w:ascii="Trebuchet MS" w:hAnsi="Trebuchet MS" w:eastAsia="Trebuchet MS" w:cs="Trebuchet MS"/>
                <w:sz w:val="18"/>
                <w:szCs w:val="18"/>
              </w:rPr>
            </w:pPr>
          </w:p>
          <w:p w:rsidRPr="00023683" w:rsidR="000544D1" w:rsidP="653DB515" w:rsidRDefault="000544D1" w14:paraId="7826ADF9" w14:textId="60719978">
            <w:pPr>
              <w:rPr>
                <w:rFonts w:ascii="Trebuchet MS" w:hAnsi="Trebuchet MS" w:eastAsia="Trebuchet MS" w:cs="Trebuchet MS"/>
                <w:sz w:val="18"/>
                <w:szCs w:val="18"/>
              </w:rPr>
            </w:pPr>
          </w:p>
          <w:p w:rsidRPr="00023683" w:rsidR="000544D1" w:rsidP="653DB515" w:rsidRDefault="000544D1" w14:paraId="335411C0" w14:textId="1669915C">
            <w:pPr>
              <w:rPr>
                <w:rFonts w:ascii="Trebuchet MS" w:hAnsi="Trebuchet MS" w:eastAsia="Trebuchet MS" w:cs="Trebuchet MS"/>
                <w:sz w:val="18"/>
                <w:szCs w:val="18"/>
              </w:rPr>
            </w:pPr>
          </w:p>
          <w:p w:rsidRPr="00023683" w:rsidR="000544D1" w:rsidP="653DB515" w:rsidRDefault="000544D1" w14:paraId="30A2AAFF" w14:textId="5084F60F">
            <w:pPr>
              <w:rPr>
                <w:rFonts w:ascii="Trebuchet MS" w:hAnsi="Trebuchet MS" w:eastAsia="Trebuchet MS" w:cs="Trebuchet MS"/>
                <w:sz w:val="18"/>
                <w:szCs w:val="18"/>
              </w:rPr>
            </w:pPr>
          </w:p>
          <w:p w:rsidRPr="00023683" w:rsidR="000544D1" w:rsidP="653DB515" w:rsidRDefault="000544D1" w14:paraId="1328C5AE" w14:textId="3514E488">
            <w:pPr>
              <w:rPr>
                <w:rFonts w:ascii="Trebuchet MS" w:hAnsi="Trebuchet MS" w:eastAsia="Trebuchet MS" w:cs="Trebuchet MS"/>
                <w:sz w:val="18"/>
                <w:szCs w:val="18"/>
              </w:rPr>
            </w:pPr>
          </w:p>
          <w:p w:rsidRPr="00023683" w:rsidR="000544D1" w:rsidP="653DB515" w:rsidRDefault="000544D1" w14:paraId="47D6A19B" w14:textId="3F9DF991">
            <w:pPr>
              <w:rPr>
                <w:rFonts w:ascii="Trebuchet MS" w:hAnsi="Trebuchet MS" w:eastAsia="Trebuchet MS" w:cs="Trebuchet MS"/>
                <w:sz w:val="18"/>
                <w:szCs w:val="18"/>
              </w:rPr>
            </w:pPr>
          </w:p>
          <w:p w:rsidRPr="00023683" w:rsidR="000544D1" w:rsidP="653DB515" w:rsidRDefault="000544D1" w14:paraId="2EFE2E3D" w14:textId="376ADC25">
            <w:pPr>
              <w:rPr>
                <w:rFonts w:ascii="Trebuchet MS" w:hAnsi="Trebuchet MS" w:eastAsia="Trebuchet MS" w:cs="Trebuchet MS"/>
                <w:sz w:val="18"/>
                <w:szCs w:val="18"/>
              </w:rPr>
            </w:pPr>
          </w:p>
          <w:p w:rsidRPr="00023683" w:rsidR="000544D1" w:rsidP="653DB515" w:rsidRDefault="000544D1" w14:paraId="7CEE3CA3" w14:textId="27943203">
            <w:pPr>
              <w:rPr>
                <w:rFonts w:ascii="Trebuchet MS" w:hAnsi="Trebuchet MS" w:eastAsia="Trebuchet MS" w:cs="Trebuchet MS"/>
                <w:sz w:val="18"/>
                <w:szCs w:val="18"/>
              </w:rPr>
            </w:pPr>
          </w:p>
          <w:p w:rsidRPr="00023683" w:rsidR="000544D1" w:rsidP="653DB515" w:rsidRDefault="000544D1" w14:paraId="5F9182B1" w14:textId="1B28BFAE">
            <w:pPr>
              <w:rPr>
                <w:rFonts w:ascii="Trebuchet MS" w:hAnsi="Trebuchet MS" w:eastAsia="Trebuchet MS" w:cs="Trebuchet MS"/>
                <w:sz w:val="18"/>
                <w:szCs w:val="18"/>
              </w:rPr>
            </w:pPr>
          </w:p>
          <w:p w:rsidRPr="00023683" w:rsidR="000544D1" w:rsidP="653DB515" w:rsidRDefault="000544D1" w14:paraId="6AAA5CDC" w14:textId="09DBBD0C">
            <w:pPr>
              <w:rPr>
                <w:rFonts w:ascii="Trebuchet MS" w:hAnsi="Trebuchet MS" w:eastAsia="Trebuchet MS" w:cs="Trebuchet MS"/>
                <w:sz w:val="18"/>
                <w:szCs w:val="18"/>
              </w:rPr>
            </w:pPr>
          </w:p>
          <w:p w:rsidRPr="00023683" w:rsidR="000544D1" w:rsidP="653DB515" w:rsidRDefault="000544D1" w14:paraId="0DA35E73" w14:textId="53BBDB7A">
            <w:pPr>
              <w:rPr>
                <w:rFonts w:ascii="Trebuchet MS" w:hAnsi="Trebuchet MS" w:eastAsia="Trebuchet MS" w:cs="Trebuchet MS"/>
                <w:sz w:val="18"/>
                <w:szCs w:val="18"/>
              </w:rPr>
            </w:pPr>
          </w:p>
          <w:p w:rsidRPr="00023683" w:rsidR="000544D1" w:rsidP="653DB515" w:rsidRDefault="000544D1" w14:paraId="30672DA6" w14:textId="794101BD">
            <w:pPr>
              <w:rPr>
                <w:rFonts w:ascii="Trebuchet MS" w:hAnsi="Trebuchet MS" w:eastAsia="Trebuchet MS" w:cs="Trebuchet MS"/>
                <w:sz w:val="18"/>
                <w:szCs w:val="18"/>
              </w:rPr>
            </w:pPr>
          </w:p>
          <w:p w:rsidRPr="00023683" w:rsidR="000544D1" w:rsidP="653DB515" w:rsidRDefault="000544D1" w14:paraId="7201E629" w14:textId="32A0A2DE">
            <w:pPr>
              <w:rPr>
                <w:rFonts w:ascii="Trebuchet MS" w:hAnsi="Trebuchet MS" w:eastAsia="Trebuchet MS" w:cs="Trebuchet MS"/>
                <w:sz w:val="18"/>
                <w:szCs w:val="18"/>
              </w:rPr>
            </w:pPr>
          </w:p>
          <w:p w:rsidRPr="00023683" w:rsidR="000544D1" w:rsidP="653DB515" w:rsidRDefault="000544D1" w14:paraId="423C717A" w14:textId="27B1BC13">
            <w:pPr>
              <w:rPr>
                <w:rFonts w:ascii="Trebuchet MS" w:hAnsi="Trebuchet MS" w:eastAsia="Trebuchet MS" w:cs="Trebuchet MS"/>
                <w:sz w:val="18"/>
                <w:szCs w:val="18"/>
              </w:rPr>
            </w:pPr>
          </w:p>
          <w:p w:rsidRPr="00023683" w:rsidR="000544D1" w:rsidP="653DB515" w:rsidRDefault="000544D1" w14:paraId="512E237B" w14:textId="227D1EAB">
            <w:pPr>
              <w:rPr>
                <w:rFonts w:ascii="Trebuchet MS" w:hAnsi="Trebuchet MS" w:eastAsia="Trebuchet MS" w:cs="Trebuchet MS"/>
                <w:sz w:val="18"/>
                <w:szCs w:val="18"/>
              </w:rPr>
            </w:pPr>
          </w:p>
          <w:p w:rsidRPr="00023683" w:rsidR="000544D1" w:rsidP="653DB515" w:rsidRDefault="000544D1" w14:paraId="64EEF365" w14:textId="1246F532">
            <w:pPr>
              <w:rPr>
                <w:rFonts w:ascii="Trebuchet MS" w:hAnsi="Trebuchet MS" w:eastAsia="Trebuchet MS" w:cs="Trebuchet MS"/>
                <w:sz w:val="18"/>
                <w:szCs w:val="18"/>
              </w:rPr>
            </w:pPr>
          </w:p>
          <w:p w:rsidRPr="00023683" w:rsidR="000544D1" w:rsidP="653DB515" w:rsidRDefault="000544D1" w14:paraId="5BC6D95F" w14:textId="45EB3E34">
            <w:pPr>
              <w:rPr>
                <w:rFonts w:ascii="Trebuchet MS" w:hAnsi="Trebuchet MS" w:eastAsia="Trebuchet MS" w:cs="Trebuchet MS"/>
                <w:sz w:val="18"/>
                <w:szCs w:val="18"/>
              </w:rPr>
            </w:pPr>
          </w:p>
          <w:p w:rsidRPr="00023683" w:rsidR="000544D1" w:rsidP="653DB515" w:rsidRDefault="000544D1" w14:paraId="577B11EB" w14:textId="634757AF">
            <w:pPr>
              <w:rPr>
                <w:rFonts w:ascii="Trebuchet MS" w:hAnsi="Trebuchet MS" w:eastAsia="Trebuchet MS" w:cs="Trebuchet MS"/>
                <w:sz w:val="18"/>
                <w:szCs w:val="18"/>
              </w:rPr>
            </w:pPr>
          </w:p>
          <w:p w:rsidRPr="00023683" w:rsidR="000544D1" w:rsidP="653DB515" w:rsidRDefault="000544D1" w14:paraId="294F8F20" w14:textId="5E5D639A">
            <w:pPr>
              <w:rPr>
                <w:rFonts w:ascii="Trebuchet MS" w:hAnsi="Trebuchet MS" w:eastAsia="Trebuchet MS" w:cs="Trebuchet MS"/>
                <w:sz w:val="18"/>
                <w:szCs w:val="18"/>
              </w:rPr>
            </w:pPr>
          </w:p>
          <w:p w:rsidRPr="00023683" w:rsidR="000544D1" w:rsidP="653DB515" w:rsidRDefault="000544D1" w14:paraId="6CF37178" w14:textId="18DACF3F">
            <w:pPr>
              <w:rPr>
                <w:rFonts w:ascii="Trebuchet MS" w:hAnsi="Trebuchet MS" w:eastAsia="Trebuchet MS" w:cs="Trebuchet MS"/>
                <w:sz w:val="18"/>
                <w:szCs w:val="18"/>
              </w:rPr>
            </w:pPr>
          </w:p>
          <w:p w:rsidRPr="00023683" w:rsidR="000544D1" w:rsidP="653DB515" w:rsidRDefault="000544D1" w14:paraId="089EEC44" w14:textId="4D4302AE">
            <w:pPr>
              <w:rPr>
                <w:rFonts w:ascii="Trebuchet MS" w:hAnsi="Trebuchet MS" w:eastAsia="Trebuchet MS" w:cs="Trebuchet MS"/>
                <w:sz w:val="18"/>
                <w:szCs w:val="18"/>
              </w:rPr>
            </w:pPr>
          </w:p>
          <w:p w:rsidRPr="00023683" w:rsidR="000544D1" w:rsidP="653DB515" w:rsidRDefault="000544D1" w14:paraId="4DBC5696" w14:textId="5372CF21">
            <w:pPr>
              <w:rPr>
                <w:rFonts w:ascii="Trebuchet MS" w:hAnsi="Trebuchet MS" w:eastAsia="Trebuchet MS" w:cs="Trebuchet MS"/>
                <w:sz w:val="18"/>
                <w:szCs w:val="18"/>
              </w:rPr>
            </w:pPr>
          </w:p>
          <w:p w:rsidRPr="00023683" w:rsidR="000544D1" w:rsidP="653DB515" w:rsidRDefault="000544D1" w14:paraId="2E0E2331" w14:textId="7FCF7091">
            <w:pPr>
              <w:rPr>
                <w:rFonts w:ascii="Trebuchet MS" w:hAnsi="Trebuchet MS" w:eastAsia="Trebuchet MS" w:cs="Trebuchet MS"/>
                <w:sz w:val="18"/>
                <w:szCs w:val="18"/>
              </w:rPr>
            </w:pPr>
          </w:p>
          <w:p w:rsidRPr="00023683" w:rsidR="000544D1" w:rsidP="653DB515" w:rsidRDefault="000544D1" w14:paraId="6763B469" w14:textId="3744F3EF">
            <w:pPr>
              <w:rPr>
                <w:rFonts w:ascii="Trebuchet MS" w:hAnsi="Trebuchet MS" w:eastAsia="Trebuchet MS" w:cs="Trebuchet MS"/>
                <w:sz w:val="18"/>
                <w:szCs w:val="18"/>
              </w:rPr>
            </w:pPr>
          </w:p>
          <w:p w:rsidRPr="00023683" w:rsidR="000544D1" w:rsidP="653DB515" w:rsidRDefault="000544D1" w14:paraId="109EA7E6" w14:textId="2289E3E3">
            <w:pPr>
              <w:rPr>
                <w:rFonts w:ascii="Trebuchet MS" w:hAnsi="Trebuchet MS" w:eastAsia="Trebuchet MS" w:cs="Trebuchet MS"/>
                <w:sz w:val="18"/>
                <w:szCs w:val="18"/>
              </w:rPr>
            </w:pPr>
          </w:p>
          <w:p w:rsidRPr="00023683" w:rsidR="000544D1" w:rsidP="653DB515" w:rsidRDefault="000544D1" w14:paraId="59A9ABD8" w14:textId="7A0BC8D5">
            <w:pPr>
              <w:rPr>
                <w:rFonts w:ascii="Trebuchet MS" w:hAnsi="Trebuchet MS" w:eastAsia="Trebuchet MS" w:cs="Trebuchet MS"/>
                <w:sz w:val="18"/>
                <w:szCs w:val="18"/>
              </w:rPr>
            </w:pPr>
          </w:p>
          <w:p w:rsidRPr="00023683" w:rsidR="000544D1" w:rsidP="653DB515" w:rsidRDefault="000544D1" w14:paraId="3F3DD2A2" w14:textId="772684DC">
            <w:pPr>
              <w:rPr>
                <w:rFonts w:ascii="Trebuchet MS" w:hAnsi="Trebuchet MS" w:eastAsia="Trebuchet MS" w:cs="Trebuchet MS"/>
                <w:sz w:val="18"/>
                <w:szCs w:val="18"/>
              </w:rPr>
            </w:pPr>
          </w:p>
          <w:p w:rsidRPr="00023683" w:rsidR="000544D1" w:rsidP="653DB515" w:rsidRDefault="653DB515" w14:paraId="7FAF1FA0" w14:textId="289171A4">
            <w:pPr>
              <w:rPr>
                <w:rFonts w:ascii="Trebuchet MS" w:hAnsi="Trebuchet MS" w:eastAsia="Trebuchet MS" w:cs="Trebuchet MS"/>
                <w:sz w:val="18"/>
                <w:szCs w:val="18"/>
              </w:rPr>
            </w:pPr>
            <w:r w:rsidRPr="00023683">
              <w:rPr>
                <w:rFonts w:ascii="Trebuchet MS" w:hAnsi="Trebuchet MS" w:eastAsia="Trebuchet MS" w:cs="Trebuchet MS"/>
                <w:b/>
                <w:bCs/>
                <w:sz w:val="18"/>
                <w:szCs w:val="18"/>
                <w:highlight w:val="green"/>
              </w:rPr>
              <w:t>Préparer le Grand Oral</w:t>
            </w:r>
          </w:p>
          <w:p w:rsidRPr="00023683" w:rsidR="000544D1" w:rsidP="653DB515" w:rsidRDefault="653DB515" w14:paraId="40253E8D" w14:textId="48ED9AA3">
            <w:pPr>
              <w:rPr>
                <w:rFonts w:ascii="Trebuchet MS" w:hAnsi="Trebuchet MS" w:eastAsia="Trebuchet MS" w:cs="Trebuchet MS"/>
                <w:sz w:val="18"/>
                <w:szCs w:val="18"/>
              </w:rPr>
            </w:pPr>
            <w:r w:rsidRPr="00023683">
              <w:rPr>
                <w:rFonts w:ascii="Trebuchet MS" w:hAnsi="Trebuchet MS" w:eastAsia="Trebuchet MS" w:cs="Trebuchet MS"/>
                <w:sz w:val="18"/>
                <w:szCs w:val="18"/>
              </w:rPr>
              <w:t>(</w:t>
            </w:r>
            <w:r w:rsidRPr="00023683">
              <w:rPr>
                <w:rFonts w:ascii="Trebuchet MS" w:hAnsi="Trebuchet MS" w:eastAsia="Trebuchet MS" w:cs="Trebuchet MS"/>
                <w:color w:val="FF0000"/>
                <w:sz w:val="18"/>
                <w:szCs w:val="18"/>
              </w:rPr>
              <w:t>N1</w:t>
            </w:r>
            <w:r w:rsidRPr="00023683">
              <w:rPr>
                <w:rFonts w:ascii="Trebuchet MS" w:hAnsi="Trebuchet MS" w:eastAsia="Trebuchet MS" w:cs="Trebuchet MS"/>
                <w:sz w:val="18"/>
                <w:szCs w:val="18"/>
              </w:rPr>
              <w:t xml:space="preserve"> : face à un petit groupe de pairs)</w:t>
            </w:r>
          </w:p>
          <w:p w:rsidRPr="00023683" w:rsidR="000544D1" w:rsidP="653DB515" w:rsidRDefault="000544D1" w14:paraId="67409F87" w14:textId="78DE377B">
            <w:pPr>
              <w:rPr>
                <w:rFonts w:ascii="Trebuchet MS" w:hAnsi="Trebuchet MS" w:eastAsia="Trebuchet MS" w:cs="Trebuchet MS"/>
                <w:sz w:val="18"/>
                <w:szCs w:val="18"/>
              </w:rPr>
            </w:pPr>
          </w:p>
          <w:p w:rsidRPr="00023683" w:rsidR="000544D1" w:rsidP="653DB515" w:rsidRDefault="000544D1" w14:paraId="21ADE927" w14:textId="453146F6">
            <w:pPr>
              <w:rPr>
                <w:rFonts w:ascii="Trebuchet MS" w:hAnsi="Trebuchet MS" w:eastAsia="Trebuchet MS" w:cs="Trebuchet MS"/>
                <w:sz w:val="18"/>
                <w:szCs w:val="18"/>
              </w:rPr>
            </w:pPr>
          </w:p>
          <w:p w:rsidRPr="00023683" w:rsidR="000544D1" w:rsidP="000544D1" w:rsidRDefault="000544D1" w14:paraId="4B46B813" w14:textId="5205BF4C">
            <w:pPr>
              <w:rPr>
                <w:rFonts w:ascii="Arial" w:hAnsi="Arial" w:eastAsia="Arial" w:cs="Arial"/>
                <w:sz w:val="18"/>
                <w:szCs w:val="18"/>
              </w:rPr>
            </w:pPr>
          </w:p>
          <w:p w:rsidRPr="00023683" w:rsidR="000544D1" w:rsidP="000544D1" w:rsidRDefault="000544D1" w14:paraId="60061E4C" w14:textId="4FAE0951">
            <w:pPr>
              <w:rPr>
                <w:rFonts w:ascii="Arial" w:hAnsi="Arial" w:eastAsia="Arial" w:cs="Arial"/>
                <w:sz w:val="18"/>
                <w:szCs w:val="18"/>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653DB515" w:rsidRDefault="653DB515" w14:paraId="0AE7F6CA" w14:textId="051FF862">
            <w:pPr>
              <w:rPr>
                <w:rFonts w:ascii="Trebuchet MS" w:hAnsi="Trebuchet MS" w:eastAsia="Trebuchet MS" w:cs="Trebuchet MS"/>
                <w:sz w:val="18"/>
                <w:szCs w:val="18"/>
              </w:rPr>
            </w:pPr>
            <w:r w:rsidRPr="00023683">
              <w:rPr>
                <w:rFonts w:ascii="Trebuchet MS" w:hAnsi="Trebuchet MS" w:eastAsia="Trebuchet MS" w:cs="Trebuchet MS"/>
                <w:b/>
                <w:bCs/>
                <w:sz w:val="18"/>
                <w:szCs w:val="18"/>
              </w:rPr>
              <w:lastRenderedPageBreak/>
              <w:t xml:space="preserve">La classe est divisée en plusieurs groupes qui travaillent </w:t>
            </w:r>
            <w:r w:rsidRPr="00023683">
              <w:rPr>
                <w:rFonts w:ascii="Trebuchet MS" w:hAnsi="Trebuchet MS" w:eastAsia="Trebuchet MS" w:cs="Trebuchet MS"/>
                <w:b/>
                <w:bCs/>
                <w:sz w:val="18"/>
                <w:szCs w:val="18"/>
                <w:highlight w:val="yellow"/>
              </w:rPr>
              <w:t>simultanément</w:t>
            </w:r>
            <w:r w:rsidRPr="00023683">
              <w:rPr>
                <w:rFonts w:ascii="Trebuchet MS" w:hAnsi="Trebuchet MS" w:eastAsia="Trebuchet MS" w:cs="Trebuchet MS"/>
                <w:b/>
                <w:bCs/>
                <w:sz w:val="18"/>
                <w:szCs w:val="18"/>
              </w:rPr>
              <w:t xml:space="preserve"> sur les deux jalons </w:t>
            </w:r>
            <w:r w:rsidRPr="00023683">
              <w:rPr>
                <w:rFonts w:ascii="Trebuchet MS" w:hAnsi="Trebuchet MS" w:eastAsia="Trebuchet MS" w:cs="Trebuchet MS"/>
                <w:b/>
                <w:bCs/>
                <w:color w:val="9000FF"/>
                <w:sz w:val="18"/>
                <w:szCs w:val="18"/>
              </w:rPr>
              <w:t>(4h)</w:t>
            </w:r>
            <w:r w:rsidRPr="00023683">
              <w:rPr>
                <w:rFonts w:ascii="Trebuchet MS" w:hAnsi="Trebuchet MS" w:eastAsia="Trebuchet MS" w:cs="Trebuchet MS"/>
                <w:b/>
                <w:bCs/>
                <w:color w:val="7030A0"/>
                <w:sz w:val="18"/>
                <w:szCs w:val="18"/>
              </w:rPr>
              <w:t xml:space="preserve"> </w:t>
            </w:r>
            <w:r w:rsidRPr="00023683">
              <w:rPr>
                <w:rFonts w:ascii="Trebuchet MS" w:hAnsi="Trebuchet MS" w:eastAsia="Trebuchet MS" w:cs="Trebuchet MS"/>
                <w:b/>
                <w:bCs/>
                <w:sz w:val="18"/>
                <w:szCs w:val="18"/>
              </w:rPr>
              <w:t>:</w:t>
            </w:r>
          </w:p>
          <w:p w:rsidRPr="00023683" w:rsidR="000544D1" w:rsidP="653DB515" w:rsidRDefault="000544D1" w14:paraId="3465AFD7" w14:textId="1BA20E39">
            <w:pPr>
              <w:rPr>
                <w:rFonts w:ascii="Trebuchet MS" w:hAnsi="Trebuchet MS" w:eastAsia="Trebuchet MS" w:cs="Trebuchet MS"/>
                <w:color w:val="7030A0"/>
                <w:sz w:val="18"/>
                <w:szCs w:val="18"/>
              </w:rPr>
            </w:pPr>
          </w:p>
          <w:p w:rsidRPr="00023683" w:rsidR="000544D1" w:rsidP="653DB515" w:rsidRDefault="653DB515" w14:paraId="5A859B6D" w14:textId="35E354C8">
            <w:pPr>
              <w:rPr>
                <w:rFonts w:ascii="Trebuchet MS" w:hAnsi="Trebuchet MS" w:eastAsia="Trebuchet MS" w:cs="Trebuchet MS"/>
                <w:color w:val="9000FF"/>
                <w:sz w:val="18"/>
                <w:szCs w:val="18"/>
              </w:rPr>
            </w:pPr>
            <w:r w:rsidRPr="00023683">
              <w:rPr>
                <w:rFonts w:ascii="Trebuchet MS" w:hAnsi="Trebuchet MS" w:eastAsia="Trebuchet MS" w:cs="Trebuchet MS"/>
                <w:b/>
                <w:bCs/>
                <w:color w:val="9000FF"/>
                <w:sz w:val="18"/>
                <w:szCs w:val="18"/>
              </w:rPr>
              <w:t xml:space="preserve">JALON 1 - Exploiter et protéger une ressource « naturelle » : la forêt française depuis Colbert. </w:t>
            </w:r>
          </w:p>
          <w:p w:rsidR="001D4EAC" w:rsidP="653DB515" w:rsidRDefault="001D4EAC" w14:paraId="39A75DE2" w14:textId="77777777">
            <w:pPr>
              <w:rPr>
                <w:rFonts w:ascii="Trebuchet MS" w:hAnsi="Trebuchet MS" w:eastAsia="Trebuchet MS" w:cs="Trebuchet MS"/>
                <w:b/>
                <w:bCs/>
                <w:color w:val="ED7C31"/>
                <w:sz w:val="18"/>
                <w:szCs w:val="18"/>
              </w:rPr>
            </w:pPr>
          </w:p>
          <w:p w:rsidRPr="00023683" w:rsidR="000544D1" w:rsidP="653DB515" w:rsidRDefault="653DB515" w14:paraId="72F48641" w14:textId="5397EA3E">
            <w:pPr>
              <w:rPr>
                <w:rFonts w:ascii="Trebuchet MS" w:hAnsi="Trebuchet MS" w:eastAsia="Trebuchet MS" w:cs="Trebuchet MS"/>
                <w:sz w:val="18"/>
                <w:szCs w:val="18"/>
              </w:rPr>
            </w:pPr>
            <w:r w:rsidRPr="00023683">
              <w:rPr>
                <w:rFonts w:ascii="Trebuchet MS" w:hAnsi="Trebuchet MS" w:eastAsia="Trebuchet MS" w:cs="Trebuchet MS"/>
                <w:b/>
                <w:bCs/>
                <w:color w:val="ED7C31"/>
                <w:sz w:val="18"/>
                <w:szCs w:val="18"/>
              </w:rPr>
              <w:t>Groupes 1, 2 et 3 : Démarche inductive</w:t>
            </w:r>
            <w:r w:rsidRPr="00023683">
              <w:rPr>
                <w:rFonts w:ascii="Trebuchet MS" w:hAnsi="Trebuchet MS" w:eastAsia="Trebuchet MS" w:cs="Trebuchet MS"/>
                <w:b/>
                <w:bCs/>
                <w:sz w:val="18"/>
                <w:szCs w:val="18"/>
              </w:rPr>
              <w:t xml:space="preserve"> à partir d’un dossier documentaire sur l’exploitation et la protection des forêts françaises depuis Colbert, l’exemple des forêts ardéchoise et guyanaise</w:t>
            </w:r>
          </w:p>
          <w:p w:rsidR="001D4EAC" w:rsidP="653DB515" w:rsidRDefault="001D4EAC" w14:paraId="21505021" w14:textId="77777777">
            <w:pPr>
              <w:rPr>
                <w:rFonts w:ascii="Trebuchet MS" w:hAnsi="Trebuchet MS" w:eastAsia="Trebuchet MS" w:cs="Trebuchet MS"/>
                <w:sz w:val="18"/>
                <w:szCs w:val="18"/>
              </w:rPr>
            </w:pPr>
          </w:p>
          <w:p w:rsidRPr="00023683" w:rsidR="000544D1" w:rsidP="653DB515" w:rsidRDefault="653DB515" w14:paraId="13AD9B4B" w14:textId="3AF65872">
            <w:pPr>
              <w:rPr>
                <w:rFonts w:ascii="Trebuchet MS" w:hAnsi="Trebuchet MS" w:eastAsia="Trebuchet MS" w:cs="Trebuchet MS"/>
                <w:sz w:val="18"/>
                <w:szCs w:val="18"/>
              </w:rPr>
            </w:pPr>
            <w:r w:rsidRPr="00023683">
              <w:rPr>
                <w:rFonts w:ascii="Trebuchet MS" w:hAnsi="Trebuchet MS" w:eastAsia="Trebuchet MS" w:cs="Trebuchet MS"/>
                <w:sz w:val="18"/>
                <w:szCs w:val="18"/>
              </w:rPr>
              <w:t>Les documents peuvent être tirés de</w:t>
            </w:r>
            <w:r w:rsidRPr="00023683">
              <w:rPr>
                <w:rFonts w:ascii="Trebuchet MS" w:hAnsi="Trebuchet MS" w:eastAsia="Trebuchet MS" w:cs="Trebuchet MS"/>
                <w:b/>
                <w:bCs/>
                <w:sz w:val="18"/>
                <w:szCs w:val="18"/>
              </w:rPr>
              <w:t xml:space="preserve"> : </w:t>
            </w:r>
          </w:p>
          <w:p w:rsidRPr="00023683" w:rsidR="000544D1" w:rsidP="653DB515" w:rsidRDefault="00DA12FF" w14:paraId="4C9DD617" w14:textId="2576A67F">
            <w:pPr>
              <w:rPr>
                <w:rFonts w:ascii="Trebuchet MS" w:hAnsi="Trebuchet MS" w:eastAsia="Trebuchet MS" w:cs="Trebuchet MS"/>
                <w:sz w:val="18"/>
                <w:szCs w:val="18"/>
              </w:rPr>
            </w:pPr>
            <w:hyperlink r:id="rId7">
              <w:r w:rsidRPr="00023683" w:rsidR="653DB515">
                <w:rPr>
                  <w:rStyle w:val="Lienhypertexte"/>
                  <w:rFonts w:ascii="Trebuchet MS" w:hAnsi="Trebuchet MS" w:eastAsia="Trebuchet MS" w:cs="Trebuchet MS"/>
                  <w:color w:val="0563C1"/>
                  <w:sz w:val="18"/>
                  <w:szCs w:val="18"/>
                </w:rPr>
                <w:t>https://www.lemonde.fr/idees/article/2011/04/27/les-chenes-francais-le-tresor-de-colbert_1512747_3232.html</w:t>
              </w:r>
            </w:hyperlink>
          </w:p>
          <w:p w:rsidRPr="00023683" w:rsidR="000544D1" w:rsidP="653DB515" w:rsidRDefault="653DB515" w14:paraId="462B59D0" w14:textId="1A7EDEC4">
            <w:pPr>
              <w:rPr>
                <w:rFonts w:ascii="Trebuchet MS" w:hAnsi="Trebuchet MS" w:eastAsia="Trebuchet MS" w:cs="Trebuchet MS"/>
                <w:sz w:val="18"/>
                <w:szCs w:val="18"/>
              </w:rPr>
            </w:pPr>
            <w:proofErr w:type="gramStart"/>
            <w:r w:rsidRPr="00023683">
              <w:rPr>
                <w:rFonts w:ascii="Trebuchet MS" w:hAnsi="Trebuchet MS" w:eastAsia="Trebuchet MS" w:cs="Trebuchet MS"/>
                <w:sz w:val="18"/>
                <w:szCs w:val="18"/>
              </w:rPr>
              <w:t>et</w:t>
            </w:r>
            <w:proofErr w:type="gramEnd"/>
            <w:r w:rsidRPr="00023683">
              <w:rPr>
                <w:rFonts w:ascii="Trebuchet MS" w:hAnsi="Trebuchet MS" w:eastAsia="Trebuchet MS" w:cs="Trebuchet MS"/>
                <w:sz w:val="18"/>
                <w:szCs w:val="18"/>
              </w:rPr>
              <w:t xml:space="preserve"> </w:t>
            </w:r>
            <w:hyperlink r:id="rId8">
              <w:r w:rsidRPr="00023683">
                <w:rPr>
                  <w:rStyle w:val="Lienhypertexte"/>
                  <w:rFonts w:ascii="Trebuchet MS" w:hAnsi="Trebuchet MS" w:eastAsia="Trebuchet MS" w:cs="Trebuchet MS"/>
                  <w:color w:val="0563C1"/>
                  <w:sz w:val="18"/>
                  <w:szCs w:val="18"/>
                </w:rPr>
                <w:t>http://geoconfluences.ens-lyon.fr/doc/territ/FranceMut/FranceMutScient8b.htm</w:t>
              </w:r>
            </w:hyperlink>
            <w:r w:rsidRPr="00023683">
              <w:rPr>
                <w:rFonts w:ascii="Trebuchet MS" w:hAnsi="Trebuchet MS" w:eastAsia="Trebuchet MS" w:cs="Trebuchet MS"/>
                <w:b/>
                <w:bCs/>
                <w:sz w:val="18"/>
                <w:szCs w:val="18"/>
              </w:rPr>
              <w:t xml:space="preserve"> </w:t>
            </w:r>
          </w:p>
          <w:p w:rsidRPr="00023683" w:rsidR="000544D1" w:rsidP="653DB515" w:rsidRDefault="653DB515" w14:paraId="4B19DF3A" w14:textId="242E7C0E">
            <w:pPr>
              <w:rPr>
                <w:rFonts w:ascii="Trebuchet MS" w:hAnsi="Trebuchet MS" w:eastAsia="Trebuchet MS" w:cs="Trebuchet MS"/>
                <w:sz w:val="18"/>
                <w:szCs w:val="18"/>
              </w:rPr>
            </w:pPr>
            <w:r w:rsidRPr="00023683">
              <w:rPr>
                <w:rFonts w:ascii="Trebuchet MS" w:hAnsi="Trebuchet MS" w:eastAsia="Trebuchet MS" w:cs="Trebuchet MS"/>
                <w:sz w:val="18"/>
                <w:szCs w:val="18"/>
              </w:rPr>
              <w:t xml:space="preserve">et </w:t>
            </w:r>
            <w:hyperlink r:id="rId9">
              <w:r w:rsidRPr="00023683">
                <w:rPr>
                  <w:rStyle w:val="Lienhypertexte"/>
                  <w:rFonts w:ascii="Trebuchet MS" w:hAnsi="Trebuchet MS" w:eastAsia="Trebuchet MS" w:cs="Trebuchet MS"/>
                  <w:color w:val="0563C1"/>
                  <w:sz w:val="18"/>
                  <w:szCs w:val="18"/>
                </w:rPr>
                <w:t>http://geoconfluences.ens-lyon.fr/informations-scientifiques/dossiers-thematiques/developpement-durable-approches-geographiques/corpus-documentaire/la-foret-guyanaise-francaise-entre-valorisation-et-protection</w:t>
              </w:r>
            </w:hyperlink>
          </w:p>
          <w:p w:rsidR="00A00FA7" w:rsidP="414D5D70" w:rsidRDefault="00A00FA7" w14:paraId="532D33AD" w14:textId="75AE0426">
            <w:pPr>
              <w:pStyle w:val="Normal"/>
              <w:rPr>
                <w:rFonts w:ascii="Trebuchet MS" w:hAnsi="Trebuchet MS" w:eastAsia="Trebuchet MS" w:cs="Trebuchet MS"/>
                <w:sz w:val="18"/>
                <w:szCs w:val="18"/>
              </w:rPr>
            </w:pPr>
          </w:p>
          <w:p w:rsidR="00A00FA7" w:rsidP="653DB515" w:rsidRDefault="00A00FA7" w14:paraId="74E49DAD" w14:textId="77777777">
            <w:pPr>
              <w:rPr>
                <w:rFonts w:ascii="Trebuchet MS" w:hAnsi="Trebuchet MS" w:eastAsia="Trebuchet MS" w:cs="Trebuchet MS"/>
                <w:sz w:val="18"/>
                <w:szCs w:val="18"/>
              </w:rPr>
            </w:pPr>
          </w:p>
          <w:p w:rsidRPr="00023683" w:rsidR="000544D1" w:rsidP="653DB515" w:rsidRDefault="653DB515" w14:paraId="7140A07E" w14:textId="4FC6BA7D">
            <w:pPr>
              <w:rPr>
                <w:rFonts w:ascii="Trebuchet MS" w:hAnsi="Trebuchet MS" w:eastAsia="Trebuchet MS" w:cs="Trebuchet MS"/>
                <w:color w:val="9000FF"/>
                <w:sz w:val="18"/>
                <w:szCs w:val="18"/>
              </w:rPr>
            </w:pPr>
            <w:r w:rsidRPr="00023683">
              <w:rPr>
                <w:rFonts w:ascii="Trebuchet MS" w:hAnsi="Trebuchet MS" w:eastAsia="Trebuchet MS" w:cs="Trebuchet MS"/>
                <w:b/>
                <w:bCs/>
                <w:color w:val="9000FF"/>
                <w:sz w:val="18"/>
                <w:szCs w:val="18"/>
              </w:rPr>
              <w:lastRenderedPageBreak/>
              <w:t>JALON 2 - Le rôle des individus et des sociétés dans l’évolution des milieux : « révolution néolithique » et « révolution industrielle », deux ruptures ?</w:t>
            </w:r>
          </w:p>
          <w:p w:rsidRPr="00023683" w:rsidR="000544D1" w:rsidP="653DB515" w:rsidRDefault="653DB515" w14:paraId="2C6FBD9D" w14:textId="26D60FAE">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ED7C31"/>
                <w:sz w:val="18"/>
                <w:szCs w:val="18"/>
              </w:rPr>
              <w:t xml:space="preserve">Groupe 4, 5 et 6 : Démarche inductive </w:t>
            </w:r>
            <w:r w:rsidRPr="00023683">
              <w:rPr>
                <w:rFonts w:ascii="Trebuchet MS" w:hAnsi="Trebuchet MS" w:eastAsia="Trebuchet MS" w:cs="Trebuchet MS"/>
                <w:b/>
                <w:bCs/>
                <w:color w:val="000000" w:themeColor="text1"/>
                <w:sz w:val="18"/>
                <w:szCs w:val="18"/>
              </w:rPr>
              <w:t>à partir d’un dossier documentaire numérique sur “La révolution néolithique” et “la révolution industrielle”</w:t>
            </w:r>
          </w:p>
          <w:p w:rsidRPr="00023683" w:rsidR="000544D1" w:rsidP="653DB515" w:rsidRDefault="653DB515" w14:paraId="4002A710" w14:textId="69B3D6AE">
            <w:pPr>
              <w:rPr>
                <w:rFonts w:ascii="Trebuchet MS" w:hAnsi="Trebuchet MS" w:eastAsia="Trebuchet MS" w:cs="Trebuchet MS"/>
                <w:color w:val="000000" w:themeColor="text1"/>
                <w:sz w:val="18"/>
                <w:szCs w:val="18"/>
              </w:rPr>
            </w:pPr>
            <w:r w:rsidRPr="00023683">
              <w:rPr>
                <w:rFonts w:ascii="Trebuchet MS" w:hAnsi="Trebuchet MS" w:eastAsia="Trebuchet MS" w:cs="Trebuchet MS"/>
                <w:color w:val="000000" w:themeColor="text1"/>
                <w:sz w:val="18"/>
                <w:szCs w:val="18"/>
              </w:rPr>
              <w:t xml:space="preserve">Les documents peuvent être tirés de : </w:t>
            </w:r>
          </w:p>
          <w:p w:rsidRPr="00023683" w:rsidR="000544D1" w:rsidP="653DB515" w:rsidRDefault="00DA12FF" w14:paraId="73B5B4EA" w14:textId="29A29A52">
            <w:pPr>
              <w:rPr>
                <w:rFonts w:ascii="Calibri" w:hAnsi="Calibri" w:eastAsia="Calibri" w:cs="Calibri"/>
                <w:sz w:val="18"/>
                <w:szCs w:val="18"/>
              </w:rPr>
            </w:pPr>
            <w:hyperlink r:id="rId10">
              <w:r w:rsidRPr="00023683" w:rsidR="653DB515">
                <w:rPr>
                  <w:rStyle w:val="Lienhypertexte"/>
                  <w:rFonts w:ascii="Trebuchet MS" w:hAnsi="Trebuchet MS" w:eastAsia="Trebuchet MS" w:cs="Trebuchet MS"/>
                  <w:color w:val="0563C1"/>
                  <w:sz w:val="18"/>
                  <w:szCs w:val="18"/>
                </w:rPr>
                <w:t>https://www.lemonde.fr/societe/article/2008/09/27/nouveaux-regards-sur-la-revolution-neolithique_1100351_3224.html</w:t>
              </w:r>
            </w:hyperlink>
          </w:p>
          <w:p w:rsidRPr="00023683" w:rsidR="000544D1" w:rsidP="653DB515" w:rsidRDefault="653DB515" w14:paraId="4C33677F" w14:textId="7927319B">
            <w:pPr>
              <w:rPr>
                <w:rFonts w:ascii="Trebuchet MS" w:hAnsi="Trebuchet MS" w:eastAsia="Trebuchet MS" w:cs="Trebuchet MS"/>
                <w:sz w:val="18"/>
                <w:szCs w:val="18"/>
              </w:rPr>
            </w:pPr>
            <w:proofErr w:type="gramStart"/>
            <w:r w:rsidRPr="00023683">
              <w:rPr>
                <w:rFonts w:ascii="Trebuchet MS" w:hAnsi="Trebuchet MS" w:eastAsia="Trebuchet MS" w:cs="Trebuchet MS"/>
                <w:sz w:val="18"/>
                <w:szCs w:val="18"/>
              </w:rPr>
              <w:t>et</w:t>
            </w:r>
            <w:proofErr w:type="gramEnd"/>
            <w:r w:rsidRPr="00023683">
              <w:rPr>
                <w:rFonts w:ascii="Trebuchet MS" w:hAnsi="Trebuchet MS" w:eastAsia="Trebuchet MS" w:cs="Trebuchet MS"/>
                <w:sz w:val="18"/>
                <w:szCs w:val="18"/>
              </w:rPr>
              <w:t>/ou de</w:t>
            </w:r>
          </w:p>
          <w:p w:rsidRPr="00023683" w:rsidR="000544D1" w:rsidP="653DB515" w:rsidRDefault="00DA12FF" w14:paraId="27716B33" w14:textId="200656EC">
            <w:pPr>
              <w:rPr>
                <w:rFonts w:ascii="Calibri" w:hAnsi="Calibri" w:eastAsia="Calibri" w:cs="Calibri"/>
                <w:sz w:val="18"/>
                <w:szCs w:val="18"/>
              </w:rPr>
            </w:pPr>
            <w:hyperlink r:id="rId11">
              <w:r w:rsidRPr="00023683" w:rsidR="653DB515">
                <w:rPr>
                  <w:rStyle w:val="Lienhypertexte"/>
                  <w:rFonts w:ascii="Trebuchet MS" w:hAnsi="Trebuchet MS" w:eastAsia="Trebuchet MS" w:cs="Trebuchet MS"/>
                  <w:color w:val="0563C1"/>
                  <w:sz w:val="18"/>
                  <w:szCs w:val="18"/>
                </w:rPr>
                <w:t>https://www.franceculture.fr/emissions/la-grande-table-2eme-partie/archeologie-de-la-civilisation-avec-jean-paul-demoule</w:t>
              </w:r>
            </w:hyperlink>
          </w:p>
          <w:p w:rsidRPr="00023683" w:rsidR="000544D1" w:rsidP="653DB515" w:rsidRDefault="653DB515" w14:paraId="1A1D22F8" w14:textId="15A6985B">
            <w:pPr>
              <w:rPr>
                <w:rFonts w:ascii="Trebuchet MS" w:hAnsi="Trebuchet MS" w:eastAsia="Trebuchet MS" w:cs="Trebuchet MS"/>
                <w:sz w:val="18"/>
                <w:szCs w:val="18"/>
              </w:rPr>
            </w:pPr>
            <w:proofErr w:type="gramStart"/>
            <w:r w:rsidRPr="00023683">
              <w:rPr>
                <w:rFonts w:ascii="Trebuchet MS" w:hAnsi="Trebuchet MS" w:eastAsia="Trebuchet MS" w:cs="Trebuchet MS"/>
                <w:sz w:val="18"/>
                <w:szCs w:val="18"/>
              </w:rPr>
              <w:t>et</w:t>
            </w:r>
            <w:proofErr w:type="gramEnd"/>
            <w:r w:rsidRPr="00023683">
              <w:rPr>
                <w:rFonts w:ascii="Trebuchet MS" w:hAnsi="Trebuchet MS" w:eastAsia="Trebuchet MS" w:cs="Trebuchet MS"/>
                <w:sz w:val="18"/>
                <w:szCs w:val="18"/>
              </w:rPr>
              <w:t xml:space="preserve"> de </w:t>
            </w:r>
          </w:p>
          <w:p w:rsidRPr="00023683" w:rsidR="000544D1" w:rsidP="653DB515" w:rsidRDefault="00DA12FF" w14:paraId="12D00F88" w14:textId="1FB36A2F">
            <w:pPr>
              <w:rPr>
                <w:rFonts w:ascii="Calibri" w:hAnsi="Calibri" w:eastAsia="Calibri" w:cs="Calibri"/>
                <w:sz w:val="18"/>
                <w:szCs w:val="18"/>
              </w:rPr>
            </w:pPr>
            <w:hyperlink r:id="rId12">
              <w:r w:rsidRPr="00023683" w:rsidR="653DB515">
                <w:rPr>
                  <w:rStyle w:val="Lienhypertexte"/>
                  <w:rFonts w:ascii="Trebuchet MS" w:hAnsi="Trebuchet MS" w:eastAsia="Trebuchet MS" w:cs="Trebuchet MS"/>
                  <w:color w:val="0563C1"/>
                  <w:sz w:val="18"/>
                  <w:szCs w:val="18"/>
                </w:rPr>
                <w:t>https://www.lumni.fr/video/l-homme-et-son-environnement-dans-la-revolution-industrielle</w:t>
              </w:r>
            </w:hyperlink>
          </w:p>
          <w:p w:rsidRPr="00023683" w:rsidR="000544D1" w:rsidP="653DB515" w:rsidRDefault="000544D1" w14:paraId="2AA766B2" w14:textId="04814886">
            <w:pPr>
              <w:rPr>
                <w:rFonts w:ascii="Trebuchet MS" w:hAnsi="Trebuchet MS" w:eastAsia="Trebuchet MS" w:cs="Trebuchet MS"/>
                <w:sz w:val="18"/>
                <w:szCs w:val="18"/>
              </w:rPr>
            </w:pPr>
          </w:p>
          <w:p w:rsidRPr="00023683" w:rsidR="000544D1" w:rsidP="653DB515" w:rsidRDefault="000544D1" w14:paraId="393274D6" w14:textId="1B78CEAE">
            <w:pPr>
              <w:rPr>
                <w:rFonts w:ascii="Trebuchet MS" w:hAnsi="Trebuchet MS" w:eastAsia="Trebuchet MS" w:cs="Trebuchet MS"/>
                <w:color w:val="000000" w:themeColor="text1"/>
                <w:sz w:val="18"/>
                <w:szCs w:val="18"/>
              </w:rPr>
            </w:pPr>
          </w:p>
          <w:p w:rsidRPr="00023683" w:rsidR="000544D1" w:rsidP="653DB515" w:rsidRDefault="258C1F7C" w14:paraId="6CAFDC12" w14:textId="7EFC9BA6">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000000" w:themeColor="text1"/>
                <w:sz w:val="18"/>
                <w:szCs w:val="18"/>
              </w:rPr>
              <w:t>Mise en commun</w:t>
            </w:r>
            <w:r w:rsidRPr="00023683">
              <w:rPr>
                <w:rFonts w:ascii="Trebuchet MS" w:hAnsi="Trebuchet MS" w:eastAsia="Trebuchet MS" w:cs="Trebuchet MS"/>
                <w:color w:val="000000" w:themeColor="text1"/>
                <w:sz w:val="18"/>
                <w:szCs w:val="18"/>
              </w:rPr>
              <w:t xml:space="preserve"> des études documentaires entre pairs et en petit groupe </w:t>
            </w:r>
            <w:r w:rsidRPr="00023683">
              <w:rPr>
                <w:rFonts w:ascii="Trebuchet MS" w:hAnsi="Trebuchet MS" w:eastAsia="Trebuchet MS" w:cs="Trebuchet MS"/>
                <w:b/>
                <w:bCs/>
                <w:color w:val="000000" w:themeColor="text1"/>
                <w:sz w:val="18"/>
                <w:szCs w:val="18"/>
              </w:rPr>
              <w:t>(2h)</w:t>
            </w:r>
            <w:r w:rsidRPr="00023683">
              <w:rPr>
                <w:rFonts w:ascii="Trebuchet MS" w:hAnsi="Trebuchet MS" w:eastAsia="Trebuchet MS" w:cs="Trebuchet MS"/>
                <w:color w:val="000000" w:themeColor="text1"/>
                <w:sz w:val="18"/>
                <w:szCs w:val="18"/>
              </w:rPr>
              <w:t xml:space="preserve"> :</w:t>
            </w:r>
          </w:p>
          <w:p w:rsidRPr="00023683" w:rsidR="000544D1" w:rsidP="653DB515" w:rsidRDefault="653DB515" w14:paraId="1718B4CA" w14:textId="4A5399DA">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ED7C31"/>
                <w:sz w:val="18"/>
                <w:szCs w:val="18"/>
              </w:rPr>
              <w:t>Démarche présentation interactive, rotative et enregistrée :</w:t>
            </w:r>
            <w:r w:rsidRPr="00023683">
              <w:rPr>
                <w:rFonts w:ascii="Trebuchet MS" w:hAnsi="Trebuchet MS" w:eastAsia="Trebuchet MS" w:cs="Trebuchet MS"/>
                <w:color w:val="000000" w:themeColor="text1"/>
                <w:sz w:val="18"/>
                <w:szCs w:val="18"/>
              </w:rPr>
              <w:t xml:space="preserve"> </w:t>
            </w:r>
          </w:p>
          <w:p w:rsidRPr="00023683" w:rsidR="000544D1" w:rsidP="653DB515" w:rsidRDefault="653DB515" w14:paraId="68279998" w14:textId="3D56AFE1">
            <w:pPr>
              <w:rPr>
                <w:rFonts w:ascii="Trebuchet MS" w:hAnsi="Trebuchet MS" w:eastAsia="Trebuchet MS" w:cs="Trebuchet MS"/>
                <w:color w:val="000000" w:themeColor="text1"/>
                <w:sz w:val="18"/>
                <w:szCs w:val="18"/>
              </w:rPr>
            </w:pPr>
            <w:r w:rsidRPr="00023683">
              <w:rPr>
                <w:rFonts w:ascii="Trebuchet MS" w:hAnsi="Trebuchet MS" w:eastAsia="Trebuchet MS" w:cs="Trebuchet MS"/>
                <w:color w:val="000000" w:themeColor="text1"/>
                <w:sz w:val="18"/>
                <w:szCs w:val="18"/>
              </w:rPr>
              <w:t>1) une présentation de 5-10 min du groupe 1 au groupe 4, puis au groupe 5, puis au groupe 6</w:t>
            </w:r>
          </w:p>
          <w:p w:rsidRPr="00023683" w:rsidR="000544D1" w:rsidP="653DB515" w:rsidRDefault="653DB515" w14:paraId="0E83E687" w14:textId="1C00A33A">
            <w:pPr>
              <w:rPr>
                <w:rFonts w:ascii="Trebuchet MS" w:hAnsi="Trebuchet MS" w:eastAsia="Trebuchet MS" w:cs="Trebuchet MS"/>
                <w:color w:val="000000" w:themeColor="text1"/>
                <w:sz w:val="18"/>
                <w:szCs w:val="18"/>
              </w:rPr>
            </w:pPr>
            <w:r w:rsidRPr="00023683">
              <w:rPr>
                <w:rFonts w:ascii="Trebuchet MS" w:hAnsi="Trebuchet MS" w:eastAsia="Trebuchet MS" w:cs="Trebuchet MS"/>
                <w:color w:val="000000" w:themeColor="text1"/>
                <w:sz w:val="18"/>
                <w:szCs w:val="18"/>
              </w:rPr>
              <w:t>2) au moins une question doit être posée par le groupe qui a écouté au groupe qui a présenté</w:t>
            </w:r>
          </w:p>
          <w:p w:rsidRPr="00023683" w:rsidR="000544D1" w:rsidP="653DB515" w:rsidRDefault="653DB515" w14:paraId="266DFCA8" w14:textId="189AE7DB">
            <w:pPr>
              <w:rPr>
                <w:rFonts w:ascii="Trebuchet MS" w:hAnsi="Trebuchet MS" w:eastAsia="Trebuchet MS" w:cs="Trebuchet MS"/>
                <w:color w:val="000000" w:themeColor="text1"/>
                <w:sz w:val="18"/>
                <w:szCs w:val="18"/>
              </w:rPr>
            </w:pPr>
            <w:r w:rsidRPr="00023683">
              <w:rPr>
                <w:rFonts w:ascii="Trebuchet MS" w:hAnsi="Trebuchet MS" w:eastAsia="Trebuchet MS" w:cs="Trebuchet MS"/>
                <w:color w:val="000000" w:themeColor="text1"/>
                <w:sz w:val="18"/>
                <w:szCs w:val="18"/>
              </w:rPr>
              <w:t xml:space="preserve">3) préparé en amont par le groupe qui présente, un petit quiz sur un document du dossier documentaire est donné au groupe qui écoute </w:t>
            </w:r>
          </w:p>
          <w:p w:rsidRPr="00023683" w:rsidR="000544D1" w:rsidP="653DB515" w:rsidRDefault="000544D1" w14:paraId="6F8270EF" w14:textId="0DA4B417">
            <w:pPr>
              <w:rPr>
                <w:rFonts w:ascii="Trebuchet MS" w:hAnsi="Trebuchet MS" w:eastAsia="Trebuchet MS" w:cs="Trebuchet MS"/>
                <w:color w:val="000000" w:themeColor="text1"/>
                <w:sz w:val="18"/>
                <w:szCs w:val="18"/>
              </w:rPr>
            </w:pPr>
          </w:p>
          <w:p w:rsidRPr="000C2BDC" w:rsidR="000544D1" w:rsidP="653DB515" w:rsidRDefault="653DB515" w14:paraId="5443C732" w14:textId="61441808">
            <w:pPr>
              <w:rPr>
                <w:rFonts w:ascii="Trebuchet MS" w:hAnsi="Trebuchet MS" w:eastAsia="Trebuchet MS" w:cs="Trebuchet MS"/>
                <w:color w:val="000000" w:themeColor="text1"/>
                <w:sz w:val="16"/>
                <w:szCs w:val="16"/>
              </w:rPr>
            </w:pPr>
            <w:r w:rsidRPr="000C2BDC">
              <w:rPr>
                <w:rFonts w:ascii="Trebuchet MS" w:hAnsi="Trebuchet MS" w:eastAsia="Trebuchet MS" w:cs="Trebuchet MS"/>
                <w:b/>
                <w:bCs/>
                <w:color w:val="000000" w:themeColor="text1"/>
                <w:sz w:val="16"/>
                <w:szCs w:val="16"/>
              </w:rPr>
              <w:t xml:space="preserve">Organisation de la rotation (tables disposées en îlots) dans un 1er temps : </w:t>
            </w:r>
          </w:p>
          <w:p w:rsidRPr="000C2BDC" w:rsidR="000544D1" w:rsidP="653DB515" w:rsidRDefault="653DB515" w14:paraId="4734F415" w14:textId="7D11FCA5">
            <w:pPr>
              <w:rPr>
                <w:rFonts w:ascii="Trebuchet MS" w:hAnsi="Trebuchet MS" w:eastAsia="Trebuchet MS" w:cs="Trebuchet MS"/>
                <w:color w:val="000000" w:themeColor="text1"/>
                <w:sz w:val="16"/>
                <w:szCs w:val="16"/>
              </w:rPr>
            </w:pPr>
            <w:r w:rsidRPr="000C2BDC">
              <w:rPr>
                <w:rFonts w:ascii="Trebuchet MS" w:hAnsi="Trebuchet MS" w:eastAsia="Trebuchet MS" w:cs="Trebuchet MS"/>
                <w:color w:val="000000" w:themeColor="text1"/>
                <w:sz w:val="16"/>
                <w:szCs w:val="16"/>
              </w:rPr>
              <w:t xml:space="preserve">Groupe 1 présente au groupe 4, puis au groupe 5 et puis au groupe 6 ; </w:t>
            </w:r>
          </w:p>
          <w:p w:rsidRPr="000C2BDC" w:rsidR="000544D1" w:rsidP="653DB515" w:rsidRDefault="653DB515" w14:paraId="18264DA2" w14:textId="490EF17D">
            <w:pPr>
              <w:rPr>
                <w:rFonts w:ascii="Trebuchet MS" w:hAnsi="Trebuchet MS" w:eastAsia="Trebuchet MS" w:cs="Trebuchet MS"/>
                <w:color w:val="000000" w:themeColor="text1"/>
                <w:sz w:val="16"/>
                <w:szCs w:val="16"/>
              </w:rPr>
            </w:pPr>
            <w:r w:rsidRPr="000C2BDC">
              <w:rPr>
                <w:rFonts w:ascii="Trebuchet MS" w:hAnsi="Trebuchet MS" w:eastAsia="Trebuchet MS" w:cs="Trebuchet MS"/>
                <w:color w:val="000000" w:themeColor="text1"/>
                <w:sz w:val="16"/>
                <w:szCs w:val="16"/>
              </w:rPr>
              <w:t>Groupe 2 présente au groupe 5, puis au groupe 6 et puis au groupe 4 ;</w:t>
            </w:r>
          </w:p>
          <w:p w:rsidRPr="000C2BDC" w:rsidR="000544D1" w:rsidP="653DB515" w:rsidRDefault="653DB515" w14:paraId="1EC228CC" w14:textId="5DCB074D">
            <w:pPr>
              <w:rPr>
                <w:rFonts w:ascii="Trebuchet MS" w:hAnsi="Trebuchet MS" w:eastAsia="Trebuchet MS" w:cs="Trebuchet MS"/>
                <w:color w:val="000000" w:themeColor="text1"/>
                <w:sz w:val="16"/>
                <w:szCs w:val="16"/>
              </w:rPr>
            </w:pPr>
            <w:r w:rsidRPr="000C2BDC">
              <w:rPr>
                <w:rFonts w:ascii="Trebuchet MS" w:hAnsi="Trebuchet MS" w:eastAsia="Trebuchet MS" w:cs="Trebuchet MS"/>
                <w:color w:val="000000" w:themeColor="text1"/>
                <w:sz w:val="16"/>
                <w:szCs w:val="16"/>
              </w:rPr>
              <w:t>Groupe 3 présente au groupe 6, puis au groupe 4 et puis au groupe 5 ;</w:t>
            </w:r>
          </w:p>
          <w:p w:rsidRPr="000C2BDC" w:rsidR="000544D1" w:rsidP="653DB515" w:rsidRDefault="653DB515" w14:paraId="74C40991" w14:textId="35DC4CD9">
            <w:pPr>
              <w:rPr>
                <w:rFonts w:ascii="Trebuchet MS" w:hAnsi="Trebuchet MS" w:eastAsia="Trebuchet MS" w:cs="Trebuchet MS"/>
                <w:color w:val="000000" w:themeColor="text1"/>
                <w:sz w:val="16"/>
                <w:szCs w:val="16"/>
              </w:rPr>
            </w:pPr>
            <w:r w:rsidRPr="000C2BDC">
              <w:rPr>
                <w:rFonts w:ascii="Trebuchet MS" w:hAnsi="Trebuchet MS" w:eastAsia="Trebuchet MS" w:cs="Trebuchet MS"/>
                <w:b/>
                <w:bCs/>
                <w:color w:val="000000" w:themeColor="text1"/>
                <w:sz w:val="16"/>
                <w:szCs w:val="16"/>
              </w:rPr>
              <w:t xml:space="preserve">Dans un 2d temps, selon les modalités rotatives précédentes </w:t>
            </w:r>
            <w:r w:rsidRPr="000C2BDC">
              <w:rPr>
                <w:rFonts w:ascii="Trebuchet MS" w:hAnsi="Trebuchet MS" w:eastAsia="Trebuchet MS" w:cs="Trebuchet MS"/>
                <w:color w:val="000000" w:themeColor="text1"/>
                <w:sz w:val="16"/>
                <w:szCs w:val="16"/>
              </w:rPr>
              <w:t>: groupes 4, 5 et 6 présentent au groupe 1, au groupe 2, au groupe 3</w:t>
            </w:r>
          </w:p>
          <w:p w:rsidR="000544D1" w:rsidP="653DB515" w:rsidRDefault="000544D1" w14:paraId="4F4A5C6F" w14:textId="2548AAE3">
            <w:pPr>
              <w:rPr>
                <w:rFonts w:ascii="Trebuchet MS" w:hAnsi="Trebuchet MS" w:eastAsia="Trebuchet MS" w:cs="Trebuchet MS"/>
                <w:color w:val="000000" w:themeColor="text1"/>
                <w:sz w:val="18"/>
                <w:szCs w:val="18"/>
              </w:rPr>
            </w:pPr>
          </w:p>
          <w:p w:rsidRPr="00023683" w:rsidR="000D467F" w:rsidP="653DB515" w:rsidRDefault="000D467F" w14:paraId="5C83866A" w14:textId="77777777">
            <w:pPr>
              <w:rPr>
                <w:rFonts w:ascii="Trebuchet MS" w:hAnsi="Trebuchet MS" w:eastAsia="Trebuchet MS" w:cs="Trebuchet MS"/>
                <w:color w:val="000000" w:themeColor="text1"/>
                <w:sz w:val="18"/>
                <w:szCs w:val="18"/>
              </w:rPr>
            </w:pPr>
          </w:p>
          <w:p w:rsidR="00A00FA7" w:rsidP="653DB515" w:rsidRDefault="00A00FA7" w14:paraId="43DDB904" w14:textId="55120E4F">
            <w:pPr>
              <w:rPr>
                <w:rFonts w:ascii="Trebuchet MS" w:hAnsi="Trebuchet MS" w:eastAsia="Trebuchet MS" w:cs="Trebuchet MS"/>
                <w:sz w:val="18"/>
                <w:szCs w:val="18"/>
                <w:lang w:val="fr"/>
              </w:rPr>
            </w:pPr>
            <w:r w:rsidRPr="414D5D70" w:rsidR="414D5D70">
              <w:rPr>
                <w:rFonts w:ascii="Trebuchet MS" w:hAnsi="Trebuchet MS" w:eastAsia="Trebuchet MS" w:cs="Trebuchet MS"/>
                <w:b w:val="1"/>
                <w:bCs w:val="1"/>
                <w:color w:val="FF2F92"/>
                <w:sz w:val="18"/>
                <w:szCs w:val="18"/>
                <w:lang w:val="fr"/>
              </w:rPr>
              <w:t>BILAN DE L’AXE 1 :</w:t>
            </w:r>
            <w:r w:rsidRPr="414D5D70" w:rsidR="414D5D70">
              <w:rPr>
                <w:rFonts w:ascii="Trebuchet MS" w:hAnsi="Trebuchet MS" w:eastAsia="Trebuchet MS" w:cs="Trebuchet MS"/>
                <w:b w:val="1"/>
                <w:bCs w:val="1"/>
                <w:sz w:val="18"/>
                <w:szCs w:val="18"/>
                <w:lang w:val="fr"/>
              </w:rPr>
              <w:t xml:space="preserve"> ÉCOUTE ACTIVE (2h), approfondissements </w:t>
            </w:r>
            <w:r w:rsidRPr="414D5D70" w:rsidR="414D5D70">
              <w:rPr>
                <w:rFonts w:ascii="Trebuchet MS" w:hAnsi="Trebuchet MS" w:eastAsia="Trebuchet MS" w:cs="Trebuchet MS"/>
                <w:sz w:val="18"/>
                <w:szCs w:val="18"/>
                <w:lang w:val="fr"/>
              </w:rPr>
              <w:t xml:space="preserve">avec le.la </w:t>
            </w:r>
            <w:r w:rsidRPr="414D5D70" w:rsidR="414D5D70">
              <w:rPr>
                <w:rFonts w:ascii="Trebuchet MS" w:hAnsi="Trebuchet MS" w:eastAsia="Trebuchet MS" w:cs="Trebuchet MS"/>
                <w:sz w:val="18"/>
                <w:szCs w:val="18"/>
                <w:lang w:val="fr"/>
              </w:rPr>
              <w:t>professeur.e</w:t>
            </w:r>
          </w:p>
          <w:p w:rsidRPr="00023683" w:rsidR="000544D1" w:rsidP="00F13327" w:rsidRDefault="000544D1" w14:paraId="44EAFD9C" w14:textId="15706427">
            <w:pPr>
              <w:rPr>
                <w:rFonts w:ascii="Arial" w:hAnsi="Arial" w:eastAsia="Arial" w:cs="Arial"/>
                <w:sz w:val="18"/>
                <w:szCs w:val="18"/>
              </w:rPr>
            </w:pP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3D54E7" w:rsidR="000544D1" w:rsidP="003D54E7" w:rsidRDefault="003D54E7" w14:paraId="0869BA9C" w14:textId="2C6E0ED1">
            <w:pPr>
              <w:rPr>
                <w:rFonts w:eastAsiaTheme="minorEastAsia"/>
                <w:sz w:val="18"/>
                <w:szCs w:val="18"/>
              </w:rPr>
            </w:pPr>
            <w:r>
              <w:rPr>
                <w:rFonts w:ascii="Arial" w:hAnsi="Arial" w:eastAsia="Arial" w:cs="Arial"/>
                <w:sz w:val="18"/>
                <w:szCs w:val="18"/>
              </w:rPr>
              <w:lastRenderedPageBreak/>
              <w:t xml:space="preserve">2. </w:t>
            </w:r>
            <w:r w:rsidRPr="003D54E7" w:rsidR="653DB515">
              <w:rPr>
                <w:rFonts w:ascii="Arial" w:hAnsi="Arial" w:eastAsia="Arial" w:cs="Arial"/>
                <w:sz w:val="18"/>
                <w:szCs w:val="18"/>
              </w:rPr>
              <w:t>L’élève est capable de rendre compte de la définition d’une forêt et de comprendre qu'elle est une ressource naturelle seulement en apparence à la fois exploitée et protégée.</w:t>
            </w:r>
          </w:p>
          <w:p w:rsidRPr="00023683" w:rsidR="000544D1" w:rsidP="653DB515" w:rsidRDefault="000544D1" w14:paraId="694B17E0" w14:textId="1476F377">
            <w:pPr>
              <w:rPr>
                <w:rFonts w:ascii="Arial" w:hAnsi="Arial" w:eastAsia="Arial" w:cs="Arial"/>
                <w:b/>
                <w:bCs/>
                <w:color w:val="FF0000"/>
                <w:sz w:val="18"/>
                <w:szCs w:val="18"/>
              </w:rPr>
            </w:pPr>
          </w:p>
          <w:p w:rsidRPr="00023683" w:rsidR="000544D1" w:rsidP="653DB515" w:rsidRDefault="000544D1" w14:paraId="116DD96D" w14:textId="32A144D3">
            <w:pPr>
              <w:rPr>
                <w:rFonts w:ascii="Arial" w:hAnsi="Arial" w:eastAsia="Arial" w:cs="Arial"/>
                <w:b/>
                <w:bCs/>
                <w:color w:val="FF0000"/>
                <w:sz w:val="18"/>
                <w:szCs w:val="18"/>
              </w:rPr>
            </w:pPr>
          </w:p>
          <w:p w:rsidRPr="00023683" w:rsidR="000544D1" w:rsidP="653DB515" w:rsidRDefault="000544D1" w14:paraId="2F249B34" w14:textId="63B73F36">
            <w:pPr>
              <w:rPr>
                <w:rFonts w:ascii="Arial" w:hAnsi="Arial" w:eastAsia="Arial" w:cs="Arial"/>
                <w:b/>
                <w:bCs/>
                <w:color w:val="FF0000"/>
                <w:sz w:val="18"/>
                <w:szCs w:val="18"/>
              </w:rPr>
            </w:pPr>
          </w:p>
          <w:p w:rsidRPr="00023683" w:rsidR="000544D1" w:rsidP="653DB515" w:rsidRDefault="000544D1" w14:paraId="1B569A5E" w14:textId="4DCE91CB">
            <w:pPr>
              <w:rPr>
                <w:rFonts w:ascii="Arial" w:hAnsi="Arial" w:eastAsia="Arial" w:cs="Arial"/>
                <w:b/>
                <w:bCs/>
                <w:color w:val="FF0000"/>
                <w:sz w:val="18"/>
                <w:szCs w:val="18"/>
              </w:rPr>
            </w:pPr>
          </w:p>
          <w:p w:rsidRPr="00023683" w:rsidR="000544D1" w:rsidP="653DB515" w:rsidRDefault="000544D1" w14:paraId="4B82D746" w14:textId="56D4E4E7">
            <w:pPr>
              <w:rPr>
                <w:rFonts w:ascii="Arial" w:hAnsi="Arial" w:eastAsia="Arial" w:cs="Arial"/>
                <w:b/>
                <w:bCs/>
                <w:color w:val="FF0000"/>
                <w:sz w:val="18"/>
                <w:szCs w:val="18"/>
              </w:rPr>
            </w:pPr>
          </w:p>
          <w:p w:rsidRPr="00023683" w:rsidR="000544D1" w:rsidP="653DB515" w:rsidRDefault="000544D1" w14:paraId="190E14EE" w14:textId="54D45A9E">
            <w:pPr>
              <w:rPr>
                <w:rFonts w:ascii="Arial" w:hAnsi="Arial" w:eastAsia="Arial" w:cs="Arial"/>
                <w:b/>
                <w:bCs/>
                <w:color w:val="FF0000"/>
                <w:sz w:val="18"/>
                <w:szCs w:val="18"/>
              </w:rPr>
            </w:pPr>
          </w:p>
          <w:p w:rsidRPr="00023683" w:rsidR="000544D1" w:rsidP="653DB515" w:rsidRDefault="000544D1" w14:paraId="7771ECA7" w14:textId="4B0A6BF6">
            <w:pPr>
              <w:rPr>
                <w:rFonts w:ascii="Arial" w:hAnsi="Arial" w:eastAsia="Arial" w:cs="Arial"/>
                <w:b/>
                <w:bCs/>
                <w:color w:val="FF0000"/>
                <w:sz w:val="18"/>
                <w:szCs w:val="18"/>
              </w:rPr>
            </w:pPr>
          </w:p>
          <w:p w:rsidRPr="00023683" w:rsidR="000544D1" w:rsidP="653DB515" w:rsidRDefault="000544D1" w14:paraId="3C45E229" w14:textId="0AB75B0E">
            <w:pPr>
              <w:rPr>
                <w:rFonts w:ascii="Arial" w:hAnsi="Arial" w:eastAsia="Arial" w:cs="Arial"/>
                <w:b/>
                <w:bCs/>
                <w:color w:val="FF0000"/>
                <w:sz w:val="18"/>
                <w:szCs w:val="18"/>
              </w:rPr>
            </w:pPr>
          </w:p>
          <w:p w:rsidRPr="00023683" w:rsidR="000544D1" w:rsidP="653DB515" w:rsidRDefault="000544D1" w14:paraId="449755D1" w14:textId="3297DCA0">
            <w:pPr>
              <w:rPr>
                <w:rFonts w:ascii="Arial" w:hAnsi="Arial" w:eastAsia="Arial" w:cs="Arial"/>
                <w:b/>
                <w:bCs/>
                <w:color w:val="FF0000"/>
                <w:sz w:val="18"/>
                <w:szCs w:val="18"/>
              </w:rPr>
            </w:pPr>
          </w:p>
          <w:p w:rsidRPr="00023683" w:rsidR="000544D1" w:rsidP="653DB515" w:rsidRDefault="000544D1" w14:paraId="4D6E7756" w14:textId="6DF9FA48">
            <w:pPr>
              <w:rPr>
                <w:rFonts w:ascii="Arial" w:hAnsi="Arial" w:eastAsia="Arial" w:cs="Arial"/>
                <w:b/>
                <w:bCs/>
                <w:color w:val="FF0000"/>
                <w:sz w:val="18"/>
                <w:szCs w:val="18"/>
              </w:rPr>
            </w:pPr>
          </w:p>
          <w:p w:rsidRPr="00023683" w:rsidR="000544D1" w:rsidP="653DB515" w:rsidRDefault="000544D1" w14:paraId="109C9F5F" w14:textId="4EFD892A">
            <w:pPr>
              <w:rPr>
                <w:rFonts w:ascii="Arial" w:hAnsi="Arial" w:eastAsia="Arial" w:cs="Arial"/>
                <w:b/>
                <w:bCs/>
                <w:color w:val="FF0000"/>
                <w:sz w:val="18"/>
                <w:szCs w:val="18"/>
              </w:rPr>
            </w:pPr>
          </w:p>
          <w:p w:rsidRPr="00023683" w:rsidR="000544D1" w:rsidP="653DB515" w:rsidRDefault="000544D1" w14:paraId="5D9CDFA5" w14:textId="41522947">
            <w:pPr>
              <w:rPr>
                <w:rFonts w:ascii="Arial" w:hAnsi="Arial" w:eastAsia="Arial" w:cs="Arial"/>
                <w:b/>
                <w:bCs/>
                <w:color w:val="FF0000"/>
                <w:sz w:val="18"/>
                <w:szCs w:val="18"/>
              </w:rPr>
            </w:pPr>
          </w:p>
          <w:p w:rsidRPr="00023683" w:rsidR="000544D1" w:rsidP="653DB515" w:rsidRDefault="000544D1" w14:paraId="3D059B4A" w14:textId="52DC4C29">
            <w:pPr>
              <w:rPr>
                <w:rFonts w:ascii="Arial" w:hAnsi="Arial" w:eastAsia="Arial" w:cs="Arial"/>
                <w:b/>
                <w:bCs/>
                <w:color w:val="FF0000"/>
                <w:sz w:val="18"/>
                <w:szCs w:val="18"/>
              </w:rPr>
            </w:pPr>
          </w:p>
          <w:p w:rsidRPr="00023683" w:rsidR="000544D1" w:rsidP="653DB515" w:rsidRDefault="000544D1" w14:paraId="488C479E" w14:textId="0B2A4BA8">
            <w:pPr>
              <w:rPr>
                <w:rFonts w:ascii="Arial" w:hAnsi="Arial" w:eastAsia="Arial" w:cs="Arial"/>
                <w:b/>
                <w:bCs/>
                <w:color w:val="FF0000"/>
                <w:sz w:val="18"/>
                <w:szCs w:val="18"/>
              </w:rPr>
            </w:pPr>
          </w:p>
          <w:p w:rsidR="000544D1" w:rsidP="653DB515" w:rsidRDefault="000544D1" w14:paraId="7DE9D68C" w14:textId="5FF83CE8">
            <w:pPr>
              <w:rPr>
                <w:rFonts w:ascii="Arial" w:hAnsi="Arial" w:eastAsia="Arial" w:cs="Arial"/>
                <w:b/>
                <w:bCs/>
                <w:color w:val="FF0000"/>
                <w:sz w:val="18"/>
                <w:szCs w:val="18"/>
              </w:rPr>
            </w:pPr>
          </w:p>
          <w:p w:rsidR="0060337E" w:rsidP="653DB515" w:rsidRDefault="0060337E" w14:paraId="0F85E8E3" w14:textId="77777777">
            <w:pPr>
              <w:rPr>
                <w:rFonts w:ascii="Arial" w:hAnsi="Arial" w:eastAsia="Arial" w:cs="Arial"/>
                <w:b/>
                <w:bCs/>
                <w:color w:val="FF0000"/>
                <w:sz w:val="18"/>
                <w:szCs w:val="18"/>
              </w:rPr>
            </w:pPr>
          </w:p>
          <w:p w:rsidRPr="00023683" w:rsidR="003D54E7" w:rsidP="653DB515" w:rsidRDefault="003D54E7" w14:paraId="7F98CD8B" w14:textId="77777777">
            <w:pPr>
              <w:rPr>
                <w:rFonts w:ascii="Arial" w:hAnsi="Arial" w:eastAsia="Arial" w:cs="Arial"/>
                <w:b/>
                <w:bCs/>
                <w:color w:val="FF0000"/>
                <w:sz w:val="18"/>
                <w:szCs w:val="18"/>
              </w:rPr>
            </w:pPr>
          </w:p>
          <w:p w:rsidRPr="003D54E7" w:rsidR="000544D1" w:rsidP="003D54E7" w:rsidRDefault="003D54E7" w14:paraId="11A20A76" w14:textId="5E3381B7">
            <w:pPr>
              <w:rPr>
                <w:rFonts w:eastAsiaTheme="minorEastAsia"/>
                <w:sz w:val="18"/>
                <w:szCs w:val="18"/>
              </w:rPr>
            </w:pPr>
            <w:r>
              <w:rPr>
                <w:rFonts w:ascii="Arial" w:hAnsi="Arial" w:eastAsia="Arial" w:cs="Arial"/>
                <w:sz w:val="18"/>
                <w:szCs w:val="18"/>
              </w:rPr>
              <w:lastRenderedPageBreak/>
              <w:t xml:space="preserve">3. </w:t>
            </w:r>
            <w:r w:rsidRPr="003D54E7" w:rsidR="653DB515">
              <w:rPr>
                <w:rFonts w:ascii="Arial" w:hAnsi="Arial" w:eastAsia="Arial" w:cs="Arial"/>
                <w:sz w:val="18"/>
                <w:szCs w:val="18"/>
              </w:rPr>
              <w:t xml:space="preserve">L’élève est capable de rendre compte de la définition d’une évolution/révolution et d’une rupture tout en comprenant les dynamiques des milieux forestiers (défrichement/reboisement/front pionnier). On peut aborder la notion d’anthropocène de </w:t>
            </w:r>
            <w:proofErr w:type="spellStart"/>
            <w:r w:rsidRPr="003D54E7" w:rsidR="653DB515">
              <w:rPr>
                <w:rFonts w:ascii="Arial" w:hAnsi="Arial" w:eastAsia="Arial" w:cs="Arial"/>
                <w:sz w:val="18"/>
                <w:szCs w:val="18"/>
              </w:rPr>
              <w:t>Crutzen</w:t>
            </w:r>
            <w:proofErr w:type="spellEnd"/>
            <w:r w:rsidRPr="003D54E7" w:rsidR="653DB515">
              <w:rPr>
                <w:rFonts w:ascii="Arial" w:hAnsi="Arial" w:eastAsia="Arial" w:cs="Arial"/>
                <w:sz w:val="18"/>
                <w:szCs w:val="18"/>
              </w:rPr>
              <w:t>, 2000.</w:t>
            </w:r>
          </w:p>
          <w:p w:rsidRPr="00023683" w:rsidR="000544D1" w:rsidP="00F13327" w:rsidRDefault="000544D1" w14:paraId="4B94D5A5" w14:textId="4E310631">
            <w:pPr>
              <w:rPr>
                <w:rFonts w:ascii="Arial" w:hAnsi="Arial" w:eastAsia="Arial" w:cs="Arial"/>
                <w:b/>
                <w:color w:val="FF0000"/>
                <w:sz w:val="18"/>
                <w:szCs w:val="18"/>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023683" w:rsidR="000544D1" w:rsidP="653DB515" w:rsidRDefault="000544D1" w14:paraId="2BBE6FB5" w14:textId="2271D13C">
            <w:pPr>
              <w:rPr>
                <w:rFonts w:ascii="Arial" w:hAnsi="Arial" w:eastAsia="Arial" w:cs="Arial"/>
                <w:sz w:val="18"/>
                <w:szCs w:val="18"/>
              </w:rPr>
            </w:pPr>
          </w:p>
          <w:p w:rsidRPr="00023683" w:rsidR="000544D1" w:rsidP="653DB515" w:rsidRDefault="000544D1" w14:paraId="1A53A9B8" w14:textId="1F9473CC">
            <w:pPr>
              <w:rPr>
                <w:rFonts w:ascii="Arial" w:hAnsi="Arial" w:eastAsia="Arial" w:cs="Arial"/>
                <w:sz w:val="18"/>
                <w:szCs w:val="18"/>
              </w:rPr>
            </w:pPr>
          </w:p>
          <w:p w:rsidRPr="00023683" w:rsidR="000544D1" w:rsidP="653DB515" w:rsidRDefault="000544D1" w14:paraId="7C6A21A9" w14:textId="1953F825">
            <w:pPr>
              <w:rPr>
                <w:rFonts w:ascii="Arial" w:hAnsi="Arial" w:eastAsia="Arial" w:cs="Arial"/>
                <w:sz w:val="18"/>
                <w:szCs w:val="18"/>
              </w:rPr>
            </w:pPr>
          </w:p>
          <w:p w:rsidRPr="00023683" w:rsidR="000544D1" w:rsidP="653DB515" w:rsidRDefault="000544D1" w14:paraId="1EC03AC0" w14:textId="153C2E92">
            <w:pPr>
              <w:rPr>
                <w:rFonts w:ascii="Arial" w:hAnsi="Arial" w:eastAsia="Arial" w:cs="Arial"/>
                <w:sz w:val="18"/>
                <w:szCs w:val="18"/>
              </w:rPr>
            </w:pPr>
          </w:p>
          <w:p w:rsidR="001D4EAC" w:rsidP="653DB515" w:rsidRDefault="001D4EAC" w14:paraId="55FA0589" w14:textId="77777777">
            <w:pPr>
              <w:rPr>
                <w:rFonts w:ascii="Arial" w:hAnsi="Arial" w:eastAsia="Arial" w:cs="Arial"/>
                <w:sz w:val="18"/>
                <w:szCs w:val="18"/>
              </w:rPr>
            </w:pPr>
          </w:p>
          <w:p w:rsidR="001D4EAC" w:rsidP="653DB515" w:rsidRDefault="001D4EAC" w14:paraId="3DDFCE61" w14:textId="77777777">
            <w:pPr>
              <w:rPr>
                <w:rFonts w:ascii="Arial" w:hAnsi="Arial" w:eastAsia="Arial" w:cs="Arial"/>
                <w:sz w:val="18"/>
                <w:szCs w:val="18"/>
              </w:rPr>
            </w:pPr>
          </w:p>
          <w:p w:rsidR="001D4EAC" w:rsidP="653DB515" w:rsidRDefault="001D4EAC" w14:paraId="0302AE4B" w14:textId="77777777">
            <w:pPr>
              <w:rPr>
                <w:rFonts w:ascii="Arial" w:hAnsi="Arial" w:eastAsia="Arial" w:cs="Arial"/>
                <w:sz w:val="18"/>
                <w:szCs w:val="18"/>
              </w:rPr>
            </w:pPr>
          </w:p>
          <w:p w:rsidR="001D4EAC" w:rsidP="653DB515" w:rsidRDefault="001D4EAC" w14:paraId="273139BB" w14:textId="77777777">
            <w:pPr>
              <w:rPr>
                <w:rFonts w:ascii="Arial" w:hAnsi="Arial" w:eastAsia="Arial" w:cs="Arial"/>
                <w:sz w:val="18"/>
                <w:szCs w:val="18"/>
              </w:rPr>
            </w:pPr>
          </w:p>
          <w:p w:rsidR="001D4EAC" w:rsidP="653DB515" w:rsidRDefault="001D4EAC" w14:paraId="2D1D6A02" w14:textId="77777777">
            <w:pPr>
              <w:rPr>
                <w:rFonts w:ascii="Arial" w:hAnsi="Arial" w:eastAsia="Arial" w:cs="Arial"/>
                <w:sz w:val="18"/>
                <w:szCs w:val="18"/>
              </w:rPr>
            </w:pPr>
          </w:p>
          <w:p w:rsidR="001D4EAC" w:rsidP="653DB515" w:rsidRDefault="001D4EAC" w14:paraId="1BBC764A" w14:textId="77777777">
            <w:pPr>
              <w:rPr>
                <w:rFonts w:ascii="Arial" w:hAnsi="Arial" w:eastAsia="Arial" w:cs="Arial"/>
                <w:sz w:val="18"/>
                <w:szCs w:val="18"/>
              </w:rPr>
            </w:pPr>
          </w:p>
          <w:p w:rsidR="001D4EAC" w:rsidP="653DB515" w:rsidRDefault="001D4EAC" w14:paraId="72441B63" w14:textId="77777777">
            <w:pPr>
              <w:rPr>
                <w:rFonts w:ascii="Arial" w:hAnsi="Arial" w:eastAsia="Arial" w:cs="Arial"/>
                <w:sz w:val="18"/>
                <w:szCs w:val="18"/>
              </w:rPr>
            </w:pPr>
          </w:p>
          <w:p w:rsidR="001D4EAC" w:rsidP="653DB515" w:rsidRDefault="001D4EAC" w14:paraId="3A6A93A6" w14:textId="77777777">
            <w:pPr>
              <w:rPr>
                <w:rFonts w:ascii="Arial" w:hAnsi="Arial" w:eastAsia="Arial" w:cs="Arial"/>
                <w:sz w:val="18"/>
                <w:szCs w:val="18"/>
              </w:rPr>
            </w:pPr>
          </w:p>
          <w:p w:rsidR="001D4EAC" w:rsidP="653DB515" w:rsidRDefault="001D4EAC" w14:paraId="476F9E74" w14:textId="77777777">
            <w:pPr>
              <w:rPr>
                <w:rFonts w:ascii="Arial" w:hAnsi="Arial" w:eastAsia="Arial" w:cs="Arial"/>
                <w:sz w:val="18"/>
                <w:szCs w:val="18"/>
              </w:rPr>
            </w:pPr>
          </w:p>
          <w:p w:rsidR="001D4EAC" w:rsidP="653DB515" w:rsidRDefault="001D4EAC" w14:paraId="5338C058" w14:textId="77777777">
            <w:pPr>
              <w:rPr>
                <w:rFonts w:ascii="Arial" w:hAnsi="Arial" w:eastAsia="Arial" w:cs="Arial"/>
                <w:sz w:val="18"/>
                <w:szCs w:val="18"/>
              </w:rPr>
            </w:pPr>
          </w:p>
          <w:p w:rsidR="001D4EAC" w:rsidP="653DB515" w:rsidRDefault="001D4EAC" w14:paraId="50BB5F8C" w14:textId="77777777">
            <w:pPr>
              <w:rPr>
                <w:rFonts w:ascii="Arial" w:hAnsi="Arial" w:eastAsia="Arial" w:cs="Arial"/>
                <w:sz w:val="18"/>
                <w:szCs w:val="18"/>
              </w:rPr>
            </w:pPr>
          </w:p>
          <w:p w:rsidR="001D4EAC" w:rsidP="653DB515" w:rsidRDefault="001D4EAC" w14:paraId="17D3810D" w14:textId="77777777">
            <w:pPr>
              <w:rPr>
                <w:rFonts w:ascii="Arial" w:hAnsi="Arial" w:eastAsia="Arial" w:cs="Arial"/>
                <w:sz w:val="18"/>
                <w:szCs w:val="18"/>
              </w:rPr>
            </w:pPr>
          </w:p>
          <w:p w:rsidR="001D4EAC" w:rsidP="653DB515" w:rsidRDefault="001D4EAC" w14:paraId="39630A27" w14:textId="77777777">
            <w:pPr>
              <w:rPr>
                <w:rFonts w:ascii="Arial" w:hAnsi="Arial" w:eastAsia="Arial" w:cs="Arial"/>
                <w:sz w:val="18"/>
                <w:szCs w:val="18"/>
              </w:rPr>
            </w:pPr>
          </w:p>
          <w:p w:rsidR="001D4EAC" w:rsidP="653DB515" w:rsidRDefault="001D4EAC" w14:paraId="59B38A8B" w14:textId="77777777">
            <w:pPr>
              <w:rPr>
                <w:rFonts w:ascii="Arial" w:hAnsi="Arial" w:eastAsia="Arial" w:cs="Arial"/>
                <w:sz w:val="18"/>
                <w:szCs w:val="18"/>
              </w:rPr>
            </w:pPr>
          </w:p>
          <w:p w:rsidR="001D4EAC" w:rsidP="653DB515" w:rsidRDefault="001D4EAC" w14:paraId="6B5BB2DD" w14:textId="77777777">
            <w:pPr>
              <w:rPr>
                <w:rFonts w:ascii="Arial" w:hAnsi="Arial" w:eastAsia="Arial" w:cs="Arial"/>
                <w:sz w:val="18"/>
                <w:szCs w:val="18"/>
              </w:rPr>
            </w:pPr>
          </w:p>
          <w:p w:rsidR="001D4EAC" w:rsidP="653DB515" w:rsidRDefault="001D4EAC" w14:paraId="1B61BBC1" w14:textId="77777777">
            <w:pPr>
              <w:rPr>
                <w:rFonts w:ascii="Arial" w:hAnsi="Arial" w:eastAsia="Arial" w:cs="Arial"/>
                <w:sz w:val="18"/>
                <w:szCs w:val="18"/>
              </w:rPr>
            </w:pPr>
          </w:p>
          <w:p w:rsidR="001D4EAC" w:rsidP="653DB515" w:rsidRDefault="001D4EAC" w14:paraId="5345216A" w14:textId="77777777">
            <w:pPr>
              <w:rPr>
                <w:rFonts w:ascii="Arial" w:hAnsi="Arial" w:eastAsia="Arial" w:cs="Arial"/>
                <w:sz w:val="18"/>
                <w:szCs w:val="18"/>
              </w:rPr>
            </w:pPr>
          </w:p>
          <w:p w:rsidR="001D4EAC" w:rsidP="653DB515" w:rsidRDefault="001D4EAC" w14:paraId="428C37B4" w14:textId="77777777">
            <w:pPr>
              <w:rPr>
                <w:rFonts w:ascii="Arial" w:hAnsi="Arial" w:eastAsia="Arial" w:cs="Arial"/>
                <w:sz w:val="18"/>
                <w:szCs w:val="18"/>
              </w:rPr>
            </w:pPr>
          </w:p>
          <w:p w:rsidR="001D4EAC" w:rsidP="653DB515" w:rsidRDefault="001D4EAC" w14:paraId="2D2D3AA7" w14:textId="77777777">
            <w:pPr>
              <w:rPr>
                <w:rFonts w:ascii="Arial" w:hAnsi="Arial" w:eastAsia="Arial" w:cs="Arial"/>
                <w:sz w:val="18"/>
                <w:szCs w:val="18"/>
              </w:rPr>
            </w:pPr>
          </w:p>
          <w:p w:rsidR="001D4EAC" w:rsidP="653DB515" w:rsidRDefault="001D4EAC" w14:paraId="38B69F90" w14:textId="77777777">
            <w:pPr>
              <w:rPr>
                <w:rFonts w:ascii="Arial" w:hAnsi="Arial" w:eastAsia="Arial" w:cs="Arial"/>
                <w:sz w:val="18"/>
                <w:szCs w:val="18"/>
              </w:rPr>
            </w:pPr>
          </w:p>
          <w:p w:rsidRPr="00023683" w:rsidR="001D4EAC" w:rsidP="653DB515" w:rsidRDefault="001D4EAC" w14:paraId="0FBF8A8F" w14:textId="77777777">
            <w:pPr>
              <w:rPr>
                <w:rFonts w:ascii="Arial" w:hAnsi="Arial" w:eastAsia="Arial" w:cs="Arial"/>
                <w:sz w:val="18"/>
                <w:szCs w:val="18"/>
              </w:rPr>
            </w:pPr>
          </w:p>
          <w:p w:rsidRPr="00023683" w:rsidR="000544D1" w:rsidP="653DB515" w:rsidRDefault="653DB515" w14:paraId="65F355C7" w14:textId="600AC13F">
            <w:pPr>
              <w:rPr>
                <w:rFonts w:ascii="Arial" w:hAnsi="Arial" w:eastAsia="Arial" w:cs="Arial"/>
                <w:color w:val="000000" w:themeColor="text1"/>
                <w:sz w:val="18"/>
                <w:szCs w:val="18"/>
              </w:rPr>
            </w:pPr>
            <w:r w:rsidRPr="00023683">
              <w:rPr>
                <w:rFonts w:ascii="Arial" w:hAnsi="Arial" w:eastAsia="Arial" w:cs="Arial"/>
                <w:b/>
                <w:bCs/>
                <w:color w:val="000000" w:themeColor="text1"/>
                <w:sz w:val="18"/>
                <w:szCs w:val="18"/>
                <w:lang w:val="fr"/>
              </w:rPr>
              <w:lastRenderedPageBreak/>
              <w:t>Formative 2 co-évaluation :</w:t>
            </w:r>
          </w:p>
          <w:p w:rsidRPr="00023683" w:rsidR="000544D1" w:rsidP="653DB515" w:rsidRDefault="003D54E7" w14:paraId="1C6FB1E7" w14:textId="6CE12479">
            <w:pPr>
              <w:rPr>
                <w:rFonts w:ascii="Arial" w:hAnsi="Arial" w:eastAsia="Arial" w:cs="Arial"/>
                <w:color w:val="000000" w:themeColor="text1"/>
                <w:sz w:val="18"/>
                <w:szCs w:val="18"/>
              </w:rPr>
            </w:pPr>
            <w:r w:rsidRPr="00023683">
              <w:rPr>
                <w:rFonts w:ascii="Arial" w:hAnsi="Arial" w:eastAsia="Arial" w:cs="Arial"/>
                <w:color w:val="000000" w:themeColor="text1"/>
                <w:sz w:val="18"/>
                <w:szCs w:val="18"/>
                <w:lang w:val="fr"/>
              </w:rPr>
              <w:t>Analyser</w:t>
            </w:r>
            <w:r w:rsidRPr="00023683" w:rsidR="2AE54508">
              <w:rPr>
                <w:rFonts w:ascii="Arial" w:hAnsi="Arial" w:eastAsia="Arial" w:cs="Arial"/>
                <w:color w:val="000000" w:themeColor="text1"/>
                <w:sz w:val="18"/>
                <w:szCs w:val="18"/>
                <w:lang w:val="fr"/>
              </w:rPr>
              <w:t xml:space="preserve"> et comprendre un dossier documentaire (du brouillon à la production orale</w:t>
            </w:r>
            <w:r w:rsidRPr="00023683" w:rsidR="2AE54508">
              <w:rPr>
                <w:rFonts w:ascii="Arial" w:hAnsi="Arial" w:eastAsia="Arial" w:cs="Arial"/>
                <w:b/>
                <w:bCs/>
                <w:color w:val="000000" w:themeColor="text1"/>
                <w:sz w:val="18"/>
                <w:szCs w:val="18"/>
                <w:lang w:val="fr"/>
              </w:rPr>
              <w:t>)</w:t>
            </w:r>
          </w:p>
          <w:p w:rsidRPr="00466C90" w:rsidR="000544D1" w:rsidP="653DB515" w:rsidRDefault="653DB515" w14:paraId="13DE4A50" w14:textId="4DDCCA92">
            <w:pPr>
              <w:rPr>
                <w:rFonts w:ascii="Arial" w:hAnsi="Arial" w:eastAsia="Arial" w:cs="Arial"/>
                <w:color w:val="000000" w:themeColor="text1"/>
                <w:sz w:val="16"/>
                <w:szCs w:val="16"/>
              </w:rPr>
            </w:pPr>
            <w:r w:rsidRPr="00466C90">
              <w:rPr>
                <w:rFonts w:ascii="Arial" w:hAnsi="Arial" w:eastAsia="Arial" w:cs="Arial"/>
                <w:b/>
                <w:bCs/>
                <w:color w:val="000000" w:themeColor="text1"/>
                <w:sz w:val="16"/>
                <w:szCs w:val="16"/>
                <w:lang w:val="fr"/>
              </w:rPr>
              <w:t>NB : une note est attribuée à chaque groupe, bien que des ajustements puissent être effectués pour tenir compte de l’investissement (parfois) inégal des élèves.</w:t>
            </w:r>
          </w:p>
          <w:p w:rsidRPr="00023683" w:rsidR="000544D1" w:rsidP="00DF4D7A" w:rsidRDefault="000544D1" w14:paraId="3DEEC669" w14:textId="10AECD9C">
            <w:pPr>
              <w:rPr>
                <w:rFonts w:ascii="Arial" w:hAnsi="Arial" w:eastAsia="Arial" w:cs="Arial"/>
                <w:sz w:val="18"/>
                <w:szCs w:val="18"/>
                <w:shd w:val="clear" w:color="auto" w:fill="FF9900"/>
              </w:rPr>
            </w:pPr>
          </w:p>
        </w:tc>
      </w:tr>
      <w:tr w:rsidRPr="00783B68" w:rsidR="001B331E" w:rsidTr="414D5D70" w14:paraId="38CDF6ED" w14:textId="77777777">
        <w:trPr>
          <w:trHeight w:val="100"/>
        </w:trPr>
        <w:tc>
          <w:tcPr>
            <w:tcW w:w="1135" w:type="dxa"/>
            <w:gridSpan w:val="2"/>
            <w:tcMar/>
          </w:tcPr>
          <w:p w:rsidR="000544D1" w:rsidP="00F13327" w:rsidRDefault="000544D1" w14:paraId="3656B9AB"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653DB515" w:rsidRDefault="000544D1" w14:paraId="474858B1" w14:textId="5DDC909C">
            <w:pPr>
              <w:rPr>
                <w:rFonts w:ascii="Arial" w:hAnsi="Arial" w:eastAsia="Arial" w:cs="Arial"/>
                <w:color w:val="FF2F92"/>
                <w:sz w:val="22"/>
                <w:szCs w:val="22"/>
              </w:rPr>
            </w:pPr>
            <w:r w:rsidRPr="00023683">
              <w:rPr>
                <w:rFonts w:ascii="Arial" w:hAnsi="Arial" w:eastAsia="Arial" w:cs="Arial"/>
                <w:b/>
                <w:color w:val="FF2F92"/>
                <w:sz w:val="22"/>
                <w:szCs w:val="22"/>
              </w:rPr>
              <w:t>Axe 2</w:t>
            </w:r>
            <w:r w:rsidRPr="00023683" w:rsidR="653DB515">
              <w:rPr>
                <w:rFonts w:ascii="Arial" w:hAnsi="Arial" w:eastAsia="Arial" w:cs="Arial"/>
                <w:b/>
                <w:bCs/>
                <w:color w:val="FF2F92"/>
                <w:sz w:val="22"/>
                <w:szCs w:val="22"/>
              </w:rPr>
              <w:t xml:space="preserve"> :</w:t>
            </w:r>
          </w:p>
          <w:p w:rsidRPr="00023683" w:rsidR="000544D1" w:rsidP="653DB515" w:rsidRDefault="653DB515" w14:paraId="4F6DA2C5" w14:textId="75484EFA">
            <w:pPr>
              <w:rPr>
                <w:rFonts w:ascii="Arial" w:hAnsi="Arial" w:eastAsia="Arial" w:cs="Arial"/>
                <w:color w:val="FF2F92"/>
                <w:sz w:val="22"/>
                <w:szCs w:val="22"/>
              </w:rPr>
            </w:pPr>
            <w:r w:rsidRPr="00023683">
              <w:rPr>
                <w:rFonts w:ascii="Arial" w:hAnsi="Arial" w:eastAsia="Arial" w:cs="Arial"/>
                <w:b/>
                <w:bCs/>
                <w:color w:val="FF2F92"/>
                <w:sz w:val="22"/>
                <w:szCs w:val="22"/>
              </w:rPr>
              <w:t xml:space="preserve">Le changement climatique : approches historique et géopolitique. </w:t>
            </w:r>
          </w:p>
          <w:p w:rsidRPr="00023683" w:rsidR="000544D1" w:rsidP="653DB515" w:rsidRDefault="653DB515" w14:paraId="57B43802" w14:textId="7128678F">
            <w:pPr>
              <w:rPr>
                <w:rFonts w:ascii="Arial" w:hAnsi="Arial" w:eastAsia="Arial" w:cs="Arial"/>
                <w:color w:val="FF2F92"/>
                <w:sz w:val="22"/>
                <w:szCs w:val="22"/>
              </w:rPr>
            </w:pPr>
            <w:r w:rsidRPr="00023683">
              <w:rPr>
                <w:rFonts w:ascii="Arial" w:hAnsi="Arial" w:eastAsia="Arial" w:cs="Arial"/>
                <w:b/>
                <w:bCs/>
                <w:color w:val="FF2F92"/>
                <w:sz w:val="22"/>
                <w:szCs w:val="22"/>
              </w:rPr>
              <w:t>8h </w:t>
            </w:r>
          </w:p>
          <w:p w:rsidRPr="008062F2" w:rsidR="000544D1" w:rsidP="00F13327" w:rsidRDefault="000544D1" w14:paraId="47D8C7F0" w14:textId="50EC2AAC">
            <w:pPr>
              <w:rPr>
                <w:rFonts w:ascii="Arial" w:hAnsi="Arial" w:eastAsia="Arial" w:cs="Arial"/>
                <w:b/>
                <w:color w:val="FF2F92"/>
                <w:sz w:val="20"/>
                <w:szCs w:val="20"/>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00F13327" w:rsidRDefault="000544D1" w14:paraId="45FB0818" w14:textId="77777777">
            <w:pPr>
              <w:rPr>
                <w:rFonts w:ascii="Arial" w:hAnsi="Arial" w:eastAsia="Arial" w:cs="Arial"/>
                <w:b/>
                <w:sz w:val="18"/>
                <w:szCs w:val="18"/>
                <w:highlight w:val="green"/>
              </w:rPr>
            </w:pPr>
          </w:p>
          <w:p w:rsidRPr="00023683" w:rsidR="000544D1" w:rsidP="00F13327" w:rsidRDefault="000544D1" w14:paraId="049F31CB" w14:textId="77777777">
            <w:pPr>
              <w:rPr>
                <w:rFonts w:ascii="Arial" w:hAnsi="Arial" w:eastAsia="Arial" w:cs="Arial"/>
                <w:b/>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653DB515" w:rsidRDefault="653DB515" w14:paraId="2A0E9384" w14:textId="49C081FD">
            <w:pPr>
              <w:jc w:val="both"/>
              <w:rPr>
                <w:rFonts w:ascii="Arial" w:hAnsi="Arial" w:eastAsia="Arial" w:cs="Arial"/>
                <w:color w:val="9000FF"/>
                <w:sz w:val="18"/>
                <w:szCs w:val="18"/>
              </w:rPr>
            </w:pPr>
            <w:r w:rsidRPr="00023683">
              <w:rPr>
                <w:rFonts w:ascii="Trebuchet MS" w:hAnsi="Trebuchet MS" w:eastAsia="Trebuchet MS" w:cs="Trebuchet MS"/>
                <w:b/>
                <w:bCs/>
                <w:color w:val="9000FF"/>
                <w:sz w:val="18"/>
                <w:szCs w:val="18"/>
              </w:rPr>
              <w:t xml:space="preserve">JALON 1 - </w:t>
            </w:r>
            <w:r w:rsidRPr="00023683">
              <w:rPr>
                <w:rFonts w:ascii="Arial" w:hAnsi="Arial" w:eastAsia="Arial" w:cs="Arial"/>
                <w:b/>
                <w:bCs/>
                <w:color w:val="9000FF"/>
                <w:sz w:val="18"/>
                <w:szCs w:val="18"/>
                <w:lang w:val="fr"/>
              </w:rPr>
              <w:t xml:space="preserve">Les fluctuations climatiques et leurs effets : l’évolution du climat en Europe du </w:t>
            </w:r>
            <w:proofErr w:type="spellStart"/>
            <w:r w:rsidRPr="00023683">
              <w:rPr>
                <w:rFonts w:ascii="Arial" w:hAnsi="Arial" w:eastAsia="Arial" w:cs="Arial"/>
                <w:b/>
                <w:bCs/>
                <w:color w:val="9000FF"/>
                <w:sz w:val="18"/>
                <w:szCs w:val="18"/>
                <w:lang w:val="fr"/>
              </w:rPr>
              <w:t>Moyen-Age</w:t>
            </w:r>
            <w:proofErr w:type="spellEnd"/>
            <w:r w:rsidRPr="00023683">
              <w:rPr>
                <w:rFonts w:ascii="Arial" w:hAnsi="Arial" w:eastAsia="Arial" w:cs="Arial"/>
                <w:b/>
                <w:bCs/>
                <w:color w:val="9000FF"/>
                <w:sz w:val="18"/>
                <w:szCs w:val="18"/>
                <w:lang w:val="fr"/>
              </w:rPr>
              <w:t xml:space="preserve"> au XIXe siècle (3h)</w:t>
            </w:r>
          </w:p>
          <w:p w:rsidR="000C2BDC" w:rsidP="653DB515" w:rsidRDefault="000C2BDC" w14:paraId="52B012F3" w14:textId="77777777">
            <w:pPr>
              <w:rPr>
                <w:rFonts w:ascii="Trebuchet MS" w:hAnsi="Trebuchet MS" w:eastAsia="Trebuchet MS" w:cs="Trebuchet MS"/>
                <w:b/>
                <w:bCs/>
                <w:color w:val="ED7C31"/>
                <w:sz w:val="18"/>
                <w:szCs w:val="18"/>
              </w:rPr>
            </w:pPr>
          </w:p>
          <w:p w:rsidRPr="00023683" w:rsidR="000544D1" w:rsidP="653DB515" w:rsidRDefault="653DB515" w14:paraId="0E1A52C9" w14:textId="78D21DB9">
            <w:pPr>
              <w:rPr>
                <w:rFonts w:ascii="Trebuchet MS" w:hAnsi="Trebuchet MS" w:eastAsia="Trebuchet MS" w:cs="Trebuchet MS"/>
                <w:color w:val="ED7C31"/>
                <w:sz w:val="18"/>
                <w:szCs w:val="18"/>
              </w:rPr>
            </w:pPr>
            <w:r w:rsidRPr="00023683">
              <w:rPr>
                <w:rFonts w:ascii="Trebuchet MS" w:hAnsi="Trebuchet MS" w:eastAsia="Trebuchet MS" w:cs="Trebuchet MS"/>
                <w:b/>
                <w:bCs/>
                <w:color w:val="ED7C31"/>
                <w:sz w:val="18"/>
                <w:szCs w:val="18"/>
              </w:rPr>
              <w:t>Démarche déductive : présentation des notions de climat, fluctuation et évolution puis mobilisation de ces notions dans l’étude documentaire</w:t>
            </w:r>
          </w:p>
          <w:p w:rsidRPr="00023683" w:rsidR="000544D1" w:rsidP="653DB515" w:rsidRDefault="653DB515" w14:paraId="2333D67B" w14:textId="6B2BC020">
            <w:pPr>
              <w:rPr>
                <w:rFonts w:ascii="Trebuchet MS" w:hAnsi="Trebuchet MS" w:eastAsia="Trebuchet MS" w:cs="Trebuchet MS"/>
                <w:sz w:val="18"/>
                <w:szCs w:val="18"/>
              </w:rPr>
            </w:pPr>
            <w:r w:rsidRPr="00023683">
              <w:rPr>
                <w:rFonts w:ascii="Trebuchet MS" w:hAnsi="Trebuchet MS" w:eastAsia="Trebuchet MS" w:cs="Trebuchet MS"/>
                <w:b/>
                <w:bCs/>
                <w:sz w:val="18"/>
                <w:szCs w:val="18"/>
              </w:rPr>
              <w:t>Écoute active</w:t>
            </w:r>
          </w:p>
          <w:p w:rsidRPr="00023683" w:rsidR="000544D1" w:rsidP="653DB515" w:rsidRDefault="653DB515" w14:paraId="7D34C088" w14:textId="487E646B">
            <w:pPr>
              <w:rPr>
                <w:rFonts w:ascii="Trebuchet MS" w:hAnsi="Trebuchet MS" w:eastAsia="Trebuchet MS" w:cs="Trebuchet MS"/>
                <w:sz w:val="18"/>
                <w:szCs w:val="18"/>
              </w:rPr>
            </w:pPr>
            <w:r w:rsidRPr="00023683">
              <w:rPr>
                <w:rFonts w:ascii="Trebuchet MS" w:hAnsi="Trebuchet MS" w:eastAsia="Trebuchet MS" w:cs="Trebuchet MS"/>
                <w:b/>
                <w:bCs/>
                <w:sz w:val="18"/>
                <w:szCs w:val="18"/>
              </w:rPr>
              <w:t>Analyser et comprendre un document</w:t>
            </w:r>
          </w:p>
          <w:p w:rsidRPr="00023683" w:rsidR="000544D1" w:rsidP="653DB515" w:rsidRDefault="653DB515" w14:paraId="798A8DA2" w14:textId="0250BD92">
            <w:pPr>
              <w:rPr>
                <w:rFonts w:ascii="Trebuchet MS" w:hAnsi="Trebuchet MS" w:eastAsia="Trebuchet MS" w:cs="Trebuchet MS"/>
                <w:sz w:val="18"/>
                <w:szCs w:val="18"/>
              </w:rPr>
            </w:pPr>
            <w:r w:rsidRPr="00023683">
              <w:rPr>
                <w:rFonts w:ascii="Trebuchet MS" w:hAnsi="Trebuchet MS" w:eastAsia="Trebuchet MS" w:cs="Trebuchet MS"/>
                <w:sz w:val="18"/>
                <w:szCs w:val="18"/>
              </w:rPr>
              <w:t xml:space="preserve">Le document peut être tiré de </w:t>
            </w:r>
            <w:hyperlink r:id="rId13">
              <w:r w:rsidRPr="00023683">
                <w:rPr>
                  <w:rStyle w:val="Lienhypertexte"/>
                  <w:rFonts w:ascii="Trebuchet MS" w:hAnsi="Trebuchet MS" w:eastAsia="Trebuchet MS" w:cs="Trebuchet MS"/>
                  <w:color w:val="0563C1"/>
                  <w:sz w:val="18"/>
                  <w:szCs w:val="18"/>
                </w:rPr>
                <w:t>https://www.cairn.info/revue-regards-croises-sur-l-economie-2009-2-page-24.htm</w:t>
              </w:r>
            </w:hyperlink>
          </w:p>
          <w:p w:rsidRPr="00023683" w:rsidR="000544D1" w:rsidP="653DB515" w:rsidRDefault="653DB515" w14:paraId="5F370635" w14:textId="47AD7119">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000000" w:themeColor="text1"/>
                <w:sz w:val="18"/>
                <w:szCs w:val="18"/>
              </w:rPr>
              <w:t>Présentation</w:t>
            </w:r>
            <w:r w:rsidRPr="00023683">
              <w:rPr>
                <w:rFonts w:ascii="Trebuchet MS" w:hAnsi="Trebuchet MS" w:eastAsia="Trebuchet MS" w:cs="Trebuchet MS"/>
                <w:color w:val="000000" w:themeColor="text1"/>
                <w:sz w:val="18"/>
                <w:szCs w:val="18"/>
              </w:rPr>
              <w:t xml:space="preserve"> de l’analyse du document dans un outil de travail collaboratif et/ou interactif (</w:t>
            </w:r>
            <w:proofErr w:type="spellStart"/>
            <w:r w:rsidRPr="00023683">
              <w:rPr>
                <w:rFonts w:ascii="Trebuchet MS" w:hAnsi="Trebuchet MS" w:eastAsia="Trebuchet MS" w:cs="Trebuchet MS"/>
                <w:color w:val="000000" w:themeColor="text1"/>
                <w:sz w:val="18"/>
                <w:szCs w:val="18"/>
              </w:rPr>
              <w:t>Genially</w:t>
            </w:r>
            <w:proofErr w:type="spellEnd"/>
            <w:r w:rsidRPr="00023683">
              <w:rPr>
                <w:rFonts w:ascii="Trebuchet MS" w:hAnsi="Trebuchet MS" w:eastAsia="Trebuchet MS" w:cs="Trebuchet MS"/>
                <w:color w:val="000000" w:themeColor="text1"/>
                <w:sz w:val="18"/>
                <w:szCs w:val="18"/>
              </w:rPr>
              <w:t xml:space="preserve">, </w:t>
            </w:r>
            <w:proofErr w:type="spellStart"/>
            <w:r w:rsidRPr="00023683">
              <w:rPr>
                <w:rFonts w:ascii="Trebuchet MS" w:hAnsi="Trebuchet MS" w:eastAsia="Trebuchet MS" w:cs="Trebuchet MS"/>
                <w:color w:val="000000" w:themeColor="text1"/>
                <w:sz w:val="18"/>
                <w:szCs w:val="18"/>
              </w:rPr>
              <w:t>Padlet</w:t>
            </w:r>
            <w:proofErr w:type="spellEnd"/>
            <w:r w:rsidRPr="00023683">
              <w:rPr>
                <w:rFonts w:ascii="Trebuchet MS" w:hAnsi="Trebuchet MS" w:eastAsia="Trebuchet MS" w:cs="Trebuchet MS"/>
                <w:color w:val="000000" w:themeColor="text1"/>
                <w:sz w:val="18"/>
                <w:szCs w:val="18"/>
              </w:rPr>
              <w:t>...)</w:t>
            </w:r>
          </w:p>
          <w:p w:rsidRPr="00023683" w:rsidR="000544D1" w:rsidP="653DB515" w:rsidRDefault="000544D1" w14:paraId="78BBB7A2" w14:textId="27933307">
            <w:pPr>
              <w:rPr>
                <w:rFonts w:ascii="Trebuchet MS" w:hAnsi="Trebuchet MS" w:eastAsia="Trebuchet MS" w:cs="Trebuchet MS"/>
                <w:sz w:val="18"/>
                <w:szCs w:val="18"/>
              </w:rPr>
            </w:pPr>
          </w:p>
          <w:p w:rsidRPr="00023683" w:rsidR="000544D1" w:rsidP="653DB515" w:rsidRDefault="000544D1" w14:paraId="275641E2" w14:textId="0BF26A75">
            <w:pPr>
              <w:rPr>
                <w:rFonts w:ascii="Trebuchet MS" w:hAnsi="Trebuchet MS" w:eastAsia="Trebuchet MS" w:cs="Trebuchet MS"/>
                <w:sz w:val="18"/>
                <w:szCs w:val="18"/>
              </w:rPr>
            </w:pPr>
          </w:p>
          <w:p w:rsidRPr="00023683" w:rsidR="000544D1" w:rsidP="653DB515" w:rsidRDefault="653DB515" w14:paraId="5FD5F3F5" w14:textId="06EAFEE9">
            <w:pPr>
              <w:jc w:val="both"/>
              <w:rPr>
                <w:rFonts w:ascii="Arial" w:hAnsi="Arial" w:eastAsia="Arial" w:cs="Arial"/>
                <w:color w:val="9000FF"/>
                <w:sz w:val="18"/>
                <w:szCs w:val="18"/>
              </w:rPr>
            </w:pPr>
            <w:r w:rsidRPr="00023683">
              <w:rPr>
                <w:rFonts w:ascii="Trebuchet MS" w:hAnsi="Trebuchet MS" w:eastAsia="Trebuchet MS" w:cs="Trebuchet MS"/>
                <w:b/>
                <w:bCs/>
                <w:color w:val="9000FF"/>
                <w:sz w:val="18"/>
                <w:szCs w:val="18"/>
              </w:rPr>
              <w:t xml:space="preserve">JALON 2 - </w:t>
            </w:r>
            <w:r w:rsidRPr="00023683">
              <w:rPr>
                <w:rFonts w:ascii="Arial" w:hAnsi="Arial" w:eastAsia="Arial" w:cs="Arial"/>
                <w:b/>
                <w:bCs/>
                <w:color w:val="9000FF"/>
                <w:sz w:val="18"/>
                <w:szCs w:val="18"/>
                <w:lang w:val="fr"/>
              </w:rPr>
              <w:t>Le climat, enjeu des relations internationales : les accords internationaux (Sommets de la Terre, COP…) (3h)</w:t>
            </w:r>
          </w:p>
          <w:p w:rsidRPr="00023683" w:rsidR="000544D1" w:rsidP="653DB515" w:rsidRDefault="653DB515" w14:paraId="4EAE4176" w14:textId="6BA8047B">
            <w:pPr>
              <w:rPr>
                <w:rFonts w:ascii="Trebuchet MS" w:hAnsi="Trebuchet MS" w:eastAsia="Trebuchet MS" w:cs="Trebuchet MS"/>
                <w:color w:val="ED7C31"/>
                <w:sz w:val="18"/>
                <w:szCs w:val="18"/>
              </w:rPr>
            </w:pPr>
            <w:r w:rsidRPr="00023683">
              <w:rPr>
                <w:rFonts w:ascii="Trebuchet MS" w:hAnsi="Trebuchet MS" w:eastAsia="Trebuchet MS" w:cs="Trebuchet MS"/>
                <w:b/>
                <w:bCs/>
                <w:color w:val="ED7C31"/>
                <w:sz w:val="18"/>
                <w:szCs w:val="18"/>
              </w:rPr>
              <w:t>Démarche déductive : présentation des notions d’accord international, Sommet, COP</w:t>
            </w:r>
          </w:p>
          <w:p w:rsidR="00E670F6" w:rsidP="653DB515" w:rsidRDefault="00E670F6" w14:paraId="1F568D16" w14:textId="77777777">
            <w:pPr>
              <w:rPr>
                <w:rFonts w:ascii="Trebuchet MS" w:hAnsi="Trebuchet MS" w:eastAsia="Trebuchet MS" w:cs="Trebuchet MS"/>
                <w:b/>
                <w:bCs/>
                <w:sz w:val="18"/>
                <w:szCs w:val="18"/>
              </w:rPr>
            </w:pPr>
          </w:p>
          <w:p w:rsidRPr="00023683" w:rsidR="000544D1" w:rsidP="653DB515" w:rsidRDefault="653DB515" w14:paraId="15391859" w14:textId="3970DC9A">
            <w:pPr>
              <w:rPr>
                <w:rFonts w:ascii="Trebuchet MS" w:hAnsi="Trebuchet MS" w:eastAsia="Trebuchet MS" w:cs="Trebuchet MS"/>
                <w:sz w:val="18"/>
                <w:szCs w:val="18"/>
              </w:rPr>
            </w:pPr>
            <w:r w:rsidRPr="00023683">
              <w:rPr>
                <w:rFonts w:ascii="Trebuchet MS" w:hAnsi="Trebuchet MS" w:eastAsia="Trebuchet MS" w:cs="Trebuchet MS"/>
                <w:b/>
                <w:bCs/>
                <w:sz w:val="18"/>
                <w:szCs w:val="18"/>
              </w:rPr>
              <w:t xml:space="preserve">Écoute active </w:t>
            </w:r>
          </w:p>
          <w:p w:rsidR="00E670F6" w:rsidP="653DB515" w:rsidRDefault="00E670F6" w14:paraId="3F594F77" w14:textId="77777777">
            <w:pPr>
              <w:rPr>
                <w:rFonts w:ascii="Trebuchet MS" w:hAnsi="Trebuchet MS" w:eastAsia="Trebuchet MS" w:cs="Trebuchet MS"/>
                <w:b/>
                <w:bCs/>
                <w:sz w:val="18"/>
                <w:szCs w:val="18"/>
              </w:rPr>
            </w:pPr>
          </w:p>
          <w:p w:rsidRPr="00023683" w:rsidR="000544D1" w:rsidP="653DB515" w:rsidRDefault="653DB515" w14:paraId="4619A185" w14:textId="4C361FE2">
            <w:pPr>
              <w:rPr>
                <w:rFonts w:ascii="Trebuchet MS" w:hAnsi="Trebuchet MS" w:eastAsia="Trebuchet MS" w:cs="Trebuchet MS"/>
                <w:sz w:val="18"/>
                <w:szCs w:val="18"/>
              </w:rPr>
            </w:pPr>
            <w:r w:rsidRPr="00023683">
              <w:rPr>
                <w:rFonts w:ascii="Trebuchet MS" w:hAnsi="Trebuchet MS" w:eastAsia="Trebuchet MS" w:cs="Trebuchet MS"/>
                <w:b/>
                <w:bCs/>
                <w:sz w:val="18"/>
                <w:szCs w:val="18"/>
              </w:rPr>
              <w:t>Analyser et comprendre un document</w:t>
            </w:r>
          </w:p>
          <w:p w:rsidRPr="00023683" w:rsidR="000544D1" w:rsidP="653DB515" w:rsidRDefault="653DB515" w14:paraId="6D6DC7E4" w14:textId="4A743062">
            <w:pPr>
              <w:rPr>
                <w:rFonts w:ascii="Trebuchet MS" w:hAnsi="Trebuchet MS" w:eastAsia="Trebuchet MS" w:cs="Trebuchet MS"/>
                <w:sz w:val="18"/>
                <w:szCs w:val="18"/>
              </w:rPr>
            </w:pPr>
            <w:r w:rsidRPr="00023683">
              <w:rPr>
                <w:rFonts w:ascii="Trebuchet MS" w:hAnsi="Trebuchet MS" w:eastAsia="Trebuchet MS" w:cs="Trebuchet MS"/>
                <w:sz w:val="18"/>
                <w:szCs w:val="18"/>
              </w:rPr>
              <w:t xml:space="preserve">Le document peut être tiré de </w:t>
            </w:r>
            <w:hyperlink r:id="rId14">
              <w:r w:rsidRPr="00023683">
                <w:rPr>
                  <w:rStyle w:val="Lienhypertexte"/>
                  <w:rFonts w:ascii="Trebuchet MS" w:hAnsi="Trebuchet MS" w:eastAsia="Trebuchet MS" w:cs="Trebuchet MS"/>
                  <w:color w:val="0563C1"/>
                  <w:sz w:val="18"/>
                  <w:szCs w:val="18"/>
                </w:rPr>
                <w:t>http://geoconfluences.ens-lyon.fr/actualites/veille/accord-de-paris-12-decembre-2015-une-chance-de-bien-faire</w:t>
              </w:r>
            </w:hyperlink>
          </w:p>
          <w:p w:rsidRPr="00023683" w:rsidR="000544D1" w:rsidP="653DB515" w:rsidRDefault="653DB515" w14:paraId="7CDF44B0" w14:textId="54157EF1">
            <w:pPr>
              <w:rPr>
                <w:rFonts w:ascii="Trebuchet MS" w:hAnsi="Trebuchet MS" w:eastAsia="Trebuchet MS" w:cs="Trebuchet MS"/>
                <w:sz w:val="18"/>
                <w:szCs w:val="18"/>
              </w:rPr>
            </w:pPr>
            <w:r w:rsidRPr="00023683">
              <w:rPr>
                <w:rFonts w:ascii="Trebuchet MS" w:hAnsi="Trebuchet MS" w:eastAsia="Trebuchet MS" w:cs="Trebuchet MS"/>
                <w:sz w:val="18"/>
                <w:szCs w:val="18"/>
              </w:rPr>
              <w:t xml:space="preserve">et/ou de </w:t>
            </w:r>
            <w:hyperlink r:id="rId15">
              <w:r w:rsidRPr="00023683">
                <w:rPr>
                  <w:rStyle w:val="Lienhypertexte"/>
                  <w:rFonts w:ascii="Trebuchet MS" w:hAnsi="Trebuchet MS" w:eastAsia="Trebuchet MS" w:cs="Trebuchet MS"/>
                  <w:color w:val="0563C1"/>
                  <w:sz w:val="18"/>
                  <w:szCs w:val="18"/>
                </w:rPr>
                <w:t>https://www.franceculture.fr/emissions/les-enjeux-internationaux/climat-quels-sont-les-premiers-enseignements-geopolitiques-de-la</w:t>
              </w:r>
            </w:hyperlink>
          </w:p>
          <w:p w:rsidR="00E670F6" w:rsidP="653DB515" w:rsidRDefault="00E670F6" w14:paraId="370747D8" w14:textId="77777777">
            <w:pPr>
              <w:rPr>
                <w:rFonts w:ascii="Trebuchet MS" w:hAnsi="Trebuchet MS" w:eastAsia="Trebuchet MS" w:cs="Trebuchet MS"/>
                <w:b/>
                <w:bCs/>
                <w:color w:val="000000" w:themeColor="text1"/>
                <w:sz w:val="18"/>
                <w:szCs w:val="18"/>
              </w:rPr>
            </w:pPr>
          </w:p>
          <w:p w:rsidRPr="00023683" w:rsidR="000544D1" w:rsidP="653DB515" w:rsidRDefault="653DB515" w14:paraId="2CD482DE" w14:textId="52CB339B">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000000" w:themeColor="text1"/>
                <w:sz w:val="18"/>
                <w:szCs w:val="18"/>
              </w:rPr>
              <w:t>Présentation</w:t>
            </w:r>
            <w:r w:rsidRPr="00023683">
              <w:rPr>
                <w:rFonts w:ascii="Trebuchet MS" w:hAnsi="Trebuchet MS" w:eastAsia="Trebuchet MS" w:cs="Trebuchet MS"/>
                <w:color w:val="000000" w:themeColor="text1"/>
                <w:sz w:val="18"/>
                <w:szCs w:val="18"/>
              </w:rPr>
              <w:t xml:space="preserve"> de l’analyse du document dans un outil de travail collaboratif et/ou interactif (</w:t>
            </w:r>
            <w:proofErr w:type="spellStart"/>
            <w:r w:rsidRPr="00023683">
              <w:rPr>
                <w:rFonts w:ascii="Trebuchet MS" w:hAnsi="Trebuchet MS" w:eastAsia="Trebuchet MS" w:cs="Trebuchet MS"/>
                <w:color w:val="000000" w:themeColor="text1"/>
                <w:sz w:val="18"/>
                <w:szCs w:val="18"/>
              </w:rPr>
              <w:t>Genially</w:t>
            </w:r>
            <w:proofErr w:type="spellEnd"/>
            <w:r w:rsidRPr="00023683">
              <w:rPr>
                <w:rFonts w:ascii="Trebuchet MS" w:hAnsi="Trebuchet MS" w:eastAsia="Trebuchet MS" w:cs="Trebuchet MS"/>
                <w:color w:val="000000" w:themeColor="text1"/>
                <w:sz w:val="18"/>
                <w:szCs w:val="18"/>
              </w:rPr>
              <w:t xml:space="preserve">, </w:t>
            </w:r>
            <w:proofErr w:type="spellStart"/>
            <w:r w:rsidRPr="00023683">
              <w:rPr>
                <w:rFonts w:ascii="Trebuchet MS" w:hAnsi="Trebuchet MS" w:eastAsia="Trebuchet MS" w:cs="Trebuchet MS"/>
                <w:color w:val="000000" w:themeColor="text1"/>
                <w:sz w:val="18"/>
                <w:szCs w:val="18"/>
              </w:rPr>
              <w:t>Padlet</w:t>
            </w:r>
            <w:proofErr w:type="spellEnd"/>
            <w:r w:rsidRPr="00023683">
              <w:rPr>
                <w:rFonts w:ascii="Trebuchet MS" w:hAnsi="Trebuchet MS" w:eastAsia="Trebuchet MS" w:cs="Trebuchet MS"/>
                <w:color w:val="000000" w:themeColor="text1"/>
                <w:sz w:val="18"/>
                <w:szCs w:val="18"/>
              </w:rPr>
              <w:t xml:space="preserve">...) </w:t>
            </w:r>
          </w:p>
          <w:p w:rsidRPr="00023683" w:rsidR="000544D1" w:rsidP="653DB515" w:rsidRDefault="000544D1" w14:paraId="30375702" w14:textId="5E1590AF">
            <w:pPr>
              <w:rPr>
                <w:rFonts w:ascii="Trebuchet MS" w:hAnsi="Trebuchet MS" w:eastAsia="Trebuchet MS" w:cs="Trebuchet MS"/>
                <w:color w:val="000000" w:themeColor="text1"/>
                <w:sz w:val="18"/>
                <w:szCs w:val="18"/>
              </w:rPr>
            </w:pPr>
          </w:p>
          <w:p w:rsidRPr="00023683" w:rsidR="000544D1" w:rsidP="653DB515" w:rsidRDefault="653DB515" w14:paraId="2518A86E" w14:textId="1EC0A518">
            <w:pPr>
              <w:rPr>
                <w:rFonts w:ascii="Trebuchet MS" w:hAnsi="Trebuchet MS" w:eastAsia="Trebuchet MS" w:cs="Trebuchet MS"/>
                <w:color w:val="000000" w:themeColor="text1"/>
                <w:sz w:val="18"/>
                <w:szCs w:val="18"/>
              </w:rPr>
            </w:pPr>
            <w:r w:rsidRPr="00023683">
              <w:rPr>
                <w:rFonts w:ascii="Trebuchet MS" w:hAnsi="Trebuchet MS" w:eastAsia="Trebuchet MS" w:cs="Trebuchet MS"/>
                <w:b/>
                <w:bCs/>
                <w:color w:val="000000" w:themeColor="text1"/>
                <w:sz w:val="18"/>
                <w:szCs w:val="18"/>
              </w:rPr>
              <w:t>Compléter</w:t>
            </w:r>
            <w:r w:rsidRPr="00023683">
              <w:rPr>
                <w:rFonts w:ascii="Trebuchet MS" w:hAnsi="Trebuchet MS" w:eastAsia="Trebuchet MS" w:cs="Trebuchet MS"/>
                <w:color w:val="000000" w:themeColor="text1"/>
                <w:sz w:val="18"/>
                <w:szCs w:val="18"/>
              </w:rPr>
              <w:t xml:space="preserve"> une carte mentale de synthèse sur les deux jalons </w:t>
            </w:r>
            <w:r w:rsidRPr="00023683">
              <w:rPr>
                <w:rFonts w:ascii="Trebuchet MS" w:hAnsi="Trebuchet MS" w:eastAsia="Trebuchet MS" w:cs="Trebuchet MS"/>
                <w:b/>
                <w:bCs/>
                <w:color w:val="000000" w:themeColor="text1"/>
                <w:sz w:val="18"/>
                <w:szCs w:val="18"/>
              </w:rPr>
              <w:t>(30’) en consultant la présentation numérique des JALONS 1 et 2.</w:t>
            </w:r>
          </w:p>
          <w:p w:rsidRPr="00023683" w:rsidR="000544D1" w:rsidP="653DB515" w:rsidRDefault="000544D1" w14:paraId="1328A705" w14:textId="57A78878">
            <w:pPr>
              <w:rPr>
                <w:rFonts w:ascii="Trebuchet MS" w:hAnsi="Trebuchet MS" w:eastAsia="Trebuchet MS" w:cs="Trebuchet MS"/>
                <w:color w:val="000000" w:themeColor="text1"/>
                <w:sz w:val="18"/>
                <w:szCs w:val="18"/>
              </w:rPr>
            </w:pPr>
          </w:p>
          <w:p w:rsidRPr="00023683" w:rsidR="00E670F6" w:rsidP="653DB515" w:rsidRDefault="00E670F6" w14:paraId="76A29D9D" w14:textId="77777777">
            <w:pPr>
              <w:rPr>
                <w:rFonts w:ascii="Trebuchet MS" w:hAnsi="Trebuchet MS" w:eastAsia="Trebuchet MS" w:cs="Trebuchet MS"/>
                <w:color w:val="000000" w:themeColor="text1"/>
                <w:sz w:val="18"/>
                <w:szCs w:val="18"/>
              </w:rPr>
            </w:pPr>
          </w:p>
          <w:p w:rsidRPr="00D35AD4" w:rsidR="000C2BDC" w:rsidP="00F13327" w:rsidRDefault="653DB515" w14:paraId="4509E1BB" w14:textId="6CBE0600">
            <w:pPr>
              <w:rPr>
                <w:rFonts w:ascii="Trebuchet MS" w:hAnsi="Trebuchet MS" w:eastAsia="Trebuchet MS" w:cs="Trebuchet MS"/>
                <w:sz w:val="18"/>
                <w:szCs w:val="18"/>
              </w:rPr>
            </w:pPr>
            <w:r w:rsidRPr="00023683">
              <w:rPr>
                <w:rFonts w:ascii="Trebuchet MS" w:hAnsi="Trebuchet MS" w:eastAsia="Trebuchet MS" w:cs="Trebuchet MS"/>
                <w:b/>
                <w:bCs/>
                <w:color w:val="FF2F92"/>
                <w:sz w:val="18"/>
                <w:szCs w:val="18"/>
                <w:lang w:val="fr"/>
              </w:rPr>
              <w:t xml:space="preserve">BILAN DE L’AXE </w:t>
            </w:r>
            <w:r w:rsidRPr="00023683">
              <w:rPr>
                <w:rFonts w:ascii="Arial" w:hAnsi="Arial" w:eastAsia="Arial" w:cs="Arial"/>
                <w:b/>
                <w:bCs/>
                <w:color w:val="FF2F92"/>
                <w:sz w:val="18"/>
                <w:szCs w:val="18"/>
                <w:lang w:val="fr"/>
              </w:rPr>
              <w:t xml:space="preserve">2 </w:t>
            </w:r>
            <w:r w:rsidRPr="00023683">
              <w:rPr>
                <w:rFonts w:ascii="Trebuchet MS" w:hAnsi="Trebuchet MS" w:eastAsia="Trebuchet MS" w:cs="Trebuchet MS"/>
                <w:b/>
                <w:bCs/>
                <w:sz w:val="18"/>
                <w:szCs w:val="18"/>
                <w:lang w:val="fr"/>
              </w:rPr>
              <w:t xml:space="preserve">: </w:t>
            </w:r>
            <w:r w:rsidRPr="00023683" w:rsidR="00B877D8">
              <w:rPr>
                <w:rFonts w:ascii="Trebuchet MS" w:hAnsi="Trebuchet MS" w:eastAsia="Trebuchet MS" w:cs="Trebuchet MS"/>
                <w:b/>
                <w:bCs/>
                <w:sz w:val="18"/>
                <w:szCs w:val="18"/>
                <w:lang w:val="fr"/>
              </w:rPr>
              <w:t xml:space="preserve">ÉCOUTE ACTIVE </w:t>
            </w:r>
            <w:r w:rsidRPr="00023683">
              <w:rPr>
                <w:rFonts w:ascii="Trebuchet MS" w:hAnsi="Trebuchet MS" w:eastAsia="Trebuchet MS" w:cs="Trebuchet MS"/>
                <w:b/>
                <w:bCs/>
                <w:sz w:val="18"/>
                <w:szCs w:val="18"/>
                <w:lang w:val="fr"/>
              </w:rPr>
              <w:t xml:space="preserve">(1h30), approfondissements </w:t>
            </w:r>
            <w:r w:rsidRPr="00023683">
              <w:rPr>
                <w:rFonts w:ascii="Trebuchet MS" w:hAnsi="Trebuchet MS" w:eastAsia="Trebuchet MS" w:cs="Trebuchet MS"/>
                <w:sz w:val="18"/>
                <w:szCs w:val="18"/>
                <w:lang w:val="fr"/>
              </w:rPr>
              <w:t xml:space="preserve">avec le </w:t>
            </w:r>
            <w:proofErr w:type="spellStart"/>
            <w:proofErr w:type="gramStart"/>
            <w:r w:rsidRPr="00023683">
              <w:rPr>
                <w:rFonts w:ascii="Trebuchet MS" w:hAnsi="Trebuchet MS" w:eastAsia="Trebuchet MS" w:cs="Trebuchet MS"/>
                <w:sz w:val="18"/>
                <w:szCs w:val="18"/>
                <w:lang w:val="fr"/>
              </w:rPr>
              <w:t>professeur.e</w:t>
            </w:r>
            <w:proofErr w:type="spellEnd"/>
            <w:proofErr w:type="gramEnd"/>
          </w:p>
          <w:p w:rsidRPr="00023683" w:rsidR="000544D1" w:rsidP="00F13327" w:rsidRDefault="000544D1" w14:paraId="53128261" w14:textId="7B38CB8B">
            <w:pPr>
              <w:rPr>
                <w:rFonts w:ascii="Arial" w:hAnsi="Arial" w:eastAsia="Arial" w:cs="Arial"/>
                <w:color w:val="FF9900"/>
                <w:sz w:val="18"/>
                <w:szCs w:val="18"/>
              </w:rPr>
            </w:pP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9930D6" w:rsidR="000544D1" w:rsidP="009930D6" w:rsidRDefault="009930D6" w14:paraId="724B3FEF" w14:textId="6B24E8D8">
            <w:pPr>
              <w:rPr>
                <w:rFonts w:eastAsiaTheme="minorEastAsia"/>
                <w:sz w:val="18"/>
                <w:szCs w:val="18"/>
              </w:rPr>
            </w:pPr>
            <w:r>
              <w:rPr>
                <w:rFonts w:ascii="Arial" w:hAnsi="Arial" w:eastAsia="Arial" w:cs="Arial"/>
                <w:sz w:val="18"/>
                <w:szCs w:val="18"/>
              </w:rPr>
              <w:t xml:space="preserve">4. </w:t>
            </w:r>
            <w:r w:rsidRPr="009930D6" w:rsidR="653DB515">
              <w:rPr>
                <w:rFonts w:ascii="Arial" w:hAnsi="Arial" w:eastAsia="Arial" w:cs="Arial"/>
                <w:sz w:val="18"/>
                <w:szCs w:val="18"/>
              </w:rPr>
              <w:t>L’élève est capable de réinvestir les notions de climat, fluctuation, évolution, optimum climatique médiéval, petit âge glaciaire.</w:t>
            </w:r>
          </w:p>
          <w:p w:rsidRPr="00023683" w:rsidR="000544D1" w:rsidP="653DB515" w:rsidRDefault="000544D1" w14:paraId="576A32FD" w14:textId="452300CD">
            <w:pPr>
              <w:rPr>
                <w:rFonts w:ascii="Arial" w:hAnsi="Arial" w:eastAsia="Arial" w:cs="Arial"/>
                <w:sz w:val="18"/>
                <w:szCs w:val="18"/>
              </w:rPr>
            </w:pPr>
          </w:p>
          <w:p w:rsidRPr="00023683" w:rsidR="000544D1" w:rsidP="653DB515" w:rsidRDefault="000544D1" w14:paraId="7D8E73BC" w14:textId="68EE446D">
            <w:pPr>
              <w:rPr>
                <w:rFonts w:ascii="Arial" w:hAnsi="Arial" w:eastAsia="Arial" w:cs="Arial"/>
                <w:sz w:val="18"/>
                <w:szCs w:val="18"/>
              </w:rPr>
            </w:pPr>
          </w:p>
          <w:p w:rsidRPr="00023683" w:rsidR="000544D1" w:rsidP="653DB515" w:rsidRDefault="000544D1" w14:paraId="20058F63" w14:textId="10819697">
            <w:pPr>
              <w:rPr>
                <w:rFonts w:ascii="Arial" w:hAnsi="Arial" w:eastAsia="Arial" w:cs="Arial"/>
                <w:sz w:val="18"/>
                <w:szCs w:val="18"/>
              </w:rPr>
            </w:pPr>
          </w:p>
          <w:p w:rsidRPr="00023683" w:rsidR="000544D1" w:rsidP="653DB515" w:rsidRDefault="000544D1" w14:paraId="58E2608D" w14:textId="24F34CF9">
            <w:pPr>
              <w:rPr>
                <w:rFonts w:ascii="Arial" w:hAnsi="Arial" w:eastAsia="Arial" w:cs="Arial"/>
                <w:sz w:val="18"/>
                <w:szCs w:val="18"/>
              </w:rPr>
            </w:pPr>
          </w:p>
          <w:p w:rsidRPr="00023683" w:rsidR="000544D1" w:rsidP="653DB515" w:rsidRDefault="000544D1" w14:paraId="729955C8" w14:textId="3B4A8919">
            <w:pPr>
              <w:rPr>
                <w:rFonts w:ascii="Arial" w:hAnsi="Arial" w:eastAsia="Arial" w:cs="Arial"/>
                <w:sz w:val="18"/>
                <w:szCs w:val="18"/>
              </w:rPr>
            </w:pPr>
          </w:p>
          <w:p w:rsidRPr="00023683" w:rsidR="000544D1" w:rsidP="653DB515" w:rsidRDefault="000544D1" w14:paraId="1623E9F9" w14:textId="7351F91B">
            <w:pPr>
              <w:rPr>
                <w:rFonts w:ascii="Arial" w:hAnsi="Arial" w:eastAsia="Arial" w:cs="Arial"/>
                <w:sz w:val="18"/>
                <w:szCs w:val="18"/>
              </w:rPr>
            </w:pPr>
          </w:p>
          <w:p w:rsidRPr="00023683" w:rsidR="000544D1" w:rsidP="653DB515" w:rsidRDefault="000544D1" w14:paraId="421E6AE1" w14:textId="168016E4">
            <w:pPr>
              <w:rPr>
                <w:rFonts w:ascii="Arial" w:hAnsi="Arial" w:eastAsia="Arial" w:cs="Arial"/>
                <w:sz w:val="18"/>
                <w:szCs w:val="18"/>
              </w:rPr>
            </w:pPr>
          </w:p>
          <w:p w:rsidRPr="00023683" w:rsidR="000544D1" w:rsidP="653DB515" w:rsidRDefault="000544D1" w14:paraId="01A23A14" w14:textId="6D71801C">
            <w:pPr>
              <w:rPr>
                <w:rFonts w:ascii="Arial" w:hAnsi="Arial" w:eastAsia="Arial" w:cs="Arial"/>
                <w:sz w:val="18"/>
                <w:szCs w:val="18"/>
              </w:rPr>
            </w:pPr>
          </w:p>
          <w:p w:rsidRPr="00023683" w:rsidR="000544D1" w:rsidP="653DB515" w:rsidRDefault="000544D1" w14:paraId="3EE373DA" w14:textId="703E284F">
            <w:pPr>
              <w:rPr>
                <w:rFonts w:ascii="Arial" w:hAnsi="Arial" w:eastAsia="Arial" w:cs="Arial"/>
                <w:sz w:val="18"/>
                <w:szCs w:val="18"/>
              </w:rPr>
            </w:pPr>
          </w:p>
          <w:p w:rsidRPr="00023683" w:rsidR="000544D1" w:rsidP="653DB515" w:rsidRDefault="000544D1" w14:paraId="0922E052" w14:textId="6CAAB113">
            <w:pPr>
              <w:rPr>
                <w:rFonts w:ascii="Arial" w:hAnsi="Arial" w:eastAsia="Arial" w:cs="Arial"/>
                <w:sz w:val="18"/>
                <w:szCs w:val="18"/>
              </w:rPr>
            </w:pPr>
          </w:p>
          <w:p w:rsidR="001F0232" w:rsidP="009930D6" w:rsidRDefault="001F0232" w14:paraId="06545B5C" w14:textId="77777777">
            <w:pPr>
              <w:rPr>
                <w:rFonts w:ascii="Arial" w:hAnsi="Arial" w:eastAsia="Arial" w:cs="Arial"/>
                <w:sz w:val="18"/>
                <w:szCs w:val="18"/>
              </w:rPr>
            </w:pPr>
          </w:p>
          <w:p w:rsidRPr="009930D6" w:rsidR="000544D1" w:rsidP="009930D6" w:rsidRDefault="001F0232" w14:paraId="72EB0B10" w14:textId="5D9EA48B">
            <w:pPr>
              <w:rPr>
                <w:rFonts w:eastAsiaTheme="minorEastAsia"/>
                <w:sz w:val="18"/>
                <w:szCs w:val="18"/>
              </w:rPr>
            </w:pPr>
            <w:r>
              <w:rPr>
                <w:rFonts w:ascii="Arial" w:hAnsi="Arial" w:eastAsia="Arial" w:cs="Arial"/>
                <w:sz w:val="18"/>
                <w:szCs w:val="18"/>
              </w:rPr>
              <w:t xml:space="preserve">5. </w:t>
            </w:r>
            <w:r w:rsidRPr="009930D6" w:rsidR="653DB515">
              <w:rPr>
                <w:rFonts w:ascii="Arial" w:hAnsi="Arial" w:eastAsia="Arial" w:cs="Arial"/>
                <w:sz w:val="18"/>
                <w:szCs w:val="18"/>
              </w:rPr>
              <w:t>Il est capable de définir et mobiliser les notions de Sommet, de COP tout en comprenant les enjeux des relations internationales sur le thème du climat.</w:t>
            </w:r>
          </w:p>
          <w:p w:rsidRPr="00023683" w:rsidR="000544D1" w:rsidP="00F13327" w:rsidRDefault="000544D1" w14:paraId="62486C05" w14:textId="15963521">
            <w:pPr>
              <w:rPr>
                <w:rFonts w:ascii="Arial" w:hAnsi="Arial" w:eastAsia="Arial" w:cs="Arial"/>
                <w:color w:val="000000"/>
                <w:sz w:val="18"/>
                <w:szCs w:val="18"/>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023683" w:rsidR="000544D1" w:rsidP="653DB515" w:rsidRDefault="000544D1" w14:paraId="728F0EF3" w14:textId="25AC0541">
            <w:pPr>
              <w:rPr>
                <w:rFonts w:ascii="Arial" w:hAnsi="Arial" w:eastAsia="Arial" w:cs="Arial"/>
                <w:sz w:val="18"/>
                <w:szCs w:val="18"/>
                <w:highlight w:val="cyan"/>
              </w:rPr>
            </w:pPr>
          </w:p>
          <w:p w:rsidRPr="00023683" w:rsidR="000544D1" w:rsidP="653DB515" w:rsidRDefault="000544D1" w14:paraId="154018B6" w14:textId="13B2B3D6">
            <w:pPr>
              <w:rPr>
                <w:rFonts w:ascii="Arial" w:hAnsi="Arial" w:eastAsia="Arial" w:cs="Arial"/>
                <w:sz w:val="18"/>
                <w:szCs w:val="18"/>
                <w:highlight w:val="cyan"/>
              </w:rPr>
            </w:pPr>
          </w:p>
          <w:p w:rsidRPr="00023683" w:rsidR="000544D1" w:rsidP="653DB515" w:rsidRDefault="000544D1" w14:paraId="2AA0B43F" w14:textId="6755D681">
            <w:pPr>
              <w:rPr>
                <w:rFonts w:ascii="Arial" w:hAnsi="Arial" w:eastAsia="Arial" w:cs="Arial"/>
                <w:sz w:val="18"/>
                <w:szCs w:val="18"/>
                <w:highlight w:val="cyan"/>
              </w:rPr>
            </w:pPr>
          </w:p>
          <w:p w:rsidRPr="00023683" w:rsidR="000544D1" w:rsidP="653DB515" w:rsidRDefault="000544D1" w14:paraId="6B817837" w14:textId="14616A2F">
            <w:pPr>
              <w:rPr>
                <w:rFonts w:ascii="Arial" w:hAnsi="Arial" w:eastAsia="Arial" w:cs="Arial"/>
                <w:sz w:val="18"/>
                <w:szCs w:val="18"/>
                <w:highlight w:val="cyan"/>
              </w:rPr>
            </w:pPr>
          </w:p>
          <w:p w:rsidRPr="00023683" w:rsidR="000544D1" w:rsidP="653DB515" w:rsidRDefault="000544D1" w14:paraId="4C9D7CEE" w14:textId="2BCF72B6">
            <w:pPr>
              <w:rPr>
                <w:rFonts w:ascii="Arial" w:hAnsi="Arial" w:eastAsia="Arial" w:cs="Arial"/>
                <w:sz w:val="18"/>
                <w:szCs w:val="18"/>
                <w:highlight w:val="cyan"/>
              </w:rPr>
            </w:pPr>
          </w:p>
          <w:p w:rsidRPr="00023683" w:rsidR="000544D1" w:rsidP="653DB515" w:rsidRDefault="653DB515" w14:paraId="23163D49" w14:textId="583859F3">
            <w:pPr>
              <w:rPr>
                <w:rFonts w:ascii="Arial" w:hAnsi="Arial" w:eastAsia="Arial" w:cs="Arial"/>
                <w:color w:val="000000" w:themeColor="text1"/>
                <w:sz w:val="18"/>
                <w:szCs w:val="18"/>
              </w:rPr>
            </w:pPr>
            <w:r w:rsidRPr="00023683">
              <w:rPr>
                <w:rFonts w:ascii="Arial" w:hAnsi="Arial" w:eastAsia="Arial" w:cs="Arial"/>
                <w:b/>
                <w:bCs/>
                <w:color w:val="000000" w:themeColor="text1"/>
                <w:sz w:val="18"/>
                <w:szCs w:val="18"/>
                <w:lang w:val="fr"/>
              </w:rPr>
              <w:t xml:space="preserve">Formative 3 : </w:t>
            </w:r>
            <w:r w:rsidRPr="00023683">
              <w:rPr>
                <w:rFonts w:ascii="Arial" w:hAnsi="Arial" w:eastAsia="Arial" w:cs="Arial"/>
                <w:color w:val="000000" w:themeColor="text1"/>
                <w:sz w:val="18"/>
                <w:szCs w:val="18"/>
                <w:lang w:val="fr"/>
              </w:rPr>
              <w:t>analyser et comprendre un document (du brouillon à la production écrite : introduction, plan détaillé, conclusion</w:t>
            </w:r>
            <w:r w:rsidRPr="00023683">
              <w:rPr>
                <w:rFonts w:ascii="Arial" w:hAnsi="Arial" w:eastAsia="Arial" w:cs="Arial"/>
                <w:b/>
                <w:bCs/>
                <w:color w:val="000000" w:themeColor="text1"/>
                <w:sz w:val="18"/>
                <w:szCs w:val="18"/>
                <w:lang w:val="fr"/>
              </w:rPr>
              <w:t>).</w:t>
            </w:r>
          </w:p>
          <w:p w:rsidRPr="000D467F" w:rsidR="000544D1" w:rsidP="653DB515" w:rsidRDefault="653DB515" w14:paraId="7D02EF26" w14:textId="7404F45F">
            <w:pPr>
              <w:rPr>
                <w:rFonts w:ascii="Arial" w:hAnsi="Arial" w:eastAsia="Arial" w:cs="Arial"/>
                <w:color w:val="000000" w:themeColor="text1"/>
                <w:sz w:val="16"/>
                <w:szCs w:val="16"/>
              </w:rPr>
            </w:pPr>
            <w:r w:rsidRPr="000D467F">
              <w:rPr>
                <w:rFonts w:ascii="Arial" w:hAnsi="Arial" w:eastAsia="Arial" w:cs="Arial"/>
                <w:b/>
                <w:bCs/>
                <w:color w:val="000000" w:themeColor="text1"/>
                <w:sz w:val="16"/>
                <w:szCs w:val="16"/>
                <w:lang w:val="fr"/>
              </w:rPr>
              <w:t>NB : une note est attribuée à chaque groupe, bien que des ajustements puissent être effectués pour tenir compte de l’investissement (parfois) inégal des élèves.</w:t>
            </w:r>
          </w:p>
          <w:p w:rsidRPr="00023683" w:rsidR="000544D1" w:rsidP="00F13327" w:rsidRDefault="000544D1" w14:paraId="4101652C" w14:textId="0818D299">
            <w:pPr>
              <w:rPr>
                <w:rFonts w:ascii="Arial" w:hAnsi="Arial" w:eastAsia="Arial" w:cs="Arial"/>
                <w:sz w:val="18"/>
                <w:szCs w:val="18"/>
                <w:highlight w:val="cyan"/>
              </w:rPr>
            </w:pPr>
          </w:p>
        </w:tc>
      </w:tr>
      <w:tr w:rsidRPr="00783B68" w:rsidR="001B331E" w:rsidTr="414D5D70" w14:paraId="3FD0AF14" w14:textId="77777777">
        <w:trPr>
          <w:trHeight w:val="100"/>
        </w:trPr>
        <w:tc>
          <w:tcPr>
            <w:tcW w:w="1135" w:type="dxa"/>
            <w:gridSpan w:val="2"/>
            <w:tcMar/>
          </w:tcPr>
          <w:p w:rsidR="000544D1" w:rsidP="00F13327" w:rsidRDefault="000544D1" w14:paraId="4B99056E"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23683" w:rsidR="000544D1" w:rsidP="653DB515" w:rsidRDefault="653DB515" w14:paraId="438341DF" w14:textId="0D9498A5">
            <w:pPr>
              <w:rPr>
                <w:rFonts w:ascii="Arial" w:hAnsi="Arial" w:eastAsia="Arial" w:cs="Arial"/>
                <w:color w:val="FF2F92"/>
                <w:sz w:val="22"/>
                <w:szCs w:val="22"/>
              </w:rPr>
            </w:pPr>
            <w:r w:rsidRPr="00023683">
              <w:rPr>
                <w:rFonts w:ascii="Arial" w:hAnsi="Arial" w:eastAsia="Arial" w:cs="Arial"/>
                <w:b/>
                <w:bCs/>
                <w:color w:val="FF2F92"/>
                <w:sz w:val="22"/>
                <w:szCs w:val="22"/>
              </w:rPr>
              <w:t>OTC :  Les États-Unis et la question environnementale : tensions et contrastes.</w:t>
            </w:r>
          </w:p>
          <w:p w:rsidRPr="00023683" w:rsidR="000544D1" w:rsidP="653DB515" w:rsidRDefault="653DB515" w14:paraId="2DD7FD4D" w14:textId="1CB83860">
            <w:pPr>
              <w:rPr>
                <w:rFonts w:ascii="Arial" w:hAnsi="Arial" w:eastAsia="Arial" w:cs="Arial"/>
                <w:color w:val="FF2F92"/>
                <w:sz w:val="22"/>
                <w:szCs w:val="22"/>
              </w:rPr>
            </w:pPr>
            <w:r w:rsidRPr="00023683">
              <w:rPr>
                <w:rFonts w:ascii="Arial" w:hAnsi="Arial" w:eastAsia="Arial" w:cs="Arial"/>
                <w:b/>
                <w:bCs/>
                <w:color w:val="FF2F92"/>
                <w:sz w:val="22"/>
                <w:szCs w:val="22"/>
              </w:rPr>
              <w:t>9h</w:t>
            </w:r>
          </w:p>
          <w:p w:rsidRPr="008062F2" w:rsidR="000544D1" w:rsidP="00F13327" w:rsidRDefault="000544D1" w14:paraId="25FA0D51" w14:textId="2A33EF26">
            <w:pPr>
              <w:rPr>
                <w:rFonts w:ascii="Arial" w:hAnsi="Arial" w:eastAsia="Arial" w:cs="Arial"/>
                <w:b/>
                <w:color w:val="FF2F92"/>
                <w:sz w:val="20"/>
                <w:szCs w:val="20"/>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0544D1" w:rsidP="00F13327" w:rsidRDefault="000544D1" w14:paraId="1299C43A" w14:textId="77777777">
            <w:pPr>
              <w:rPr>
                <w:rFonts w:ascii="Arial" w:hAnsi="Arial" w:eastAsia="Arial" w:cs="Arial"/>
                <w:b/>
                <w:sz w:val="18"/>
                <w:szCs w:val="18"/>
                <w:highlight w:val="green"/>
              </w:rPr>
            </w:pPr>
          </w:p>
          <w:p w:rsidRPr="007E1F06" w:rsidR="000544D1" w:rsidP="653DB515" w:rsidRDefault="000544D1" w14:paraId="704F9FA8" w14:textId="5BCA6FE9">
            <w:pPr>
              <w:rPr>
                <w:rFonts w:ascii="Arial" w:hAnsi="Arial" w:eastAsia="Arial" w:cs="Arial"/>
                <w:sz w:val="18"/>
                <w:szCs w:val="18"/>
              </w:rPr>
            </w:pPr>
          </w:p>
          <w:p w:rsidRPr="007E1F06" w:rsidR="000544D1" w:rsidP="653DB515" w:rsidRDefault="653DB515" w14:paraId="3FACFB3B" w14:textId="2B1563B1">
            <w:pPr>
              <w:rPr>
                <w:rFonts w:ascii="Trebuchet MS" w:hAnsi="Trebuchet MS" w:eastAsia="Trebuchet MS" w:cs="Trebuchet MS"/>
                <w:sz w:val="18"/>
                <w:szCs w:val="18"/>
              </w:rPr>
            </w:pPr>
            <w:r w:rsidRPr="007E1F06">
              <w:rPr>
                <w:rFonts w:ascii="Trebuchet MS" w:hAnsi="Trebuchet MS" w:eastAsia="Trebuchet MS" w:cs="Trebuchet MS"/>
                <w:b/>
                <w:bCs/>
                <w:sz w:val="18"/>
                <w:szCs w:val="18"/>
                <w:highlight w:val="green"/>
              </w:rPr>
              <w:t>Analyser et comprendre un doc</w:t>
            </w:r>
          </w:p>
          <w:p w:rsidRPr="007E1F06" w:rsidR="000544D1" w:rsidP="653DB515" w:rsidRDefault="653DB515" w14:paraId="37F0DC4E" w14:textId="26772A02">
            <w:pPr>
              <w:rPr>
                <w:rFonts w:ascii="Trebuchet MS" w:hAnsi="Trebuchet MS" w:eastAsia="Trebuchet MS" w:cs="Trebuchet MS"/>
                <w:sz w:val="18"/>
                <w:szCs w:val="18"/>
              </w:rPr>
            </w:pPr>
            <w:r w:rsidRPr="007E1F06">
              <w:rPr>
                <w:rFonts w:ascii="Trebuchet MS" w:hAnsi="Trebuchet MS" w:eastAsia="Trebuchet MS" w:cs="Trebuchet MS"/>
                <w:sz w:val="18"/>
                <w:szCs w:val="18"/>
              </w:rPr>
              <w:t>(</w:t>
            </w:r>
            <w:r w:rsidRPr="007E1F06">
              <w:rPr>
                <w:rFonts w:ascii="Trebuchet MS" w:hAnsi="Trebuchet MS" w:eastAsia="Trebuchet MS" w:cs="Trebuchet MS"/>
                <w:color w:val="FF0000"/>
                <w:sz w:val="18"/>
                <w:szCs w:val="18"/>
              </w:rPr>
              <w:t xml:space="preserve">N1 : </w:t>
            </w:r>
            <w:r w:rsidRPr="007E1F06">
              <w:rPr>
                <w:rFonts w:ascii="Trebuchet MS" w:hAnsi="Trebuchet MS" w:eastAsia="Trebuchet MS" w:cs="Trebuchet MS"/>
                <w:sz w:val="18"/>
                <w:szCs w:val="18"/>
              </w:rPr>
              <w:t>rédiger l’introduction, le plan détaillé et la conclusion)</w:t>
            </w:r>
          </w:p>
          <w:p w:rsidRPr="007E1F06" w:rsidR="000544D1" w:rsidP="653DB515" w:rsidRDefault="000544D1" w14:paraId="6F143F33" w14:textId="27B71E2E">
            <w:pPr>
              <w:rPr>
                <w:rFonts w:ascii="Arial" w:hAnsi="Arial" w:eastAsia="Arial" w:cs="Arial"/>
                <w:sz w:val="18"/>
                <w:szCs w:val="18"/>
              </w:rPr>
            </w:pPr>
          </w:p>
          <w:p w:rsidRPr="007E1F06" w:rsidR="000544D1" w:rsidP="00F13327" w:rsidRDefault="000544D1" w14:paraId="4DDBEF00" w14:textId="5DD339BE">
            <w:pPr>
              <w:rPr>
                <w:rFonts w:ascii="Arial" w:hAnsi="Arial" w:eastAsia="Arial" w:cs="Arial"/>
                <w:b/>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258C1F7C" w:rsidP="258C1F7C" w:rsidRDefault="258C1F7C" w14:paraId="6D2D9EE0" w14:textId="55EF929D">
            <w:pPr>
              <w:rPr>
                <w:rFonts w:ascii="Trebuchet MS" w:hAnsi="Trebuchet MS" w:eastAsia="Trebuchet MS" w:cs="Trebuchet MS"/>
                <w:color w:val="9000FF"/>
                <w:sz w:val="18"/>
                <w:szCs w:val="18"/>
              </w:rPr>
            </w:pPr>
            <w:r w:rsidRPr="007E1F06">
              <w:rPr>
                <w:rFonts w:ascii="Trebuchet MS" w:hAnsi="Trebuchet MS" w:eastAsia="Trebuchet MS" w:cs="Trebuchet MS"/>
                <w:b/>
                <w:bCs/>
                <w:color w:val="9000FF"/>
                <w:sz w:val="18"/>
                <w:szCs w:val="18"/>
              </w:rPr>
              <w:t>JALON 1 - L’environnement aux États-Unis : entre protection de la nature, exploitation des ressources et transformation des milieux depuis le XIXe siècle ; les rôles respectifs de l’État fédéral et des États fédérés (2h)</w:t>
            </w:r>
          </w:p>
          <w:p w:rsidR="00A00FA7" w:rsidP="258C1F7C" w:rsidRDefault="00A00FA7" w14:paraId="6D91BFBC" w14:textId="77777777">
            <w:pPr>
              <w:rPr>
                <w:rFonts w:ascii="Trebuchet MS" w:hAnsi="Trebuchet MS" w:eastAsia="Trebuchet MS" w:cs="Trebuchet MS"/>
                <w:b/>
                <w:bCs/>
                <w:color w:val="ED7C31"/>
                <w:sz w:val="18"/>
                <w:szCs w:val="18"/>
              </w:rPr>
            </w:pPr>
          </w:p>
          <w:p w:rsidRPr="007E1F06" w:rsidR="258C1F7C" w:rsidP="258C1F7C" w:rsidRDefault="258C1F7C" w14:paraId="413D9F75" w14:textId="4C7CDF5D">
            <w:pPr>
              <w:rPr>
                <w:rFonts w:ascii="Trebuchet MS" w:hAnsi="Trebuchet MS" w:eastAsia="Trebuchet MS" w:cs="Trebuchet MS"/>
                <w:color w:val="ED7C31"/>
                <w:sz w:val="18"/>
                <w:szCs w:val="18"/>
              </w:rPr>
            </w:pPr>
            <w:r w:rsidRPr="007E1F06">
              <w:rPr>
                <w:rFonts w:ascii="Trebuchet MS" w:hAnsi="Trebuchet MS" w:eastAsia="Trebuchet MS" w:cs="Trebuchet MS"/>
                <w:b/>
                <w:bCs/>
                <w:color w:val="ED7C31"/>
                <w:sz w:val="18"/>
                <w:szCs w:val="18"/>
              </w:rPr>
              <w:t>Démarche déductive : de la conceptualisation au cas particulier</w:t>
            </w:r>
          </w:p>
          <w:p w:rsidRPr="007E1F06" w:rsidR="000544D1" w:rsidP="653DB515" w:rsidRDefault="00180733" w14:paraId="1DBDAD0D" w14:textId="135E7B07">
            <w:pPr>
              <w:rPr>
                <w:rFonts w:ascii="Trebuchet MS" w:hAnsi="Trebuchet MS" w:eastAsia="Trebuchet MS" w:cs="Trebuchet MS"/>
                <w:sz w:val="18"/>
                <w:szCs w:val="18"/>
              </w:rPr>
            </w:pPr>
            <w:r w:rsidRPr="007E1F06">
              <w:rPr>
                <w:rFonts w:ascii="Trebuchet MS" w:hAnsi="Trebuchet MS" w:eastAsia="Trebuchet MS" w:cs="Trebuchet MS"/>
                <w:b/>
                <w:bCs/>
                <w:sz w:val="18"/>
                <w:szCs w:val="18"/>
              </w:rPr>
              <w:t>Écoute</w:t>
            </w:r>
            <w:r w:rsidRPr="007E1F06" w:rsidR="653DB515">
              <w:rPr>
                <w:rFonts w:ascii="Trebuchet MS" w:hAnsi="Trebuchet MS" w:eastAsia="Trebuchet MS" w:cs="Trebuchet MS"/>
                <w:b/>
                <w:bCs/>
                <w:sz w:val="18"/>
                <w:szCs w:val="18"/>
              </w:rPr>
              <w:t xml:space="preserve"> active : présentation des notions d’</w:t>
            </w:r>
            <w:r w:rsidRPr="007E1F06">
              <w:rPr>
                <w:rFonts w:ascii="Trebuchet MS" w:hAnsi="Trebuchet MS" w:eastAsia="Trebuchet MS" w:cs="Trebuchet MS"/>
                <w:b/>
                <w:bCs/>
                <w:sz w:val="18"/>
                <w:szCs w:val="18"/>
              </w:rPr>
              <w:t>État</w:t>
            </w:r>
            <w:r w:rsidRPr="007E1F06" w:rsidR="653DB515">
              <w:rPr>
                <w:rFonts w:ascii="Trebuchet MS" w:hAnsi="Trebuchet MS" w:eastAsia="Trebuchet MS" w:cs="Trebuchet MS"/>
                <w:b/>
                <w:bCs/>
                <w:sz w:val="18"/>
                <w:szCs w:val="18"/>
              </w:rPr>
              <w:t xml:space="preserve"> fédéral, d’</w:t>
            </w:r>
            <w:r w:rsidRPr="007E1F06">
              <w:rPr>
                <w:rFonts w:ascii="Trebuchet MS" w:hAnsi="Trebuchet MS" w:eastAsia="Trebuchet MS" w:cs="Trebuchet MS"/>
                <w:b/>
                <w:bCs/>
                <w:sz w:val="18"/>
                <w:szCs w:val="18"/>
              </w:rPr>
              <w:t>État</w:t>
            </w:r>
            <w:r w:rsidRPr="007E1F06" w:rsidR="653DB515">
              <w:rPr>
                <w:rFonts w:ascii="Trebuchet MS" w:hAnsi="Trebuchet MS" w:eastAsia="Trebuchet MS" w:cs="Trebuchet MS"/>
                <w:b/>
                <w:bCs/>
                <w:sz w:val="18"/>
                <w:szCs w:val="18"/>
              </w:rPr>
              <w:t xml:space="preserve"> fédéré et rappel des notions d’exploitation, de protection, transformation des milieux</w:t>
            </w:r>
          </w:p>
          <w:p w:rsidRPr="00F24949" w:rsidR="000544D1" w:rsidP="653DB515" w:rsidRDefault="00180733" w14:paraId="0368430F" w14:textId="34E3007B">
            <w:pPr>
              <w:rPr>
                <w:rFonts w:ascii="Trebuchet MS" w:hAnsi="Trebuchet MS" w:eastAsia="Trebuchet MS" w:cs="Trebuchet MS"/>
                <w:sz w:val="15"/>
                <w:szCs w:val="15"/>
              </w:rPr>
            </w:pPr>
            <w:r w:rsidRPr="00F24949">
              <w:rPr>
                <w:rFonts w:ascii="Trebuchet MS" w:hAnsi="Trebuchet MS" w:eastAsia="Trebuchet MS" w:cs="Trebuchet MS"/>
                <w:b/>
                <w:bCs/>
                <w:sz w:val="15"/>
                <w:szCs w:val="15"/>
              </w:rPr>
              <w:t>Étude</w:t>
            </w:r>
            <w:r w:rsidRPr="00F24949" w:rsidR="653DB515">
              <w:rPr>
                <w:rFonts w:ascii="Trebuchet MS" w:hAnsi="Trebuchet MS" w:eastAsia="Trebuchet MS" w:cs="Trebuchet MS"/>
                <w:b/>
                <w:bCs/>
                <w:sz w:val="15"/>
                <w:szCs w:val="15"/>
              </w:rPr>
              <w:t xml:space="preserve"> d’un dossier documentaire par groupe</w:t>
            </w:r>
          </w:p>
          <w:p w:rsidRPr="00F24949" w:rsidR="000544D1" w:rsidP="653DB515" w:rsidRDefault="653DB515" w14:paraId="5CCB1818" w14:textId="357204FC">
            <w:pPr>
              <w:rPr>
                <w:rFonts w:ascii="Trebuchet MS" w:hAnsi="Trebuchet MS" w:eastAsia="Trebuchet MS" w:cs="Trebuchet MS"/>
                <w:sz w:val="15"/>
                <w:szCs w:val="15"/>
              </w:rPr>
            </w:pPr>
            <w:r w:rsidRPr="00F24949">
              <w:rPr>
                <w:rFonts w:ascii="Trebuchet MS" w:hAnsi="Trebuchet MS" w:eastAsia="Trebuchet MS" w:cs="Trebuchet MS"/>
                <w:b/>
                <w:bCs/>
                <w:sz w:val="15"/>
                <w:szCs w:val="15"/>
              </w:rPr>
              <w:t xml:space="preserve">Groupe 1 : </w:t>
            </w:r>
            <w:r w:rsidRPr="00F24949">
              <w:rPr>
                <w:rFonts w:ascii="Trebuchet MS" w:hAnsi="Trebuchet MS" w:eastAsia="Trebuchet MS" w:cs="Trebuchet MS"/>
                <w:sz w:val="15"/>
                <w:szCs w:val="15"/>
              </w:rPr>
              <w:t xml:space="preserve">La protection de la nature aux </w:t>
            </w:r>
            <w:r w:rsidRPr="00F24949" w:rsidR="00180733">
              <w:rPr>
                <w:rFonts w:ascii="Trebuchet MS" w:hAnsi="Trebuchet MS" w:eastAsia="Trebuchet MS" w:cs="Trebuchet MS"/>
                <w:sz w:val="15"/>
                <w:szCs w:val="15"/>
              </w:rPr>
              <w:t>États</w:t>
            </w:r>
            <w:r w:rsidRPr="00F24949">
              <w:rPr>
                <w:rFonts w:ascii="Trebuchet MS" w:hAnsi="Trebuchet MS" w:eastAsia="Trebuchet MS" w:cs="Trebuchet MS"/>
                <w:sz w:val="15"/>
                <w:szCs w:val="15"/>
              </w:rPr>
              <w:t>-Unis</w:t>
            </w:r>
          </w:p>
          <w:p w:rsidRPr="00F24949" w:rsidR="000544D1" w:rsidP="653DB515" w:rsidRDefault="653DB515" w14:paraId="0DE65B9C" w14:textId="1E0C82BC">
            <w:pPr>
              <w:rPr>
                <w:rFonts w:ascii="Trebuchet MS" w:hAnsi="Trebuchet MS" w:eastAsia="Trebuchet MS" w:cs="Trebuchet MS"/>
                <w:sz w:val="15"/>
                <w:szCs w:val="15"/>
              </w:rPr>
            </w:pPr>
            <w:r w:rsidRPr="00F24949">
              <w:rPr>
                <w:rFonts w:ascii="Trebuchet MS" w:hAnsi="Trebuchet MS" w:eastAsia="Trebuchet MS" w:cs="Trebuchet MS"/>
                <w:b/>
                <w:bCs/>
                <w:sz w:val="15"/>
                <w:szCs w:val="15"/>
              </w:rPr>
              <w:t>Groupe 2 :</w:t>
            </w:r>
            <w:r w:rsidRPr="00F24949">
              <w:rPr>
                <w:rFonts w:ascii="Trebuchet MS" w:hAnsi="Trebuchet MS" w:eastAsia="Trebuchet MS" w:cs="Trebuchet MS"/>
                <w:sz w:val="15"/>
                <w:szCs w:val="15"/>
              </w:rPr>
              <w:t xml:space="preserve"> L’exploitation des ressources aux </w:t>
            </w:r>
            <w:r w:rsidRPr="00F24949" w:rsidR="00180733">
              <w:rPr>
                <w:rFonts w:ascii="Trebuchet MS" w:hAnsi="Trebuchet MS" w:eastAsia="Trebuchet MS" w:cs="Trebuchet MS"/>
                <w:sz w:val="15"/>
                <w:szCs w:val="15"/>
              </w:rPr>
              <w:t>États</w:t>
            </w:r>
            <w:r w:rsidRPr="00F24949">
              <w:rPr>
                <w:rFonts w:ascii="Trebuchet MS" w:hAnsi="Trebuchet MS" w:eastAsia="Trebuchet MS" w:cs="Trebuchet MS"/>
                <w:sz w:val="15"/>
                <w:szCs w:val="15"/>
              </w:rPr>
              <w:t>-Unis</w:t>
            </w:r>
          </w:p>
          <w:p w:rsidRPr="00F24949" w:rsidR="000544D1" w:rsidP="653DB515" w:rsidRDefault="653DB515" w14:paraId="5CE1995E" w14:textId="23E4723D">
            <w:pPr>
              <w:rPr>
                <w:rFonts w:ascii="Trebuchet MS" w:hAnsi="Trebuchet MS" w:eastAsia="Trebuchet MS" w:cs="Trebuchet MS"/>
                <w:sz w:val="15"/>
                <w:szCs w:val="15"/>
              </w:rPr>
            </w:pPr>
            <w:r w:rsidRPr="00F24949">
              <w:rPr>
                <w:rFonts w:ascii="Trebuchet MS" w:hAnsi="Trebuchet MS" w:eastAsia="Trebuchet MS" w:cs="Trebuchet MS"/>
                <w:b/>
                <w:bCs/>
                <w:sz w:val="15"/>
                <w:szCs w:val="15"/>
              </w:rPr>
              <w:t>Groupe 3 :</w:t>
            </w:r>
            <w:r w:rsidRPr="00F24949">
              <w:rPr>
                <w:rFonts w:ascii="Trebuchet MS" w:hAnsi="Trebuchet MS" w:eastAsia="Trebuchet MS" w:cs="Trebuchet MS"/>
                <w:sz w:val="15"/>
                <w:szCs w:val="15"/>
              </w:rPr>
              <w:t xml:space="preserve"> La transformation des milieux depuis le XIXe siècle</w:t>
            </w:r>
          </w:p>
          <w:p w:rsidRPr="00F24949" w:rsidR="000544D1" w:rsidP="653DB515" w:rsidRDefault="653DB515" w14:paraId="15C48FC4" w14:textId="5FEEA44D">
            <w:pPr>
              <w:rPr>
                <w:rFonts w:ascii="Trebuchet MS" w:hAnsi="Trebuchet MS" w:eastAsia="Trebuchet MS" w:cs="Trebuchet MS"/>
                <w:sz w:val="15"/>
                <w:szCs w:val="15"/>
              </w:rPr>
            </w:pPr>
            <w:r w:rsidRPr="00F24949">
              <w:rPr>
                <w:rFonts w:ascii="Trebuchet MS" w:hAnsi="Trebuchet MS" w:eastAsia="Trebuchet MS" w:cs="Trebuchet MS"/>
                <w:b/>
                <w:bCs/>
                <w:sz w:val="15"/>
                <w:szCs w:val="15"/>
              </w:rPr>
              <w:t xml:space="preserve">Groupe 4 : </w:t>
            </w:r>
            <w:r w:rsidRPr="00F24949">
              <w:rPr>
                <w:rFonts w:ascii="Trebuchet MS" w:hAnsi="Trebuchet MS" w:eastAsia="Trebuchet MS" w:cs="Trebuchet MS"/>
                <w:sz w:val="15"/>
                <w:szCs w:val="15"/>
              </w:rPr>
              <w:t xml:space="preserve">L’environnement aux </w:t>
            </w:r>
            <w:r w:rsidRPr="00F24949" w:rsidR="00180733">
              <w:rPr>
                <w:rFonts w:ascii="Trebuchet MS" w:hAnsi="Trebuchet MS" w:eastAsia="Trebuchet MS" w:cs="Trebuchet MS"/>
                <w:sz w:val="15"/>
                <w:szCs w:val="15"/>
              </w:rPr>
              <w:t>États</w:t>
            </w:r>
            <w:r w:rsidRPr="00F24949">
              <w:rPr>
                <w:rFonts w:ascii="Trebuchet MS" w:hAnsi="Trebuchet MS" w:eastAsia="Trebuchet MS" w:cs="Trebuchet MS"/>
                <w:sz w:val="15"/>
                <w:szCs w:val="15"/>
              </w:rPr>
              <w:t>-Unis, entre protection et exploitation</w:t>
            </w:r>
          </w:p>
          <w:p w:rsidRPr="00F24949" w:rsidR="000544D1" w:rsidP="653DB515" w:rsidRDefault="653DB515" w14:paraId="78CB807E" w14:textId="46F6C9E4">
            <w:pPr>
              <w:rPr>
                <w:rFonts w:ascii="Trebuchet MS" w:hAnsi="Trebuchet MS" w:eastAsia="Trebuchet MS" w:cs="Trebuchet MS"/>
                <w:sz w:val="15"/>
                <w:szCs w:val="15"/>
              </w:rPr>
            </w:pPr>
            <w:r w:rsidRPr="00F24949">
              <w:rPr>
                <w:rFonts w:ascii="Trebuchet MS" w:hAnsi="Trebuchet MS" w:eastAsia="Trebuchet MS" w:cs="Trebuchet MS"/>
                <w:b/>
                <w:bCs/>
                <w:sz w:val="15"/>
                <w:szCs w:val="15"/>
              </w:rPr>
              <w:t xml:space="preserve">Groupe 5 : </w:t>
            </w:r>
            <w:r w:rsidRPr="00F24949">
              <w:rPr>
                <w:rFonts w:ascii="Trebuchet MS" w:hAnsi="Trebuchet MS" w:eastAsia="Trebuchet MS" w:cs="Trebuchet MS"/>
                <w:sz w:val="15"/>
                <w:szCs w:val="15"/>
              </w:rPr>
              <w:t>Le rôle de l’</w:t>
            </w:r>
            <w:r w:rsidRPr="00F24949" w:rsidR="00180733">
              <w:rPr>
                <w:rFonts w:ascii="Trebuchet MS" w:hAnsi="Trebuchet MS" w:eastAsia="Trebuchet MS" w:cs="Trebuchet MS"/>
                <w:sz w:val="15"/>
                <w:szCs w:val="15"/>
              </w:rPr>
              <w:t>État</w:t>
            </w:r>
            <w:r w:rsidRPr="00F24949">
              <w:rPr>
                <w:rFonts w:ascii="Trebuchet MS" w:hAnsi="Trebuchet MS" w:eastAsia="Trebuchet MS" w:cs="Trebuchet MS"/>
                <w:sz w:val="15"/>
                <w:szCs w:val="15"/>
              </w:rPr>
              <w:t xml:space="preserve"> fédéral dans l’environnement aux </w:t>
            </w:r>
            <w:r w:rsidRPr="00F24949" w:rsidR="00180733">
              <w:rPr>
                <w:rFonts w:ascii="Trebuchet MS" w:hAnsi="Trebuchet MS" w:eastAsia="Trebuchet MS" w:cs="Trebuchet MS"/>
                <w:sz w:val="15"/>
                <w:szCs w:val="15"/>
              </w:rPr>
              <w:t>États</w:t>
            </w:r>
            <w:r w:rsidRPr="00F24949">
              <w:rPr>
                <w:rFonts w:ascii="Trebuchet MS" w:hAnsi="Trebuchet MS" w:eastAsia="Trebuchet MS" w:cs="Trebuchet MS"/>
                <w:sz w:val="15"/>
                <w:szCs w:val="15"/>
              </w:rPr>
              <w:t>-Unis</w:t>
            </w:r>
          </w:p>
          <w:p w:rsidRPr="00F24949" w:rsidR="000544D1" w:rsidP="653DB515" w:rsidRDefault="653DB515" w14:paraId="6DA7F71D" w14:textId="4C7B43EC">
            <w:pPr>
              <w:rPr>
                <w:rFonts w:ascii="Trebuchet MS" w:hAnsi="Trebuchet MS" w:eastAsia="Trebuchet MS" w:cs="Trebuchet MS"/>
                <w:sz w:val="15"/>
                <w:szCs w:val="15"/>
              </w:rPr>
            </w:pPr>
            <w:r w:rsidRPr="00F24949">
              <w:rPr>
                <w:rFonts w:ascii="Trebuchet MS" w:hAnsi="Trebuchet MS" w:eastAsia="Trebuchet MS" w:cs="Trebuchet MS"/>
                <w:b/>
                <w:bCs/>
                <w:sz w:val="15"/>
                <w:szCs w:val="15"/>
              </w:rPr>
              <w:t>Groupe 6 :</w:t>
            </w:r>
            <w:r w:rsidRPr="00F24949">
              <w:rPr>
                <w:rFonts w:ascii="Trebuchet MS" w:hAnsi="Trebuchet MS" w:eastAsia="Trebuchet MS" w:cs="Trebuchet MS"/>
                <w:sz w:val="15"/>
                <w:szCs w:val="15"/>
              </w:rPr>
              <w:t xml:space="preserve"> Le rôle des </w:t>
            </w:r>
            <w:r w:rsidRPr="00F24949" w:rsidR="00180733">
              <w:rPr>
                <w:rFonts w:ascii="Trebuchet MS" w:hAnsi="Trebuchet MS" w:eastAsia="Trebuchet MS" w:cs="Trebuchet MS"/>
                <w:sz w:val="15"/>
                <w:szCs w:val="15"/>
              </w:rPr>
              <w:t>États</w:t>
            </w:r>
            <w:r w:rsidRPr="00F24949">
              <w:rPr>
                <w:rFonts w:ascii="Trebuchet MS" w:hAnsi="Trebuchet MS" w:eastAsia="Trebuchet MS" w:cs="Trebuchet MS"/>
                <w:sz w:val="15"/>
                <w:szCs w:val="15"/>
              </w:rPr>
              <w:t xml:space="preserve"> fédérés dans l’environnement aux </w:t>
            </w:r>
            <w:r w:rsidRPr="00F24949" w:rsidR="00180733">
              <w:rPr>
                <w:rFonts w:ascii="Trebuchet MS" w:hAnsi="Trebuchet MS" w:eastAsia="Trebuchet MS" w:cs="Trebuchet MS"/>
                <w:sz w:val="15"/>
                <w:szCs w:val="15"/>
              </w:rPr>
              <w:t>États</w:t>
            </w:r>
            <w:r w:rsidRPr="00F24949">
              <w:rPr>
                <w:rFonts w:ascii="Trebuchet MS" w:hAnsi="Trebuchet MS" w:eastAsia="Trebuchet MS" w:cs="Trebuchet MS"/>
                <w:sz w:val="15"/>
                <w:szCs w:val="15"/>
              </w:rPr>
              <w:t>-Unis</w:t>
            </w:r>
          </w:p>
          <w:p w:rsidRPr="00F24949" w:rsidR="000544D1" w:rsidP="653DB515" w:rsidRDefault="653DB515" w14:paraId="20D8CFBD" w14:textId="39C46D2B">
            <w:pPr>
              <w:rPr>
                <w:rFonts w:ascii="Trebuchet MS" w:hAnsi="Trebuchet MS" w:eastAsia="Trebuchet MS" w:cs="Trebuchet MS"/>
                <w:sz w:val="15"/>
                <w:szCs w:val="15"/>
              </w:rPr>
            </w:pPr>
            <w:r w:rsidRPr="00F24949">
              <w:rPr>
                <w:rFonts w:ascii="Trebuchet MS" w:hAnsi="Trebuchet MS" w:eastAsia="Trebuchet MS" w:cs="Trebuchet MS"/>
                <w:b/>
                <w:bCs/>
                <w:sz w:val="15"/>
                <w:szCs w:val="15"/>
              </w:rPr>
              <w:t>Réalisation d’une affiche</w:t>
            </w:r>
            <w:r w:rsidRPr="00F24949">
              <w:rPr>
                <w:rFonts w:ascii="Trebuchet MS" w:hAnsi="Trebuchet MS" w:eastAsia="Trebuchet MS" w:cs="Trebuchet MS"/>
                <w:sz w:val="15"/>
                <w:szCs w:val="15"/>
              </w:rPr>
              <w:t xml:space="preserve"> à partir d’un document choisi dans le dossier documentaire par les élèves (titre, document choisi, introduction, plan détaillé, et conclusion) </w:t>
            </w:r>
          </w:p>
          <w:p w:rsidRPr="007E1F06" w:rsidR="000544D1" w:rsidP="653DB515" w:rsidRDefault="000544D1" w14:paraId="53775298" w14:textId="6E9F579A">
            <w:pPr>
              <w:rPr>
                <w:rFonts w:ascii="Trebuchet MS" w:hAnsi="Trebuchet MS" w:eastAsia="Trebuchet MS" w:cs="Trebuchet MS"/>
                <w:sz w:val="18"/>
                <w:szCs w:val="18"/>
              </w:rPr>
            </w:pPr>
          </w:p>
          <w:p w:rsidRPr="007E1F06" w:rsidR="000544D1" w:rsidP="653DB515" w:rsidRDefault="653DB515" w14:paraId="6C0A3FEB" w14:textId="250E7E36">
            <w:pPr>
              <w:rPr>
                <w:rFonts w:ascii="Arial" w:hAnsi="Arial" w:eastAsia="Arial" w:cs="Arial"/>
                <w:color w:val="9000FF"/>
                <w:sz w:val="18"/>
                <w:szCs w:val="18"/>
              </w:rPr>
            </w:pPr>
            <w:r w:rsidRPr="007E1F06">
              <w:rPr>
                <w:rFonts w:ascii="Trebuchet MS" w:hAnsi="Trebuchet MS" w:eastAsia="Trebuchet MS" w:cs="Trebuchet MS"/>
                <w:b/>
                <w:bCs/>
                <w:color w:val="9000FF"/>
                <w:sz w:val="18"/>
                <w:szCs w:val="18"/>
              </w:rPr>
              <w:t>JALON 2 - Les États-Unis et l’environnement à l’échelle internationale (État, firmes transnationales, ONG...) (2h</w:t>
            </w:r>
            <w:r w:rsidRPr="007E1F06">
              <w:rPr>
                <w:rFonts w:ascii="Arial" w:hAnsi="Arial" w:eastAsia="Arial" w:cs="Arial"/>
                <w:b/>
                <w:bCs/>
                <w:color w:val="9000FF"/>
                <w:sz w:val="18"/>
                <w:szCs w:val="18"/>
                <w:lang w:val="fr"/>
              </w:rPr>
              <w:t>)</w:t>
            </w:r>
          </w:p>
          <w:p w:rsidR="00A00FA7" w:rsidP="653DB515" w:rsidRDefault="00A00FA7" w14:paraId="2A6DAC6F" w14:textId="77777777">
            <w:pPr>
              <w:rPr>
                <w:rFonts w:ascii="Trebuchet MS" w:hAnsi="Trebuchet MS" w:eastAsia="Trebuchet MS" w:cs="Trebuchet MS"/>
                <w:b/>
                <w:bCs/>
                <w:color w:val="ED7C31"/>
                <w:sz w:val="18"/>
                <w:szCs w:val="18"/>
              </w:rPr>
            </w:pPr>
          </w:p>
          <w:p w:rsidRPr="007E1F06" w:rsidR="000544D1" w:rsidP="653DB515" w:rsidRDefault="653DB515" w14:paraId="19FAF3B2" w14:textId="2EAFD43B">
            <w:pPr>
              <w:rPr>
                <w:rFonts w:ascii="Trebuchet MS" w:hAnsi="Trebuchet MS" w:eastAsia="Trebuchet MS" w:cs="Trebuchet MS"/>
                <w:color w:val="ED7C31"/>
                <w:sz w:val="18"/>
                <w:szCs w:val="18"/>
              </w:rPr>
            </w:pPr>
            <w:r w:rsidRPr="007E1F06">
              <w:rPr>
                <w:rFonts w:ascii="Trebuchet MS" w:hAnsi="Trebuchet MS" w:eastAsia="Trebuchet MS" w:cs="Trebuchet MS"/>
                <w:b/>
                <w:bCs/>
                <w:color w:val="ED7C31"/>
                <w:sz w:val="18"/>
                <w:szCs w:val="18"/>
              </w:rPr>
              <w:t>Démarche déductive : de la conceptualisation au cas particulier</w:t>
            </w:r>
          </w:p>
          <w:p w:rsidRPr="00F24949" w:rsidR="000544D1" w:rsidP="653DB515" w:rsidRDefault="00180733" w14:paraId="4E41092F" w14:textId="32FE8628">
            <w:pPr>
              <w:rPr>
                <w:rFonts w:ascii="Trebuchet MS" w:hAnsi="Trebuchet MS" w:eastAsia="Trebuchet MS" w:cs="Trebuchet MS"/>
                <w:sz w:val="18"/>
                <w:szCs w:val="18"/>
              </w:rPr>
            </w:pPr>
            <w:r w:rsidRPr="00F24949">
              <w:rPr>
                <w:rFonts w:ascii="Trebuchet MS" w:hAnsi="Trebuchet MS" w:eastAsia="Trebuchet MS" w:cs="Trebuchet MS"/>
                <w:b/>
                <w:bCs/>
                <w:sz w:val="18"/>
                <w:szCs w:val="18"/>
              </w:rPr>
              <w:t>Écoute</w:t>
            </w:r>
            <w:r w:rsidRPr="00F24949" w:rsidR="653DB515">
              <w:rPr>
                <w:rFonts w:ascii="Trebuchet MS" w:hAnsi="Trebuchet MS" w:eastAsia="Trebuchet MS" w:cs="Trebuchet MS"/>
                <w:b/>
                <w:bCs/>
                <w:sz w:val="18"/>
                <w:szCs w:val="18"/>
              </w:rPr>
              <w:t xml:space="preserve"> active : présentation des notions d’</w:t>
            </w:r>
            <w:r w:rsidRPr="00F24949">
              <w:rPr>
                <w:rFonts w:ascii="Trebuchet MS" w:hAnsi="Trebuchet MS" w:eastAsia="Trebuchet MS" w:cs="Trebuchet MS"/>
                <w:b/>
                <w:bCs/>
                <w:sz w:val="18"/>
                <w:szCs w:val="18"/>
              </w:rPr>
              <w:t>État</w:t>
            </w:r>
            <w:r w:rsidRPr="00F24949" w:rsidR="653DB515">
              <w:rPr>
                <w:rFonts w:ascii="Trebuchet MS" w:hAnsi="Trebuchet MS" w:eastAsia="Trebuchet MS" w:cs="Trebuchet MS"/>
                <w:b/>
                <w:bCs/>
                <w:sz w:val="18"/>
                <w:szCs w:val="18"/>
              </w:rPr>
              <w:t>, firme transnationale, ONG, climatosceptique</w:t>
            </w:r>
          </w:p>
          <w:p w:rsidRPr="00BE61AD" w:rsidR="000544D1" w:rsidP="653DB515" w:rsidRDefault="00180733" w14:paraId="4DF4DDC6" w14:textId="48A17B9D">
            <w:pPr>
              <w:rPr>
                <w:rFonts w:ascii="Trebuchet MS" w:hAnsi="Trebuchet MS" w:eastAsia="Trebuchet MS" w:cs="Trebuchet MS"/>
                <w:sz w:val="15"/>
                <w:szCs w:val="15"/>
              </w:rPr>
            </w:pPr>
            <w:r w:rsidRPr="00BE61AD">
              <w:rPr>
                <w:rFonts w:ascii="Trebuchet MS" w:hAnsi="Trebuchet MS" w:eastAsia="Trebuchet MS" w:cs="Trebuchet MS"/>
                <w:b/>
                <w:bCs/>
                <w:sz w:val="15"/>
                <w:szCs w:val="15"/>
              </w:rPr>
              <w:t>Étude</w:t>
            </w:r>
            <w:r w:rsidRPr="00BE61AD" w:rsidR="653DB515">
              <w:rPr>
                <w:rFonts w:ascii="Trebuchet MS" w:hAnsi="Trebuchet MS" w:eastAsia="Trebuchet MS" w:cs="Trebuchet MS"/>
                <w:b/>
                <w:bCs/>
                <w:sz w:val="15"/>
                <w:szCs w:val="15"/>
              </w:rPr>
              <w:t xml:space="preserve"> d’un dossier documentaire par groupe</w:t>
            </w:r>
          </w:p>
          <w:p w:rsidRPr="00BE61AD" w:rsidR="000544D1" w:rsidP="653DB515" w:rsidRDefault="653DB515" w14:paraId="3ED09659" w14:textId="62FB6200">
            <w:pPr>
              <w:rPr>
                <w:rFonts w:ascii="Trebuchet MS" w:hAnsi="Trebuchet MS" w:eastAsia="Trebuchet MS" w:cs="Trebuchet MS"/>
                <w:sz w:val="15"/>
                <w:szCs w:val="15"/>
              </w:rPr>
            </w:pPr>
            <w:r w:rsidRPr="00BE61AD">
              <w:rPr>
                <w:rFonts w:ascii="Trebuchet MS" w:hAnsi="Trebuchet MS" w:eastAsia="Trebuchet MS" w:cs="Trebuchet MS"/>
                <w:b/>
                <w:bCs/>
                <w:sz w:val="15"/>
                <w:szCs w:val="15"/>
              </w:rPr>
              <w:t>Groupe 1 :</w:t>
            </w:r>
            <w:r w:rsidRPr="00BE61AD">
              <w:rPr>
                <w:rFonts w:ascii="Trebuchet MS" w:hAnsi="Trebuchet MS" w:eastAsia="Trebuchet MS" w:cs="Trebuchet MS"/>
                <w:sz w:val="15"/>
                <w:szCs w:val="15"/>
              </w:rPr>
              <w:t xml:space="preserve"> Les </w:t>
            </w:r>
            <w:r w:rsidRPr="00BE61AD" w:rsidR="00180733">
              <w:rPr>
                <w:rFonts w:ascii="Trebuchet MS" w:hAnsi="Trebuchet MS" w:eastAsia="Trebuchet MS" w:cs="Trebuchet MS"/>
                <w:sz w:val="15"/>
                <w:szCs w:val="15"/>
              </w:rPr>
              <w:t>États</w:t>
            </w:r>
            <w:r w:rsidRPr="00BE61AD">
              <w:rPr>
                <w:rFonts w:ascii="Trebuchet MS" w:hAnsi="Trebuchet MS" w:eastAsia="Trebuchet MS" w:cs="Trebuchet MS"/>
                <w:sz w:val="15"/>
                <w:szCs w:val="15"/>
              </w:rPr>
              <w:t>-Unis à la COP21 et COP22</w:t>
            </w:r>
          </w:p>
          <w:p w:rsidRPr="00BE61AD" w:rsidR="000544D1" w:rsidP="653DB515" w:rsidRDefault="653DB515" w14:paraId="2A1923D5" w14:textId="45BBFA46">
            <w:pPr>
              <w:rPr>
                <w:rFonts w:ascii="Trebuchet MS" w:hAnsi="Trebuchet MS" w:eastAsia="Trebuchet MS" w:cs="Trebuchet MS"/>
                <w:sz w:val="15"/>
                <w:szCs w:val="15"/>
              </w:rPr>
            </w:pPr>
            <w:r w:rsidRPr="00BE61AD">
              <w:rPr>
                <w:rFonts w:ascii="Trebuchet MS" w:hAnsi="Trebuchet MS" w:eastAsia="Trebuchet MS" w:cs="Trebuchet MS"/>
                <w:b/>
                <w:bCs/>
                <w:sz w:val="15"/>
                <w:szCs w:val="15"/>
              </w:rPr>
              <w:t>Groupe 2 :</w:t>
            </w:r>
            <w:r w:rsidRPr="00BE61AD">
              <w:rPr>
                <w:rFonts w:ascii="Trebuchet MS" w:hAnsi="Trebuchet MS" w:eastAsia="Trebuchet MS" w:cs="Trebuchet MS"/>
                <w:sz w:val="15"/>
                <w:szCs w:val="15"/>
              </w:rPr>
              <w:t xml:space="preserve"> Les </w:t>
            </w:r>
            <w:r w:rsidRPr="00BE61AD" w:rsidR="00180733">
              <w:rPr>
                <w:rFonts w:ascii="Trebuchet MS" w:hAnsi="Trebuchet MS" w:eastAsia="Trebuchet MS" w:cs="Trebuchet MS"/>
                <w:sz w:val="15"/>
                <w:szCs w:val="15"/>
              </w:rPr>
              <w:t>États</w:t>
            </w:r>
            <w:r w:rsidRPr="00BE61AD">
              <w:rPr>
                <w:rFonts w:ascii="Trebuchet MS" w:hAnsi="Trebuchet MS" w:eastAsia="Trebuchet MS" w:cs="Trebuchet MS"/>
                <w:sz w:val="15"/>
                <w:szCs w:val="15"/>
              </w:rPr>
              <w:t>-Unis et le Protocole Kyoto</w:t>
            </w:r>
          </w:p>
          <w:p w:rsidRPr="00BE61AD" w:rsidR="000544D1" w:rsidP="653DB515" w:rsidRDefault="653DB515" w14:paraId="1C1F38DD" w14:textId="7959FA14">
            <w:pPr>
              <w:rPr>
                <w:rFonts w:ascii="Trebuchet MS" w:hAnsi="Trebuchet MS" w:eastAsia="Trebuchet MS" w:cs="Trebuchet MS"/>
                <w:sz w:val="15"/>
                <w:szCs w:val="15"/>
              </w:rPr>
            </w:pPr>
            <w:r w:rsidRPr="00BE61AD">
              <w:rPr>
                <w:rFonts w:ascii="Trebuchet MS" w:hAnsi="Trebuchet MS" w:eastAsia="Trebuchet MS" w:cs="Trebuchet MS"/>
                <w:b/>
                <w:bCs/>
                <w:sz w:val="15"/>
                <w:szCs w:val="15"/>
              </w:rPr>
              <w:t>Groupe 3 :</w:t>
            </w:r>
            <w:r w:rsidRPr="00BE61AD">
              <w:rPr>
                <w:rFonts w:ascii="Trebuchet MS" w:hAnsi="Trebuchet MS" w:eastAsia="Trebuchet MS" w:cs="Trebuchet MS"/>
                <w:sz w:val="15"/>
                <w:szCs w:val="15"/>
              </w:rPr>
              <w:t xml:space="preserve"> Les </w:t>
            </w:r>
            <w:r w:rsidRPr="00BE61AD" w:rsidR="00180733">
              <w:rPr>
                <w:rFonts w:ascii="Trebuchet MS" w:hAnsi="Trebuchet MS" w:eastAsia="Trebuchet MS" w:cs="Trebuchet MS"/>
                <w:sz w:val="15"/>
                <w:szCs w:val="15"/>
              </w:rPr>
              <w:t>États</w:t>
            </w:r>
            <w:r w:rsidRPr="00BE61AD">
              <w:rPr>
                <w:rFonts w:ascii="Trebuchet MS" w:hAnsi="Trebuchet MS" w:eastAsia="Trebuchet MS" w:cs="Trebuchet MS"/>
                <w:sz w:val="15"/>
                <w:szCs w:val="15"/>
              </w:rPr>
              <w:t>-Unis et les 17 ODD</w:t>
            </w:r>
          </w:p>
          <w:p w:rsidRPr="00BE61AD" w:rsidR="000544D1" w:rsidP="653DB515" w:rsidRDefault="653DB515" w14:paraId="76812A6D" w14:textId="76A70691">
            <w:pPr>
              <w:rPr>
                <w:rFonts w:ascii="Trebuchet MS" w:hAnsi="Trebuchet MS" w:eastAsia="Trebuchet MS" w:cs="Trebuchet MS"/>
                <w:sz w:val="15"/>
                <w:szCs w:val="15"/>
              </w:rPr>
            </w:pPr>
            <w:r w:rsidRPr="00BE61AD">
              <w:rPr>
                <w:rFonts w:ascii="Trebuchet MS" w:hAnsi="Trebuchet MS" w:eastAsia="Trebuchet MS" w:cs="Trebuchet MS"/>
                <w:b/>
                <w:bCs/>
                <w:sz w:val="15"/>
                <w:szCs w:val="15"/>
              </w:rPr>
              <w:t>Groupe 4 :</w:t>
            </w:r>
            <w:r w:rsidRPr="00BE61AD">
              <w:rPr>
                <w:rFonts w:ascii="Trebuchet MS" w:hAnsi="Trebuchet MS" w:eastAsia="Trebuchet MS" w:cs="Trebuchet MS"/>
                <w:sz w:val="15"/>
                <w:szCs w:val="15"/>
              </w:rPr>
              <w:t xml:space="preserve"> L’ONG Sea Shepherd et la protection des baleines </w:t>
            </w:r>
          </w:p>
          <w:p w:rsidRPr="00BE61AD" w:rsidR="000544D1" w:rsidP="653DB515" w:rsidRDefault="653DB515" w14:paraId="13478CBB" w14:textId="1832EAA1">
            <w:pPr>
              <w:rPr>
                <w:rFonts w:ascii="Trebuchet MS" w:hAnsi="Trebuchet MS" w:eastAsia="Trebuchet MS" w:cs="Trebuchet MS"/>
                <w:sz w:val="15"/>
                <w:szCs w:val="15"/>
              </w:rPr>
            </w:pPr>
            <w:r w:rsidRPr="00BE61AD">
              <w:rPr>
                <w:rFonts w:ascii="Trebuchet MS" w:hAnsi="Trebuchet MS" w:eastAsia="Trebuchet MS" w:cs="Trebuchet MS"/>
                <w:b/>
                <w:bCs/>
                <w:sz w:val="15"/>
                <w:szCs w:val="15"/>
              </w:rPr>
              <w:t>Groupe 5 :</w:t>
            </w:r>
            <w:r w:rsidRPr="00BE61AD">
              <w:rPr>
                <w:rFonts w:ascii="Trebuchet MS" w:hAnsi="Trebuchet MS" w:eastAsia="Trebuchet MS" w:cs="Trebuchet MS"/>
                <w:sz w:val="15"/>
                <w:szCs w:val="15"/>
              </w:rPr>
              <w:t xml:space="preserve"> Deep Water Horizon, une catastrophe environnementale dans le Golfe du Mexique</w:t>
            </w:r>
          </w:p>
          <w:p w:rsidRPr="00BE61AD" w:rsidR="000544D1" w:rsidP="653DB515" w:rsidRDefault="653DB515" w14:paraId="72EA964B" w14:textId="511E84F6">
            <w:pPr>
              <w:rPr>
                <w:rFonts w:ascii="Trebuchet MS" w:hAnsi="Trebuchet MS" w:eastAsia="Trebuchet MS" w:cs="Trebuchet MS"/>
                <w:sz w:val="15"/>
                <w:szCs w:val="15"/>
              </w:rPr>
            </w:pPr>
            <w:r w:rsidRPr="00BE61AD">
              <w:rPr>
                <w:rFonts w:ascii="Trebuchet MS" w:hAnsi="Trebuchet MS" w:eastAsia="Trebuchet MS" w:cs="Trebuchet MS"/>
                <w:b/>
                <w:bCs/>
                <w:sz w:val="15"/>
                <w:szCs w:val="15"/>
              </w:rPr>
              <w:t xml:space="preserve">Groupe 6 : </w:t>
            </w:r>
            <w:r w:rsidRPr="00BE61AD">
              <w:rPr>
                <w:rFonts w:ascii="Trebuchet MS" w:hAnsi="Trebuchet MS" w:eastAsia="Trebuchet MS" w:cs="Trebuchet MS"/>
                <w:sz w:val="15"/>
                <w:szCs w:val="15"/>
              </w:rPr>
              <w:t>Halliburton, une firme transnationale exploitant le gaz de schiste</w:t>
            </w:r>
          </w:p>
          <w:p w:rsidRPr="00BE61AD" w:rsidR="000544D1" w:rsidP="653DB515" w:rsidRDefault="653DB515" w14:paraId="1342A857" w14:textId="4D1876B3">
            <w:pPr>
              <w:rPr>
                <w:rFonts w:ascii="Trebuchet MS" w:hAnsi="Trebuchet MS" w:eastAsia="Trebuchet MS" w:cs="Trebuchet MS"/>
                <w:sz w:val="15"/>
                <w:szCs w:val="15"/>
              </w:rPr>
            </w:pPr>
            <w:r w:rsidRPr="00BE61AD">
              <w:rPr>
                <w:rFonts w:ascii="Trebuchet MS" w:hAnsi="Trebuchet MS" w:eastAsia="Trebuchet MS" w:cs="Trebuchet MS"/>
                <w:b/>
                <w:bCs/>
                <w:sz w:val="15"/>
                <w:szCs w:val="15"/>
              </w:rPr>
              <w:t>Réalisation d’une affiche</w:t>
            </w:r>
            <w:r w:rsidRPr="00BE61AD">
              <w:rPr>
                <w:rFonts w:ascii="Trebuchet MS" w:hAnsi="Trebuchet MS" w:eastAsia="Trebuchet MS" w:cs="Trebuchet MS"/>
                <w:sz w:val="15"/>
                <w:szCs w:val="15"/>
              </w:rPr>
              <w:t xml:space="preserve"> à partir d’un document choisi dans le dossier documentaire par les élèves (titre, document choisi, introduction, plan détaillé, et conclusion)</w:t>
            </w:r>
          </w:p>
          <w:p w:rsidRPr="00BE61AD" w:rsidR="000544D1" w:rsidP="653DB515" w:rsidRDefault="653DB515" w14:paraId="6285446B" w14:textId="0E3F4FE4">
            <w:pPr>
              <w:rPr>
                <w:rFonts w:ascii="Trebuchet MS" w:hAnsi="Trebuchet MS" w:eastAsia="Trebuchet MS" w:cs="Trebuchet MS"/>
                <w:color w:val="000000" w:themeColor="text1"/>
                <w:sz w:val="15"/>
                <w:szCs w:val="15"/>
              </w:rPr>
            </w:pPr>
            <w:r w:rsidRPr="00BE61AD">
              <w:rPr>
                <w:rFonts w:ascii="Trebuchet MS" w:hAnsi="Trebuchet MS" w:eastAsia="Trebuchet MS" w:cs="Trebuchet MS"/>
                <w:b/>
                <w:bCs/>
                <w:color w:val="000000" w:themeColor="text1"/>
                <w:sz w:val="15"/>
                <w:szCs w:val="15"/>
              </w:rPr>
              <w:t>Mise en commun</w:t>
            </w:r>
            <w:r w:rsidRPr="00BE61AD">
              <w:rPr>
                <w:rFonts w:ascii="Trebuchet MS" w:hAnsi="Trebuchet MS" w:eastAsia="Trebuchet MS" w:cs="Trebuchet MS"/>
                <w:color w:val="000000" w:themeColor="text1"/>
                <w:sz w:val="15"/>
                <w:szCs w:val="15"/>
              </w:rPr>
              <w:t xml:space="preserve"> des études documentaires par l’exposition des affiches dans la classe </w:t>
            </w:r>
            <w:r w:rsidRPr="00BE61AD">
              <w:rPr>
                <w:rFonts w:ascii="Trebuchet MS" w:hAnsi="Trebuchet MS" w:eastAsia="Trebuchet MS" w:cs="Trebuchet MS"/>
                <w:b/>
                <w:bCs/>
                <w:color w:val="000000" w:themeColor="text1"/>
                <w:sz w:val="15"/>
                <w:szCs w:val="15"/>
              </w:rPr>
              <w:t>(1h)</w:t>
            </w:r>
          </w:p>
          <w:p w:rsidRPr="00BE61AD" w:rsidR="000544D1" w:rsidP="00BE61AD" w:rsidRDefault="00BE61AD" w14:paraId="315E445F" w14:textId="6096242C">
            <w:pPr>
              <w:rPr>
                <w:rFonts w:eastAsiaTheme="minorEastAsia"/>
                <w:color w:val="000000" w:themeColor="text1"/>
                <w:sz w:val="15"/>
                <w:szCs w:val="15"/>
              </w:rPr>
            </w:pPr>
            <w:r>
              <w:rPr>
                <w:rFonts w:ascii="Trebuchet MS" w:hAnsi="Trebuchet MS" w:eastAsia="Trebuchet MS" w:cs="Trebuchet MS"/>
                <w:color w:val="000000" w:themeColor="text1"/>
                <w:sz w:val="15"/>
                <w:szCs w:val="15"/>
              </w:rPr>
              <w:t xml:space="preserve">- </w:t>
            </w:r>
            <w:r w:rsidRPr="00BE61AD" w:rsidR="653DB515">
              <w:rPr>
                <w:rFonts w:ascii="Trebuchet MS" w:hAnsi="Trebuchet MS" w:eastAsia="Trebuchet MS" w:cs="Trebuchet MS"/>
                <w:color w:val="000000" w:themeColor="text1"/>
                <w:sz w:val="15"/>
                <w:szCs w:val="15"/>
              </w:rPr>
              <w:t>Visite de l’exposition dans la classe</w:t>
            </w:r>
          </w:p>
          <w:p w:rsidRPr="00BE61AD" w:rsidR="000544D1" w:rsidP="00BE61AD" w:rsidRDefault="00BE61AD" w14:paraId="290730D0" w14:textId="0577366D">
            <w:pPr>
              <w:rPr>
                <w:rFonts w:eastAsiaTheme="minorEastAsia"/>
                <w:color w:val="000000" w:themeColor="text1"/>
                <w:sz w:val="15"/>
                <w:szCs w:val="15"/>
              </w:rPr>
            </w:pPr>
            <w:r>
              <w:rPr>
                <w:rFonts w:ascii="Trebuchet MS" w:hAnsi="Trebuchet MS" w:eastAsia="Trebuchet MS" w:cs="Trebuchet MS"/>
                <w:color w:val="000000" w:themeColor="text1"/>
                <w:sz w:val="15"/>
                <w:szCs w:val="15"/>
              </w:rPr>
              <w:t xml:space="preserve">- </w:t>
            </w:r>
            <w:r w:rsidRPr="00BE61AD" w:rsidR="653DB515">
              <w:rPr>
                <w:rFonts w:ascii="Trebuchet MS" w:hAnsi="Trebuchet MS" w:eastAsia="Trebuchet MS" w:cs="Trebuchet MS"/>
                <w:color w:val="000000" w:themeColor="text1"/>
                <w:sz w:val="15"/>
                <w:szCs w:val="15"/>
              </w:rPr>
              <w:t>Réponse à un quiz en ligne sur les connaissances des affiches (BYOD)</w:t>
            </w:r>
          </w:p>
          <w:p w:rsidRPr="00BE61AD" w:rsidR="000544D1" w:rsidP="00BE61AD" w:rsidRDefault="00BE61AD" w14:paraId="4BF8DDCA" w14:textId="3BB5332B">
            <w:pPr>
              <w:rPr>
                <w:rFonts w:eastAsiaTheme="minorEastAsia"/>
                <w:color w:val="000000" w:themeColor="text1"/>
                <w:sz w:val="15"/>
                <w:szCs w:val="15"/>
              </w:rPr>
            </w:pPr>
            <w:r>
              <w:rPr>
                <w:rFonts w:ascii="Trebuchet MS" w:hAnsi="Trebuchet MS" w:eastAsia="Trebuchet MS" w:cs="Trebuchet MS"/>
                <w:color w:val="000000" w:themeColor="text1"/>
                <w:sz w:val="15"/>
                <w:szCs w:val="15"/>
              </w:rPr>
              <w:t xml:space="preserve">- </w:t>
            </w:r>
            <w:r w:rsidRPr="00BE61AD" w:rsidR="653DB515">
              <w:rPr>
                <w:rFonts w:ascii="Trebuchet MS" w:hAnsi="Trebuchet MS" w:eastAsia="Trebuchet MS" w:cs="Trebuchet MS"/>
                <w:color w:val="000000" w:themeColor="text1"/>
                <w:sz w:val="15"/>
                <w:szCs w:val="15"/>
              </w:rPr>
              <w:t>Co-évaluation (par les pairs) des affiches en ciblant la méthode de l’analyse de document à partir d’une grille d’évaluation proposée par le professeur</w:t>
            </w:r>
          </w:p>
          <w:p w:rsidRPr="007E1F06" w:rsidR="000544D1" w:rsidP="653DB515" w:rsidRDefault="000544D1" w14:paraId="444D2D1F" w14:textId="28167620">
            <w:pPr>
              <w:rPr>
                <w:rFonts w:ascii="Trebuchet MS" w:hAnsi="Trebuchet MS" w:eastAsia="Trebuchet MS" w:cs="Trebuchet MS"/>
                <w:color w:val="000000" w:themeColor="text1"/>
                <w:sz w:val="18"/>
                <w:szCs w:val="18"/>
              </w:rPr>
            </w:pPr>
          </w:p>
          <w:p w:rsidR="000544D1" w:rsidP="00F13327" w:rsidRDefault="653DB515" w14:paraId="49346607" w14:textId="77777777">
            <w:pPr>
              <w:rPr>
                <w:rFonts w:ascii="Trebuchet MS" w:hAnsi="Trebuchet MS" w:eastAsia="Trebuchet MS" w:cs="Trebuchet MS"/>
                <w:sz w:val="18"/>
                <w:szCs w:val="18"/>
                <w:lang w:val="fr"/>
              </w:rPr>
            </w:pPr>
            <w:r w:rsidRPr="007E1F06">
              <w:rPr>
                <w:rFonts w:ascii="Trebuchet MS" w:hAnsi="Trebuchet MS" w:eastAsia="Trebuchet MS" w:cs="Trebuchet MS"/>
                <w:b/>
                <w:bCs/>
                <w:color w:val="FF2F92"/>
                <w:sz w:val="18"/>
                <w:szCs w:val="18"/>
                <w:lang w:val="fr"/>
              </w:rPr>
              <w:t xml:space="preserve">BILAN DE L’OTC : </w:t>
            </w:r>
            <w:r w:rsidRPr="007E1F06">
              <w:rPr>
                <w:rFonts w:ascii="Trebuchet MS" w:hAnsi="Trebuchet MS" w:eastAsia="Trebuchet MS" w:cs="Trebuchet MS"/>
                <w:b/>
                <w:bCs/>
                <w:sz w:val="18"/>
                <w:szCs w:val="18"/>
                <w:lang w:val="fr"/>
              </w:rPr>
              <w:t xml:space="preserve">écoute active (2h), approfondissements </w:t>
            </w:r>
            <w:r w:rsidRPr="007E1F06">
              <w:rPr>
                <w:rFonts w:ascii="Trebuchet MS" w:hAnsi="Trebuchet MS" w:eastAsia="Trebuchet MS" w:cs="Trebuchet MS"/>
                <w:sz w:val="18"/>
                <w:szCs w:val="18"/>
                <w:lang w:val="fr"/>
              </w:rPr>
              <w:t xml:space="preserve">avec le </w:t>
            </w:r>
            <w:proofErr w:type="spellStart"/>
            <w:r w:rsidRPr="007E1F06">
              <w:rPr>
                <w:rFonts w:ascii="Trebuchet MS" w:hAnsi="Trebuchet MS" w:eastAsia="Trebuchet MS" w:cs="Trebuchet MS"/>
                <w:sz w:val="18"/>
                <w:szCs w:val="18"/>
                <w:lang w:val="fr"/>
              </w:rPr>
              <w:t>professeur.e</w:t>
            </w:r>
            <w:proofErr w:type="spellEnd"/>
            <w:r w:rsidR="00A00FA7">
              <w:rPr>
                <w:rFonts w:ascii="Trebuchet MS" w:hAnsi="Trebuchet MS" w:eastAsia="Trebuchet MS" w:cs="Trebuchet MS"/>
                <w:sz w:val="18"/>
                <w:szCs w:val="18"/>
                <w:lang w:val="fr"/>
              </w:rPr>
              <w:t>.</w:t>
            </w:r>
          </w:p>
          <w:p w:rsidRPr="00180733" w:rsidR="00A00FA7" w:rsidP="00F13327" w:rsidRDefault="00A00FA7" w14:paraId="3461D779" w14:textId="03F53309">
            <w:pPr>
              <w:rPr>
                <w:rFonts w:ascii="Trebuchet MS" w:hAnsi="Trebuchet MS" w:eastAsia="Trebuchet MS" w:cs="Trebuchet MS"/>
                <w:sz w:val="18"/>
                <w:szCs w:val="18"/>
              </w:rPr>
            </w:pP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25734" w:rsidR="000544D1" w:rsidP="00725734" w:rsidRDefault="00725734" w14:paraId="7F9F4BB5" w14:textId="5D68785E">
            <w:pPr>
              <w:rPr>
                <w:rFonts w:eastAsiaTheme="minorEastAsia"/>
                <w:color w:val="000000" w:themeColor="text1"/>
                <w:sz w:val="18"/>
                <w:szCs w:val="18"/>
              </w:rPr>
            </w:pPr>
            <w:r>
              <w:rPr>
                <w:rFonts w:ascii="Arial" w:hAnsi="Arial" w:eastAsia="Arial" w:cs="Arial"/>
                <w:color w:val="000000" w:themeColor="text1"/>
                <w:sz w:val="18"/>
                <w:szCs w:val="18"/>
              </w:rPr>
              <w:t xml:space="preserve">6. </w:t>
            </w:r>
            <w:r w:rsidRPr="00725734" w:rsidR="653DB515">
              <w:rPr>
                <w:rFonts w:ascii="Arial" w:hAnsi="Arial" w:eastAsia="Arial" w:cs="Arial"/>
                <w:color w:val="000000" w:themeColor="text1"/>
                <w:sz w:val="18"/>
                <w:szCs w:val="18"/>
              </w:rPr>
              <w:t>L’élève est capable de définir et de (</w:t>
            </w:r>
            <w:proofErr w:type="spellStart"/>
            <w:r w:rsidRPr="00725734" w:rsidR="653DB515">
              <w:rPr>
                <w:rFonts w:ascii="Arial" w:hAnsi="Arial" w:eastAsia="Arial" w:cs="Arial"/>
                <w:color w:val="000000" w:themeColor="text1"/>
                <w:sz w:val="18"/>
                <w:szCs w:val="18"/>
              </w:rPr>
              <w:t>re</w:t>
            </w:r>
            <w:proofErr w:type="spellEnd"/>
            <w:r w:rsidRPr="00725734" w:rsidR="653DB515">
              <w:rPr>
                <w:rFonts w:ascii="Arial" w:hAnsi="Arial" w:eastAsia="Arial" w:cs="Arial"/>
                <w:color w:val="000000" w:themeColor="text1"/>
                <w:sz w:val="18"/>
                <w:szCs w:val="18"/>
              </w:rPr>
              <w:t xml:space="preserve">)mobiliser la notion de fédéralisme et d’environnement. </w:t>
            </w:r>
            <w:r w:rsidRPr="00725734" w:rsidR="653DB515">
              <w:rPr>
                <w:rFonts w:ascii="Arial" w:hAnsi="Arial" w:eastAsia="Arial" w:cs="Arial"/>
                <w:b/>
                <w:bCs/>
                <w:color w:val="FF0000"/>
                <w:sz w:val="18"/>
                <w:szCs w:val="18"/>
              </w:rPr>
              <w:t xml:space="preserve">La notion travaillée de manière filée tout au long de l’année est celle de </w:t>
            </w:r>
            <w:r w:rsidRPr="00725734" w:rsidR="653DB515">
              <w:rPr>
                <w:rFonts w:ascii="Arial" w:hAnsi="Arial" w:eastAsia="Arial" w:cs="Arial"/>
                <w:b/>
                <w:bCs/>
                <w:color w:val="FF0000"/>
                <w:sz w:val="18"/>
                <w:szCs w:val="18"/>
                <w:u w:val="single"/>
              </w:rPr>
              <w:t>conflit</w:t>
            </w:r>
            <w:r w:rsidRPr="00725734" w:rsidR="653DB515">
              <w:rPr>
                <w:rFonts w:ascii="Arial" w:hAnsi="Arial" w:eastAsia="Arial" w:cs="Arial"/>
                <w:b/>
                <w:bCs/>
                <w:color w:val="FF0000"/>
                <w:sz w:val="18"/>
                <w:szCs w:val="18"/>
              </w:rPr>
              <w:t xml:space="preserve"> ici sous l’angle des tensions entre acteurs internationaux.</w:t>
            </w:r>
          </w:p>
          <w:p w:rsidRPr="007E1F06" w:rsidR="000544D1" w:rsidP="653DB515" w:rsidRDefault="000544D1" w14:paraId="19C31C95" w14:textId="1ACF88B1">
            <w:pPr>
              <w:ind w:left="360"/>
              <w:rPr>
                <w:rFonts w:ascii="Arial" w:hAnsi="Arial" w:eastAsia="Arial" w:cs="Arial"/>
                <w:color w:val="000000" w:themeColor="text1"/>
                <w:sz w:val="18"/>
                <w:szCs w:val="18"/>
              </w:rPr>
            </w:pPr>
          </w:p>
          <w:p w:rsidRPr="007E1F06" w:rsidR="000544D1" w:rsidP="653DB515" w:rsidRDefault="000544D1" w14:paraId="52B7AE45" w14:textId="21AF8031">
            <w:pPr>
              <w:rPr>
                <w:rFonts w:ascii="Arial" w:hAnsi="Arial" w:eastAsia="Arial" w:cs="Arial"/>
                <w:color w:val="000000" w:themeColor="text1"/>
                <w:sz w:val="18"/>
                <w:szCs w:val="18"/>
              </w:rPr>
            </w:pPr>
          </w:p>
          <w:p w:rsidRPr="007E1F06" w:rsidR="000544D1" w:rsidP="653DB515" w:rsidRDefault="000544D1" w14:paraId="031F4DB8" w14:textId="3F5FC6FF">
            <w:pPr>
              <w:rPr>
                <w:rFonts w:ascii="Arial" w:hAnsi="Arial" w:eastAsia="Arial" w:cs="Arial"/>
                <w:color w:val="000000" w:themeColor="text1"/>
                <w:sz w:val="18"/>
                <w:szCs w:val="18"/>
              </w:rPr>
            </w:pPr>
          </w:p>
          <w:p w:rsidRPr="007E1F06" w:rsidR="000544D1" w:rsidP="653DB515" w:rsidRDefault="000544D1" w14:paraId="691A8205" w14:textId="47F86EDD">
            <w:pPr>
              <w:rPr>
                <w:rFonts w:ascii="Arial" w:hAnsi="Arial" w:eastAsia="Arial" w:cs="Arial"/>
                <w:color w:val="000000" w:themeColor="text1"/>
                <w:sz w:val="18"/>
                <w:szCs w:val="18"/>
              </w:rPr>
            </w:pPr>
          </w:p>
          <w:p w:rsidRPr="007E1F06" w:rsidR="000544D1" w:rsidP="653DB515" w:rsidRDefault="000544D1" w14:paraId="704F07F0" w14:textId="4070B7D5">
            <w:pPr>
              <w:rPr>
                <w:rFonts w:ascii="Arial" w:hAnsi="Arial" w:eastAsia="Arial" w:cs="Arial"/>
                <w:color w:val="000000" w:themeColor="text1"/>
                <w:sz w:val="18"/>
                <w:szCs w:val="18"/>
              </w:rPr>
            </w:pPr>
          </w:p>
          <w:p w:rsidRPr="007E1F06" w:rsidR="000544D1" w:rsidP="653DB515" w:rsidRDefault="000544D1" w14:paraId="31865798" w14:textId="03582F05">
            <w:pPr>
              <w:rPr>
                <w:rFonts w:ascii="Arial" w:hAnsi="Arial" w:eastAsia="Arial" w:cs="Arial"/>
                <w:color w:val="000000" w:themeColor="text1"/>
                <w:sz w:val="18"/>
                <w:szCs w:val="18"/>
              </w:rPr>
            </w:pPr>
          </w:p>
          <w:p w:rsidRPr="007E1F06" w:rsidR="000544D1" w:rsidP="653DB515" w:rsidRDefault="000544D1" w14:paraId="149C479C" w14:textId="50D112CE">
            <w:pPr>
              <w:rPr>
                <w:rFonts w:ascii="Arial" w:hAnsi="Arial" w:eastAsia="Arial" w:cs="Arial"/>
                <w:color w:val="000000" w:themeColor="text1"/>
                <w:sz w:val="18"/>
                <w:szCs w:val="18"/>
              </w:rPr>
            </w:pPr>
          </w:p>
          <w:p w:rsidRPr="007E1F06" w:rsidR="000544D1" w:rsidP="653DB515" w:rsidRDefault="000544D1" w14:paraId="0B5186A5" w14:textId="4B9AD11E">
            <w:pPr>
              <w:rPr>
                <w:rFonts w:ascii="Arial" w:hAnsi="Arial" w:eastAsia="Arial" w:cs="Arial"/>
                <w:color w:val="000000" w:themeColor="text1"/>
                <w:sz w:val="18"/>
                <w:szCs w:val="18"/>
              </w:rPr>
            </w:pPr>
          </w:p>
          <w:p w:rsidRPr="007E1F06" w:rsidR="000544D1" w:rsidP="653DB515" w:rsidRDefault="000544D1" w14:paraId="59983952" w14:textId="734A171B">
            <w:pPr>
              <w:rPr>
                <w:rFonts w:ascii="Arial" w:hAnsi="Arial" w:eastAsia="Arial" w:cs="Arial"/>
                <w:color w:val="000000" w:themeColor="text1"/>
                <w:sz w:val="18"/>
                <w:szCs w:val="18"/>
              </w:rPr>
            </w:pPr>
          </w:p>
          <w:p w:rsidRPr="007E1F06" w:rsidR="000544D1" w:rsidP="653DB515" w:rsidRDefault="000544D1" w14:paraId="63493A2F" w14:textId="5DAB0DF6">
            <w:pPr>
              <w:rPr>
                <w:rFonts w:ascii="Arial" w:hAnsi="Arial" w:eastAsia="Arial" w:cs="Arial"/>
                <w:color w:val="000000" w:themeColor="text1"/>
                <w:sz w:val="18"/>
                <w:szCs w:val="18"/>
              </w:rPr>
            </w:pPr>
          </w:p>
          <w:p w:rsidRPr="009F2504" w:rsidR="000544D1" w:rsidP="009F2504" w:rsidRDefault="009F2504" w14:paraId="203B9E12" w14:textId="00F7B10B">
            <w:pPr>
              <w:rPr>
                <w:rFonts w:eastAsiaTheme="minorEastAsia"/>
                <w:color w:val="000000" w:themeColor="text1"/>
                <w:sz w:val="18"/>
                <w:szCs w:val="18"/>
              </w:rPr>
            </w:pPr>
            <w:r>
              <w:rPr>
                <w:rFonts w:ascii="Arial" w:hAnsi="Arial" w:eastAsia="Arial" w:cs="Arial"/>
                <w:color w:val="000000" w:themeColor="text1"/>
                <w:sz w:val="18"/>
                <w:szCs w:val="18"/>
              </w:rPr>
              <w:t xml:space="preserve">7. </w:t>
            </w:r>
            <w:r w:rsidRPr="009F2504" w:rsidR="653DB515">
              <w:rPr>
                <w:rFonts w:ascii="Arial" w:hAnsi="Arial" w:eastAsia="Arial" w:cs="Arial"/>
                <w:color w:val="000000" w:themeColor="text1"/>
                <w:sz w:val="18"/>
                <w:szCs w:val="18"/>
              </w:rPr>
              <w:t>Il est capable d’expliquer le rôle environnemental des différents acteurs internationaux (</w:t>
            </w:r>
            <w:r w:rsidRPr="009F2504" w:rsidR="00180733">
              <w:rPr>
                <w:rFonts w:ascii="Arial" w:hAnsi="Arial" w:eastAsia="Arial" w:cs="Arial"/>
                <w:color w:val="000000" w:themeColor="text1"/>
                <w:sz w:val="18"/>
                <w:szCs w:val="18"/>
              </w:rPr>
              <w:t>État</w:t>
            </w:r>
            <w:r w:rsidRPr="009F2504" w:rsidR="653DB515">
              <w:rPr>
                <w:rFonts w:ascii="Arial" w:hAnsi="Arial" w:eastAsia="Arial" w:cs="Arial"/>
                <w:color w:val="000000" w:themeColor="text1"/>
                <w:sz w:val="18"/>
                <w:szCs w:val="18"/>
              </w:rPr>
              <w:t>, FTN, ONG...) qui jouent de leur capacité l’influence, manifestant ainsi leur puissance voire leur hyperpuissance.</w:t>
            </w:r>
          </w:p>
          <w:p w:rsidRPr="007E1F06" w:rsidR="000544D1" w:rsidP="00F13327" w:rsidRDefault="000544D1" w14:paraId="3CF2D8B6" w14:textId="29F84071">
            <w:pPr>
              <w:rPr>
                <w:rFonts w:ascii="Arial" w:hAnsi="Arial" w:eastAsia="Arial" w:cs="Arial"/>
                <w:color w:val="000000"/>
                <w:sz w:val="18"/>
                <w:szCs w:val="18"/>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0544D1" w:rsidP="653DB515" w:rsidRDefault="000544D1" w14:paraId="32384392" w14:textId="6FDD277F">
            <w:pPr>
              <w:rPr>
                <w:rFonts w:ascii="Arial" w:hAnsi="Arial" w:eastAsia="Arial" w:cs="Arial"/>
                <w:b/>
                <w:bCs/>
                <w:color w:val="000000" w:themeColor="text1"/>
                <w:sz w:val="18"/>
                <w:szCs w:val="18"/>
                <w:lang w:val="fr"/>
              </w:rPr>
            </w:pPr>
          </w:p>
          <w:p w:rsidRPr="007E1F06" w:rsidR="000544D1" w:rsidP="653DB515" w:rsidRDefault="000544D1" w14:paraId="01F16164" w14:textId="2C3EDE5C">
            <w:pPr>
              <w:rPr>
                <w:rFonts w:ascii="Arial" w:hAnsi="Arial" w:eastAsia="Arial" w:cs="Arial"/>
                <w:b/>
                <w:bCs/>
                <w:color w:val="000000" w:themeColor="text1"/>
                <w:sz w:val="18"/>
                <w:szCs w:val="18"/>
                <w:lang w:val="fr"/>
              </w:rPr>
            </w:pPr>
          </w:p>
          <w:p w:rsidRPr="007E1F06" w:rsidR="000544D1" w:rsidP="653DB515" w:rsidRDefault="000544D1" w14:paraId="4DBC8024" w14:textId="11C87A4E">
            <w:pPr>
              <w:rPr>
                <w:rFonts w:ascii="Arial" w:hAnsi="Arial" w:eastAsia="Arial" w:cs="Arial"/>
                <w:b/>
                <w:bCs/>
                <w:color w:val="000000" w:themeColor="text1"/>
                <w:sz w:val="18"/>
                <w:szCs w:val="18"/>
                <w:lang w:val="fr"/>
              </w:rPr>
            </w:pPr>
          </w:p>
          <w:p w:rsidRPr="007E1F06" w:rsidR="000544D1" w:rsidP="653DB515" w:rsidRDefault="000544D1" w14:paraId="22621011" w14:textId="0F1B0F15">
            <w:pPr>
              <w:rPr>
                <w:rFonts w:ascii="Arial" w:hAnsi="Arial" w:eastAsia="Arial" w:cs="Arial"/>
                <w:b/>
                <w:bCs/>
                <w:color w:val="000000" w:themeColor="text1"/>
                <w:sz w:val="18"/>
                <w:szCs w:val="18"/>
                <w:lang w:val="fr"/>
              </w:rPr>
            </w:pPr>
          </w:p>
          <w:p w:rsidRPr="007E1F06" w:rsidR="000544D1" w:rsidP="653DB515" w:rsidRDefault="000544D1" w14:paraId="1D3A9AAF" w14:textId="212FFE39">
            <w:pPr>
              <w:rPr>
                <w:rFonts w:ascii="Arial" w:hAnsi="Arial" w:eastAsia="Arial" w:cs="Arial"/>
                <w:b/>
                <w:bCs/>
                <w:color w:val="000000" w:themeColor="text1"/>
                <w:sz w:val="18"/>
                <w:szCs w:val="18"/>
                <w:lang w:val="fr"/>
              </w:rPr>
            </w:pPr>
          </w:p>
          <w:p w:rsidRPr="007E1F06" w:rsidR="000544D1" w:rsidP="653DB515" w:rsidRDefault="000544D1" w14:paraId="71545217" w14:textId="236024D3">
            <w:pPr>
              <w:rPr>
                <w:rFonts w:ascii="Arial" w:hAnsi="Arial" w:eastAsia="Arial" w:cs="Arial"/>
                <w:b/>
                <w:bCs/>
                <w:color w:val="000000" w:themeColor="text1"/>
                <w:sz w:val="18"/>
                <w:szCs w:val="18"/>
                <w:lang w:val="fr"/>
              </w:rPr>
            </w:pPr>
          </w:p>
          <w:p w:rsidRPr="007E1F06" w:rsidR="000544D1" w:rsidP="653DB515" w:rsidRDefault="653DB515" w14:paraId="038C7074" w14:textId="39FE336E">
            <w:pPr>
              <w:rPr>
                <w:rFonts w:ascii="Arial" w:hAnsi="Arial" w:eastAsia="Arial" w:cs="Arial"/>
                <w:color w:val="000000" w:themeColor="text1"/>
                <w:sz w:val="18"/>
                <w:szCs w:val="18"/>
              </w:rPr>
            </w:pPr>
            <w:r w:rsidRPr="007E1F06">
              <w:rPr>
                <w:rFonts w:ascii="Arial" w:hAnsi="Arial" w:eastAsia="Arial" w:cs="Arial"/>
                <w:b/>
                <w:bCs/>
                <w:color w:val="000000" w:themeColor="text1"/>
                <w:sz w:val="18"/>
                <w:szCs w:val="18"/>
                <w:lang w:val="fr"/>
              </w:rPr>
              <w:t xml:space="preserve">Formative 4 co-évaluation : </w:t>
            </w:r>
            <w:r w:rsidRPr="007E1F06">
              <w:rPr>
                <w:rFonts w:ascii="Arial" w:hAnsi="Arial" w:eastAsia="Arial" w:cs="Arial"/>
                <w:color w:val="000000" w:themeColor="text1"/>
                <w:sz w:val="18"/>
                <w:szCs w:val="18"/>
                <w:lang w:val="fr"/>
              </w:rPr>
              <w:t xml:space="preserve">analyser et comprendre </w:t>
            </w:r>
            <w:r w:rsidRPr="007E1F06" w:rsidR="0020115E">
              <w:rPr>
                <w:rFonts w:ascii="Arial" w:hAnsi="Arial" w:eastAsia="Arial" w:cs="Arial"/>
                <w:color w:val="000000" w:themeColor="text1"/>
                <w:sz w:val="18"/>
                <w:szCs w:val="18"/>
                <w:lang w:val="fr"/>
              </w:rPr>
              <w:t>un document</w:t>
            </w:r>
            <w:r w:rsidRPr="007E1F06">
              <w:rPr>
                <w:rFonts w:ascii="Arial" w:hAnsi="Arial" w:eastAsia="Arial" w:cs="Arial"/>
                <w:color w:val="000000" w:themeColor="text1"/>
                <w:sz w:val="18"/>
                <w:szCs w:val="18"/>
                <w:lang w:val="fr"/>
              </w:rPr>
              <w:t xml:space="preserve"> (rédiger l’introduction, le plan détaillé et la conclusion</w:t>
            </w:r>
            <w:r w:rsidRPr="007E1F06">
              <w:rPr>
                <w:rFonts w:ascii="Arial" w:hAnsi="Arial" w:eastAsia="Arial" w:cs="Arial"/>
                <w:b/>
                <w:bCs/>
                <w:color w:val="000000" w:themeColor="text1"/>
                <w:sz w:val="18"/>
                <w:szCs w:val="18"/>
                <w:lang w:val="fr"/>
              </w:rPr>
              <w:t xml:space="preserve">). </w:t>
            </w:r>
          </w:p>
          <w:p w:rsidRPr="000D467F" w:rsidR="000544D1" w:rsidP="653DB515" w:rsidRDefault="653DB515" w14:paraId="19DF9A24" w14:textId="3DC73B1E">
            <w:pPr>
              <w:rPr>
                <w:rFonts w:ascii="Arial" w:hAnsi="Arial" w:eastAsia="Arial" w:cs="Arial"/>
                <w:color w:val="000000" w:themeColor="text1"/>
                <w:sz w:val="16"/>
                <w:szCs w:val="16"/>
              </w:rPr>
            </w:pPr>
            <w:r w:rsidRPr="000D467F">
              <w:rPr>
                <w:rFonts w:ascii="Arial" w:hAnsi="Arial" w:eastAsia="Arial" w:cs="Arial"/>
                <w:b/>
                <w:bCs/>
                <w:color w:val="000000" w:themeColor="text1"/>
                <w:sz w:val="16"/>
                <w:szCs w:val="16"/>
                <w:lang w:val="fr"/>
              </w:rPr>
              <w:t>NB : une note est attribuée à chaque groupe, bien que des ajustements puissent être effectués pour tenir compte de l’investissement (parfois) inégal des élèves.</w:t>
            </w:r>
          </w:p>
          <w:p w:rsidRPr="007E1F06" w:rsidR="000544D1" w:rsidP="653DB515" w:rsidRDefault="000544D1" w14:paraId="2B527431" w14:textId="575B1293">
            <w:pPr>
              <w:rPr>
                <w:rFonts w:ascii="Arial" w:hAnsi="Arial" w:eastAsia="Arial" w:cs="Arial"/>
                <w:sz w:val="18"/>
                <w:szCs w:val="18"/>
                <w:highlight w:val="cyan"/>
              </w:rPr>
            </w:pPr>
          </w:p>
          <w:p w:rsidRPr="007E1F06" w:rsidR="000544D1" w:rsidP="653DB515" w:rsidRDefault="000544D1" w14:paraId="000B81A0" w14:textId="7C047482">
            <w:pPr>
              <w:rPr>
                <w:rFonts w:ascii="Arial" w:hAnsi="Arial" w:eastAsia="Arial" w:cs="Arial"/>
                <w:sz w:val="18"/>
                <w:szCs w:val="18"/>
                <w:highlight w:val="cyan"/>
              </w:rPr>
            </w:pPr>
          </w:p>
          <w:p w:rsidRPr="007E1F06" w:rsidR="000544D1" w:rsidP="653DB515" w:rsidRDefault="000544D1" w14:paraId="11B52158" w14:textId="5D3FB115">
            <w:pPr>
              <w:rPr>
                <w:rFonts w:ascii="Arial" w:hAnsi="Arial" w:eastAsia="Arial" w:cs="Arial"/>
                <w:sz w:val="18"/>
                <w:szCs w:val="18"/>
                <w:highlight w:val="cyan"/>
              </w:rPr>
            </w:pPr>
          </w:p>
          <w:p w:rsidR="000544D1" w:rsidP="653DB515" w:rsidRDefault="000544D1" w14:paraId="422851D2" w14:textId="7AC15B54">
            <w:pPr>
              <w:rPr>
                <w:rFonts w:ascii="Arial" w:hAnsi="Arial" w:eastAsia="Arial" w:cs="Arial"/>
                <w:sz w:val="18"/>
                <w:szCs w:val="18"/>
                <w:highlight w:val="cyan"/>
              </w:rPr>
            </w:pPr>
          </w:p>
          <w:p w:rsidRPr="007E1F06" w:rsidR="000D467F" w:rsidP="653DB515" w:rsidRDefault="000D467F" w14:paraId="657B7F97" w14:textId="77777777">
            <w:pPr>
              <w:rPr>
                <w:rFonts w:ascii="Arial" w:hAnsi="Arial" w:eastAsia="Arial" w:cs="Arial"/>
                <w:sz w:val="18"/>
                <w:szCs w:val="18"/>
                <w:highlight w:val="cyan"/>
              </w:rPr>
            </w:pPr>
          </w:p>
          <w:p w:rsidRPr="007E1F06" w:rsidR="000544D1" w:rsidP="653DB515" w:rsidRDefault="000544D1" w14:paraId="5962902A" w14:textId="0CB1BEC5">
            <w:pPr>
              <w:rPr>
                <w:rFonts w:ascii="Arial" w:hAnsi="Arial" w:eastAsia="Arial" w:cs="Arial"/>
                <w:sz w:val="18"/>
                <w:szCs w:val="18"/>
                <w:highlight w:val="cyan"/>
              </w:rPr>
            </w:pPr>
          </w:p>
          <w:p w:rsidRPr="00180733" w:rsidR="000544D1" w:rsidP="00F13327" w:rsidRDefault="653DB515" w14:paraId="0FB78278" w14:textId="021FA513">
            <w:pPr>
              <w:rPr>
                <w:rFonts w:ascii="Trebuchet MS" w:hAnsi="Trebuchet MS" w:eastAsia="Trebuchet MS" w:cs="Trebuchet MS"/>
                <w:sz w:val="18"/>
                <w:szCs w:val="18"/>
              </w:rPr>
            </w:pPr>
            <w:r w:rsidRPr="000D467F">
              <w:rPr>
                <w:rFonts w:ascii="Trebuchet MS" w:hAnsi="Trebuchet MS" w:eastAsia="Trebuchet MS" w:cs="Trebuchet MS"/>
                <w:b/>
                <w:bCs/>
                <w:sz w:val="18"/>
                <w:szCs w:val="18"/>
                <w:highlight w:val="cyan"/>
                <w:lang w:val="fr"/>
              </w:rPr>
              <w:t xml:space="preserve">+ </w:t>
            </w:r>
            <w:proofErr w:type="spellStart"/>
            <w:r w:rsidRPr="000D467F">
              <w:rPr>
                <w:rFonts w:ascii="Trebuchet MS" w:hAnsi="Trebuchet MS" w:eastAsia="Trebuchet MS" w:cs="Trebuchet MS"/>
                <w:b/>
                <w:bCs/>
                <w:sz w:val="18"/>
                <w:szCs w:val="18"/>
                <w:highlight w:val="cyan"/>
                <w:lang w:val="fr"/>
              </w:rPr>
              <w:t>Evaluation</w:t>
            </w:r>
            <w:proofErr w:type="spellEnd"/>
            <w:r w:rsidRPr="000D467F">
              <w:rPr>
                <w:rFonts w:ascii="Trebuchet MS" w:hAnsi="Trebuchet MS" w:eastAsia="Trebuchet MS" w:cs="Trebuchet MS"/>
                <w:b/>
                <w:bCs/>
                <w:sz w:val="18"/>
                <w:szCs w:val="18"/>
                <w:highlight w:val="cyan"/>
                <w:lang w:val="fr"/>
              </w:rPr>
              <w:t xml:space="preserve"> sommative type bac : analyse de document (2h)</w:t>
            </w:r>
            <w:r w:rsidRPr="000D467F">
              <w:rPr>
                <w:rFonts w:ascii="Trebuchet MS" w:hAnsi="Trebuchet MS" w:eastAsia="Trebuchet MS" w:cs="Trebuchet MS"/>
                <w:sz w:val="18"/>
                <w:szCs w:val="18"/>
                <w:highlight w:val="cyan"/>
                <w:lang w:val="fr"/>
              </w:rPr>
              <w:t xml:space="preserve"> : rédaction (</w:t>
            </w:r>
            <w:r w:rsidRPr="000D467F">
              <w:rPr>
                <w:rFonts w:ascii="Trebuchet MS" w:hAnsi="Trebuchet MS" w:eastAsia="Trebuchet MS" w:cs="Trebuchet MS"/>
                <w:color w:val="FF0000"/>
                <w:sz w:val="18"/>
                <w:szCs w:val="18"/>
                <w:highlight w:val="cyan"/>
                <w:lang w:val="fr"/>
              </w:rPr>
              <w:t>N1</w:t>
            </w:r>
            <w:r w:rsidRPr="000D467F">
              <w:rPr>
                <w:rFonts w:ascii="Trebuchet MS" w:hAnsi="Trebuchet MS" w:eastAsia="Trebuchet MS" w:cs="Trebuchet MS"/>
                <w:sz w:val="18"/>
                <w:szCs w:val="18"/>
                <w:highlight w:val="cyan"/>
                <w:lang w:val="fr"/>
              </w:rPr>
              <w:t>)</w:t>
            </w:r>
          </w:p>
        </w:tc>
      </w:tr>
      <w:tr w:rsidRPr="00783B68" w:rsidR="00E077FC" w:rsidTr="414D5D70" w14:paraId="3DD3C9E6" w14:textId="77777777">
        <w:trPr>
          <w:gridBefore w:val="1"/>
          <w:wBefore w:w="6" w:type="dxa"/>
          <w:trHeight w:val="100"/>
        </w:trPr>
        <w:tc>
          <w:tcPr>
            <w:tcW w:w="1129" w:type="dxa"/>
            <w:tcMar/>
          </w:tcPr>
          <w:p w:rsidR="00E077FC" w:rsidP="00F13327" w:rsidRDefault="00E077FC" w14:paraId="78C1E2DD"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4175" w:type="dxa"/>
            <w:gridSpan w:val="5"/>
            <w:tcBorders>
              <w:top w:val="single" w:color="000000" w:themeColor="text1" w:sz="6" w:space="0"/>
              <w:left w:val="single" w:color="000000" w:themeColor="text1" w:sz="6" w:space="0"/>
              <w:bottom w:val="single" w:color="000000" w:themeColor="text1" w:sz="6" w:space="0"/>
              <w:right w:val="single" w:color="000000" w:themeColor="text1" w:sz="12" w:space="0"/>
            </w:tcBorders>
            <w:shd w:val="clear" w:color="auto" w:fill="7F7F7F" w:themeFill="text1" w:themeFillTint="80"/>
            <w:tcMar/>
          </w:tcPr>
          <w:p w:rsidRPr="00783B68" w:rsidR="00E077FC" w:rsidP="001347C9" w:rsidRDefault="001347C9" w14:paraId="5BBEB287" w14:textId="30BC81F8">
            <w:pPr>
              <w:jc w:val="center"/>
              <w:rPr>
                <w:rFonts w:ascii="Arial" w:hAnsi="Arial" w:eastAsia="Arial" w:cs="Arial"/>
                <w:sz w:val="16"/>
                <w:szCs w:val="18"/>
                <w:highlight w:val="cyan"/>
              </w:rPr>
            </w:pPr>
            <w:r w:rsidRPr="00914DB2">
              <w:rPr>
                <w:rFonts w:ascii="Arial" w:hAnsi="Arial" w:eastAsia="Arial" w:cs="Arial"/>
                <w:b/>
                <w:bCs/>
                <w:sz w:val="22"/>
                <w:szCs w:val="22"/>
              </w:rPr>
              <w:t xml:space="preserve">VACANCES </w:t>
            </w:r>
            <w:r>
              <w:rPr>
                <w:rFonts w:ascii="Arial" w:hAnsi="Arial" w:eastAsia="Arial" w:cs="Arial"/>
                <w:b/>
                <w:bCs/>
                <w:sz w:val="22"/>
                <w:szCs w:val="22"/>
              </w:rPr>
              <w:t>TOUSSAINT</w:t>
            </w:r>
          </w:p>
        </w:tc>
      </w:tr>
      <w:tr w:rsidRPr="00783B68" w:rsidR="00297CDA" w:rsidTr="414D5D70" w14:paraId="10544219" w14:textId="77777777">
        <w:trPr>
          <w:gridBefore w:val="1"/>
          <w:wBefore w:w="6" w:type="dxa"/>
          <w:trHeight w:val="100"/>
        </w:trPr>
        <w:tc>
          <w:tcPr>
            <w:tcW w:w="1129" w:type="dxa"/>
            <w:tcBorders>
              <w:top w:val="single" w:color="000000" w:themeColor="text1" w:sz="6" w:space="0"/>
              <w:left w:val="single" w:color="000000" w:themeColor="text1" w:sz="12" w:space="0"/>
              <w:right w:val="single" w:color="000000" w:themeColor="text1" w:sz="6" w:space="0"/>
            </w:tcBorders>
            <w:tcMar/>
          </w:tcPr>
          <w:p w:rsidR="000544D1" w:rsidP="006B78CE" w:rsidRDefault="000544D1" w14:paraId="1FC39945" w14:textId="76084487">
            <w:pPr>
              <w:widowControl w:val="0"/>
              <w:pBdr>
                <w:top w:val="nil"/>
                <w:left w:val="nil"/>
                <w:bottom w:val="nil"/>
                <w:right w:val="nil"/>
                <w:between w:val="nil"/>
              </w:pBdr>
              <w:spacing w:line="276" w:lineRule="auto"/>
              <w:rPr>
                <w:rFonts w:ascii="Arial" w:hAnsi="Arial" w:eastAsia="Arial" w:cs="Arial"/>
                <w:b/>
                <w:color w:val="FF0000"/>
                <w:sz w:val="18"/>
                <w:szCs w:val="18"/>
              </w:rPr>
            </w:pPr>
          </w:p>
        </w:tc>
        <w:tc>
          <w:tcPr>
            <w:tcW w:w="14175" w:type="dxa"/>
            <w:gridSpan w:val="5"/>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D71AF" w:rsidP="0030482C" w:rsidRDefault="0030482C" w14:paraId="7E7C15DB" w14:textId="4ED9AFE2">
            <w:pPr>
              <w:jc w:val="center"/>
              <w:rPr>
                <w:rFonts w:ascii="Arial" w:hAnsi="Arial" w:eastAsia="Arial" w:cs="Arial"/>
                <w:b/>
                <w:bCs/>
                <w:color w:val="FF2F92"/>
                <w:sz w:val="22"/>
                <w:szCs w:val="22"/>
              </w:rPr>
            </w:pPr>
            <w:r w:rsidRPr="007E1F06">
              <w:rPr>
                <w:rFonts w:ascii="Arial" w:hAnsi="Arial" w:eastAsia="Arial" w:cs="Arial"/>
                <w:b/>
                <w:bCs/>
                <w:color w:val="FF2F92"/>
                <w:sz w:val="22"/>
                <w:szCs w:val="22"/>
              </w:rPr>
              <w:t>Thème 2–</w:t>
            </w:r>
            <w:r w:rsidRPr="007E1F06" w:rsidR="03D0C842">
              <w:rPr>
                <w:rFonts w:ascii="Arial" w:hAnsi="Arial" w:eastAsia="Arial" w:cs="Arial"/>
                <w:b/>
                <w:bCs/>
                <w:color w:val="FF2F92"/>
                <w:sz w:val="22"/>
                <w:szCs w:val="22"/>
              </w:rPr>
              <w:t xml:space="preserve"> </w:t>
            </w:r>
            <w:r w:rsidRPr="007E1F06">
              <w:rPr>
                <w:rFonts w:ascii="Arial" w:hAnsi="Arial" w:eastAsia="Arial" w:cs="Arial"/>
                <w:b/>
                <w:bCs/>
                <w:color w:val="FF2F92"/>
                <w:sz w:val="22"/>
                <w:szCs w:val="22"/>
              </w:rPr>
              <w:t>Faire la guerre, faire la paix : formes de conflits et modes de résolution (27 heures)</w:t>
            </w:r>
          </w:p>
        </w:tc>
      </w:tr>
      <w:tr w:rsidRPr="00783B68" w:rsidR="001B331E" w:rsidTr="414D5D70" w14:paraId="569EFDD2" w14:textId="77777777">
        <w:trPr>
          <w:trHeight w:val="100"/>
        </w:trPr>
        <w:tc>
          <w:tcPr>
            <w:tcW w:w="1135" w:type="dxa"/>
            <w:gridSpan w:val="2"/>
            <w:vMerge w:val="restart"/>
            <w:tcMar/>
          </w:tcPr>
          <w:p w:rsidR="00D35AD4" w:rsidP="00D35AD4" w:rsidRDefault="00D35AD4" w14:paraId="3639E8BA" w14:textId="77777777">
            <w:pPr>
              <w:widowControl w:val="0"/>
              <w:pBdr>
                <w:top w:val="nil"/>
                <w:left w:val="nil"/>
                <w:bottom w:val="nil"/>
                <w:right w:val="nil"/>
                <w:between w:val="nil"/>
              </w:pBdr>
              <w:spacing w:line="276" w:lineRule="auto"/>
              <w:rPr>
                <w:rFonts w:ascii="Arial" w:hAnsi="Arial" w:eastAsia="Arial" w:cs="Arial"/>
                <w:b/>
                <w:color w:val="000000" w:themeColor="text1"/>
                <w:sz w:val="18"/>
                <w:szCs w:val="18"/>
              </w:rPr>
            </w:pPr>
          </w:p>
          <w:p w:rsidRPr="00A32237" w:rsidR="00D35AD4" w:rsidP="00D35AD4" w:rsidRDefault="00D35AD4" w14:paraId="66A200CF" w14:textId="77777777">
            <w:pPr>
              <w:widowControl w:val="0"/>
              <w:pBdr>
                <w:top w:val="nil"/>
                <w:left w:val="nil"/>
                <w:bottom w:val="nil"/>
                <w:right w:val="nil"/>
                <w:between w:val="nil"/>
              </w:pBdr>
              <w:spacing w:line="276" w:lineRule="auto"/>
              <w:rPr>
                <w:rFonts w:ascii="Arial" w:hAnsi="Arial" w:eastAsia="Arial" w:cs="Arial"/>
                <w:b/>
                <w:color w:val="000000" w:themeColor="text1"/>
                <w:sz w:val="18"/>
                <w:szCs w:val="18"/>
              </w:rPr>
            </w:pPr>
            <w:r w:rsidRPr="0FDD25EC">
              <w:rPr>
                <w:rFonts w:ascii="Arial" w:hAnsi="Arial" w:eastAsia="Arial" w:cs="Arial"/>
                <w:b/>
                <w:color w:val="000000" w:themeColor="text1"/>
                <w:sz w:val="18"/>
                <w:szCs w:val="18"/>
              </w:rPr>
              <w:t>Période 2 :</w:t>
            </w:r>
          </w:p>
          <w:p w:rsidR="00D35AD4" w:rsidP="00D35AD4" w:rsidRDefault="00D35AD4" w14:paraId="7005EBD9" w14:textId="77777777">
            <w:pPr>
              <w:widowControl w:val="0"/>
              <w:pBdr>
                <w:top w:val="nil"/>
                <w:left w:val="nil"/>
                <w:bottom w:val="nil"/>
                <w:right w:val="nil"/>
                <w:between w:val="nil"/>
              </w:pBdr>
              <w:spacing w:line="276" w:lineRule="auto"/>
              <w:rPr>
                <w:rFonts w:ascii="Arial" w:hAnsi="Arial" w:eastAsia="Arial" w:cs="Arial"/>
                <w:b/>
                <w:bCs/>
                <w:color w:val="FF0000"/>
                <w:sz w:val="18"/>
                <w:szCs w:val="18"/>
              </w:rPr>
            </w:pPr>
            <w:r w:rsidRPr="0FDD25EC">
              <w:rPr>
                <w:rFonts w:ascii="Arial" w:hAnsi="Arial" w:eastAsia="Arial" w:cs="Arial"/>
                <w:b/>
                <w:color w:val="000000" w:themeColor="text1"/>
                <w:sz w:val="18"/>
                <w:szCs w:val="18"/>
              </w:rPr>
              <w:t xml:space="preserve">Novembre à Décembre </w:t>
            </w:r>
          </w:p>
          <w:p w:rsidR="008422E0" w:rsidP="008422E0" w:rsidRDefault="008422E0" w14:paraId="0562CB0E" w14:textId="0B85409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8422E0" w:rsidP="008422E0" w:rsidRDefault="008422E0" w14:paraId="7AE48B48" w14:textId="77777777">
            <w:pPr>
              <w:rPr>
                <w:rFonts w:ascii="Arial" w:hAnsi="Arial" w:eastAsia="Arial" w:cs="Arial"/>
                <w:b/>
                <w:bCs/>
                <w:color w:val="FF2F92"/>
                <w:sz w:val="22"/>
                <w:szCs w:val="22"/>
              </w:rPr>
            </w:pPr>
            <w:r w:rsidRPr="007E1F06">
              <w:rPr>
                <w:rFonts w:ascii="Arial" w:hAnsi="Arial" w:eastAsia="Arial" w:cs="Arial"/>
                <w:b/>
                <w:bCs/>
                <w:color w:val="FF2F92"/>
                <w:sz w:val="22"/>
                <w:szCs w:val="22"/>
              </w:rPr>
              <w:t>Introduction : Formes de conflits et tentatives de paix dans le monde actuel.</w:t>
            </w:r>
          </w:p>
          <w:p w:rsidRPr="000544D1" w:rsidR="008422E0" w:rsidP="008422E0" w:rsidRDefault="008422E0" w14:paraId="566FBBDA" w14:textId="2CC032A8">
            <w:pPr>
              <w:rPr>
                <w:rFonts w:ascii="Arial" w:hAnsi="Arial" w:eastAsia="Arial" w:cs="Arial"/>
              </w:rPr>
            </w:pPr>
            <w:r w:rsidRPr="007E1F06">
              <w:rPr>
                <w:rFonts w:ascii="Arial" w:hAnsi="Arial" w:eastAsia="Arial" w:cs="Arial"/>
                <w:b/>
                <w:bCs/>
                <w:color w:val="FF2F92"/>
                <w:sz w:val="22"/>
                <w:szCs w:val="22"/>
              </w:rPr>
              <w:t xml:space="preserve">2h </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8422E0" w:rsidP="008422E0" w:rsidRDefault="008422E0" w14:paraId="64642747" w14:textId="77777777">
            <w:pPr>
              <w:rPr>
                <w:rFonts w:ascii="Trebuchet MS" w:hAnsi="Trebuchet MS" w:eastAsia="Trebuchet MS" w:cs="Trebuchet MS"/>
                <w:b/>
                <w:bCs/>
                <w:sz w:val="18"/>
                <w:szCs w:val="18"/>
                <w:highlight w:val="green"/>
              </w:rPr>
            </w:pPr>
            <w:r w:rsidRPr="007E1F06">
              <w:rPr>
                <w:rFonts w:ascii="Trebuchet MS" w:hAnsi="Trebuchet MS" w:eastAsia="Trebuchet MS" w:cs="Trebuchet MS"/>
                <w:b/>
                <w:bCs/>
                <w:sz w:val="18"/>
                <w:szCs w:val="18"/>
                <w:highlight w:val="green"/>
              </w:rPr>
              <w:t>Analyser et comprendre un doc</w:t>
            </w:r>
          </w:p>
          <w:p w:rsidRPr="007E1F06" w:rsidR="008422E0" w:rsidP="008422E0" w:rsidRDefault="008422E0" w14:paraId="34CE0A41" w14:textId="77777777">
            <w:pPr>
              <w:rPr>
                <w:rFonts w:ascii="Trebuchet MS" w:hAnsi="Trebuchet MS" w:eastAsia="Trebuchet MS" w:cs="Trebuchet MS"/>
                <w:b/>
                <w:bCs/>
                <w:sz w:val="18"/>
                <w:szCs w:val="18"/>
                <w:highlight w:val="green"/>
              </w:rPr>
            </w:pPr>
          </w:p>
          <w:p w:rsidRPr="007E1F06" w:rsidR="008422E0" w:rsidP="008422E0" w:rsidRDefault="008422E0" w14:paraId="62EBF3C5" w14:textId="77777777">
            <w:pPr>
              <w:rPr>
                <w:rFonts w:ascii="Arial" w:hAnsi="Arial" w:eastAsia="Arial" w:cs="Arial"/>
                <w:b/>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8422E0" w:rsidP="008422E0" w:rsidRDefault="008422E0" w14:paraId="4EBF9CF5" w14:textId="77777777">
            <w:pPr>
              <w:rPr>
                <w:rFonts w:ascii="Trebuchet MS" w:hAnsi="Trebuchet MS" w:eastAsia="Trebuchet MS" w:cs="Trebuchet MS"/>
                <w:color w:val="FF9900"/>
                <w:sz w:val="18"/>
                <w:szCs w:val="18"/>
              </w:rPr>
            </w:pPr>
            <w:r w:rsidRPr="007E1F06">
              <w:rPr>
                <w:rFonts w:ascii="Trebuchet MS" w:hAnsi="Trebuchet MS" w:eastAsia="Trebuchet MS" w:cs="Trebuchet MS"/>
                <w:sz w:val="18"/>
                <w:szCs w:val="18"/>
              </w:rPr>
              <w:t xml:space="preserve">Définition : Qu’est-ce qu’un conflit ? </w:t>
            </w:r>
            <w:r w:rsidRPr="007E1F06">
              <w:rPr>
                <w:rFonts w:ascii="Trebuchet MS" w:hAnsi="Trebuchet MS" w:eastAsia="Trebuchet MS" w:cs="Trebuchet MS"/>
                <w:b/>
                <w:sz w:val="18"/>
                <w:szCs w:val="18"/>
              </w:rPr>
              <w:t>Approche</w:t>
            </w:r>
            <w:r w:rsidRPr="007E1F06">
              <w:rPr>
                <w:rFonts w:ascii="Trebuchet MS" w:hAnsi="Trebuchet MS" w:eastAsia="Trebuchet MS" w:cs="Trebuchet MS"/>
                <w:sz w:val="18"/>
                <w:szCs w:val="18"/>
              </w:rPr>
              <w:t xml:space="preserve"> </w:t>
            </w:r>
            <w:r w:rsidRPr="007E1F06">
              <w:rPr>
                <w:rFonts w:ascii="Trebuchet MS" w:hAnsi="Trebuchet MS" w:eastAsia="Trebuchet MS" w:cs="Trebuchet MS"/>
                <w:b/>
                <w:sz w:val="18"/>
                <w:szCs w:val="18"/>
              </w:rPr>
              <w:t>géopolitique</w:t>
            </w:r>
            <w:r w:rsidRPr="007E1F06">
              <w:rPr>
                <w:rFonts w:ascii="Trebuchet MS" w:hAnsi="Trebuchet MS" w:eastAsia="Trebuchet MS" w:cs="Trebuchet MS"/>
                <w:sz w:val="18"/>
                <w:szCs w:val="18"/>
              </w:rPr>
              <w:t xml:space="preserve"> (cf. Y. LACOSTE)</w:t>
            </w:r>
          </w:p>
          <w:p w:rsidRPr="007E1F06" w:rsidR="008422E0" w:rsidP="008422E0" w:rsidRDefault="008422E0" w14:paraId="27F54E14"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ÉCOUTE ACTIVE</w:t>
            </w:r>
          </w:p>
          <w:p w:rsidRPr="007E1F06" w:rsidR="008422E0" w:rsidP="008422E0" w:rsidRDefault="008422E0" w14:paraId="08C11E66" w14:textId="1C65697B">
            <w:pPr>
              <w:rPr>
                <w:rFonts w:ascii="Trebuchet MS" w:hAnsi="Trebuchet MS" w:eastAsia="Trebuchet MS" w:cs="Trebuchet MS"/>
                <w:sz w:val="18"/>
                <w:szCs w:val="18"/>
              </w:rPr>
            </w:pPr>
            <w:r w:rsidRPr="007E1F06">
              <w:rPr>
                <w:rFonts w:ascii="Trebuchet MS" w:hAnsi="Trebuchet MS" w:eastAsia="Trebuchet MS" w:cs="Trebuchet MS"/>
                <w:sz w:val="18"/>
                <w:szCs w:val="18"/>
              </w:rPr>
              <w:t>A partir d’un dossier documentaire composé d’un ex de guerre, de guerre civile, de guérilla, d’un acte terroriste</w:t>
            </w:r>
            <w:r w:rsidRPr="007E1F06" w:rsidR="00371F80">
              <w:rPr>
                <w:rFonts w:ascii="Trebuchet MS" w:hAnsi="Trebuchet MS" w:eastAsia="Trebuchet MS" w:cs="Trebuchet MS"/>
                <w:sz w:val="18"/>
                <w:szCs w:val="18"/>
              </w:rPr>
              <w:t xml:space="preserve"> et d’un conflit d’usage. </w:t>
            </w:r>
          </w:p>
          <w:p w:rsidRPr="007E1F06" w:rsidR="008422E0" w:rsidP="008422E0" w:rsidRDefault="008422E0" w14:paraId="73B7ED51" w14:textId="77777777">
            <w:pPr>
              <w:rPr>
                <w:rFonts w:ascii="Trebuchet MS" w:hAnsi="Trebuchet MS" w:eastAsia="Trebuchet MS" w:cs="Trebuchet MS"/>
                <w:sz w:val="18"/>
                <w:szCs w:val="18"/>
              </w:rPr>
            </w:pPr>
            <w:r w:rsidRPr="007E1F06">
              <w:rPr>
                <w:rFonts w:ascii="Trebuchet MS" w:hAnsi="Trebuchet MS" w:eastAsia="Trebuchet MS" w:cs="Trebuchet MS"/>
                <w:b/>
                <w:sz w:val="18"/>
                <w:szCs w:val="18"/>
              </w:rPr>
              <w:t xml:space="preserve">CLASSER LES CONFLITS </w:t>
            </w:r>
            <w:r w:rsidRPr="007E1F06">
              <w:rPr>
                <w:rFonts w:ascii="Trebuchet MS" w:hAnsi="Trebuchet MS" w:eastAsia="Trebuchet MS" w:cs="Trebuchet MS"/>
                <w:sz w:val="18"/>
                <w:szCs w:val="18"/>
              </w:rPr>
              <w:t>(Essai de typologie) 3 possibilités (selon la forme, les acteurs, l’intensité du conflit)</w:t>
            </w:r>
          </w:p>
          <w:p w:rsidRPr="007E1F06" w:rsidR="008422E0" w:rsidP="008422E0" w:rsidRDefault="008422E0" w14:paraId="6D98A12B" w14:textId="77777777">
            <w:pPr>
              <w:rPr>
                <w:rFonts w:ascii="Trebuchet MS" w:hAnsi="Trebuchet MS" w:eastAsia="Trebuchet MS" w:cs="Trebuchet MS"/>
                <w:color w:val="FF9900"/>
                <w:sz w:val="18"/>
                <w:szCs w:val="18"/>
              </w:rPr>
            </w:pP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422E0" w:rsidP="008422E0" w:rsidRDefault="008422E0" w14:paraId="72183A74" w14:textId="77777777">
            <w:pPr>
              <w:rPr>
                <w:rFonts w:ascii="Arial" w:hAnsi="Arial" w:eastAsia="Arial" w:cs="Arial"/>
                <w:color w:val="000000"/>
                <w:sz w:val="18"/>
                <w:szCs w:val="18"/>
              </w:rPr>
            </w:pPr>
          </w:p>
          <w:p w:rsidRPr="000D467F" w:rsidR="008422E0" w:rsidP="000D467F" w:rsidRDefault="000D467F" w14:paraId="2946DB82" w14:textId="0548D29E">
            <w:pPr>
              <w:rPr>
                <w:rFonts w:ascii="Arial" w:hAnsi="Arial" w:eastAsia="Arial" w:cs="Arial"/>
                <w:color w:val="000000"/>
                <w:sz w:val="18"/>
                <w:szCs w:val="18"/>
              </w:rPr>
            </w:pPr>
            <w:r>
              <w:rPr>
                <w:rFonts w:ascii="Arial" w:hAnsi="Arial" w:eastAsia="Arial" w:cs="Arial"/>
                <w:color w:val="000000"/>
                <w:sz w:val="18"/>
                <w:szCs w:val="18"/>
              </w:rPr>
              <w:t xml:space="preserve">1. </w:t>
            </w:r>
            <w:r w:rsidRPr="000D467F" w:rsidR="008422E0">
              <w:rPr>
                <w:rFonts w:ascii="Arial" w:hAnsi="Arial" w:eastAsia="Arial" w:cs="Arial"/>
                <w:color w:val="000000"/>
                <w:sz w:val="18"/>
                <w:szCs w:val="18"/>
              </w:rPr>
              <w:t xml:space="preserve">L’élève est capable de définir un conflit selon l’approche géopolitique de ces conflits et de les classer.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422E0" w:rsidP="008422E0" w:rsidRDefault="008422E0" w14:paraId="5997CC1D" w14:textId="77777777">
            <w:pPr>
              <w:rPr>
                <w:rFonts w:ascii="Arial" w:hAnsi="Arial" w:eastAsia="Arial" w:cs="Arial"/>
                <w:sz w:val="18"/>
                <w:szCs w:val="18"/>
                <w:highlight w:val="cyan"/>
              </w:rPr>
            </w:pPr>
          </w:p>
        </w:tc>
      </w:tr>
      <w:tr w:rsidRPr="00783B68" w:rsidR="001B331E" w:rsidTr="414D5D70" w14:paraId="587638CC" w14:textId="77777777">
        <w:trPr>
          <w:trHeight w:val="100"/>
        </w:trPr>
        <w:tc>
          <w:tcPr>
            <w:tcW w:w="1135" w:type="dxa"/>
            <w:gridSpan w:val="2"/>
            <w:vMerge/>
            <w:tcMar/>
          </w:tcPr>
          <w:p w:rsidR="008422E0" w:rsidP="008422E0" w:rsidRDefault="008422E0" w14:paraId="110FFD37"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right w:val="single" w:color="000000" w:themeColor="text1" w:sz="6" w:space="0"/>
            </w:tcBorders>
            <w:tcMar/>
          </w:tcPr>
          <w:p w:rsidRPr="007E1F06" w:rsidR="008422E0" w:rsidP="008422E0" w:rsidRDefault="008422E0" w14:paraId="01A1D085" w14:textId="77777777">
            <w:pPr>
              <w:rPr>
                <w:rFonts w:ascii="Arial" w:hAnsi="Arial" w:eastAsia="Arial" w:cs="Arial"/>
                <w:b/>
                <w:bCs/>
                <w:color w:val="FF2F92"/>
                <w:sz w:val="22"/>
                <w:szCs w:val="22"/>
              </w:rPr>
            </w:pPr>
            <w:r w:rsidRPr="007E1F06">
              <w:rPr>
                <w:rFonts w:ascii="Arial" w:hAnsi="Arial" w:eastAsia="Arial" w:cs="Arial"/>
                <w:b/>
                <w:bCs/>
                <w:color w:val="FF2F92"/>
                <w:sz w:val="22"/>
                <w:szCs w:val="22"/>
              </w:rPr>
              <w:t>Axe 1 :</w:t>
            </w:r>
          </w:p>
          <w:p w:rsidRPr="007E1F06" w:rsidR="008422E0" w:rsidP="008422E0" w:rsidRDefault="008422E0" w14:paraId="37C939BC" w14:textId="77777777">
            <w:pPr>
              <w:rPr>
                <w:rFonts w:ascii="Arial" w:hAnsi="Arial" w:eastAsia="Arial" w:cs="Arial"/>
                <w:b/>
                <w:bCs/>
                <w:color w:val="FF2F92"/>
                <w:sz w:val="22"/>
                <w:szCs w:val="22"/>
              </w:rPr>
            </w:pPr>
            <w:r w:rsidRPr="007E1F06">
              <w:rPr>
                <w:rFonts w:ascii="Arial" w:hAnsi="Arial" w:eastAsia="Arial" w:cs="Arial"/>
                <w:b/>
                <w:bCs/>
                <w:color w:val="FF2F92"/>
                <w:sz w:val="22"/>
                <w:szCs w:val="22"/>
              </w:rPr>
              <w:t>La dimension politique de la guerre : des conflits interétatiques aux enjeux transnationaux.</w:t>
            </w:r>
          </w:p>
          <w:p w:rsidRPr="000544D1" w:rsidR="008422E0" w:rsidP="008422E0" w:rsidRDefault="008422E0" w14:paraId="686B7842" w14:textId="3DB8BCB6">
            <w:pPr>
              <w:rPr>
                <w:rFonts w:ascii="Arial" w:hAnsi="Arial" w:eastAsia="Arial" w:cs="Arial"/>
                <w:highlight w:val="cyan"/>
              </w:rPr>
            </w:pPr>
            <w:r w:rsidRPr="007E1F06">
              <w:rPr>
                <w:rFonts w:ascii="Arial" w:hAnsi="Arial" w:eastAsia="Arial" w:cs="Arial"/>
                <w:b/>
                <w:bCs/>
                <w:color w:val="FF2F92"/>
                <w:sz w:val="22"/>
                <w:szCs w:val="22"/>
              </w:rPr>
              <w:t xml:space="preserve">8 h </w:t>
            </w:r>
            <w:r w:rsidRPr="007E1F06">
              <w:rPr>
                <w:sz w:val="22"/>
                <w:szCs w:val="22"/>
              </w:rPr>
              <w:br/>
            </w:r>
          </w:p>
        </w:tc>
        <w:tc>
          <w:tcPr>
            <w:tcW w:w="1941" w:type="dxa"/>
            <w:tcBorders>
              <w:top w:val="single" w:color="000000" w:themeColor="text1" w:sz="6" w:space="0"/>
              <w:left w:val="single" w:color="000000" w:themeColor="text1" w:sz="6" w:space="0"/>
              <w:right w:val="single" w:color="000000" w:themeColor="text1" w:sz="6" w:space="0"/>
            </w:tcBorders>
            <w:tcMar/>
          </w:tcPr>
          <w:p w:rsidRPr="007E1F06" w:rsidR="008422E0" w:rsidP="008422E0" w:rsidRDefault="008422E0" w14:paraId="732C6822" w14:textId="77777777">
            <w:pPr>
              <w:rPr>
                <w:rFonts w:ascii="Arial" w:hAnsi="Arial" w:eastAsia="Arial" w:cs="Arial"/>
                <w:b/>
                <w:sz w:val="18"/>
                <w:szCs w:val="18"/>
                <w:highlight w:val="green"/>
              </w:rPr>
            </w:pPr>
          </w:p>
          <w:p w:rsidRPr="007E1F06" w:rsidR="008422E0" w:rsidP="008422E0" w:rsidRDefault="008422E0" w14:paraId="09A3CE46" w14:textId="77777777">
            <w:pPr>
              <w:rPr>
                <w:rFonts w:ascii="Arial" w:hAnsi="Arial" w:eastAsia="Arial" w:cs="Arial"/>
                <w:b/>
                <w:bCs/>
                <w:sz w:val="18"/>
                <w:szCs w:val="18"/>
                <w:highlight w:val="green"/>
              </w:rPr>
            </w:pPr>
            <w:r w:rsidRPr="007E1F06">
              <w:rPr>
                <w:rFonts w:ascii="Trebuchet MS" w:hAnsi="Trebuchet MS" w:eastAsia="Trebuchet MS" w:cs="Trebuchet MS"/>
                <w:b/>
                <w:bCs/>
                <w:sz w:val="18"/>
                <w:szCs w:val="18"/>
                <w:highlight w:val="green"/>
              </w:rPr>
              <w:t>Analyser et comprendre un doc</w:t>
            </w:r>
          </w:p>
          <w:p w:rsidRPr="007E1F06" w:rsidR="008422E0" w:rsidP="008422E0" w:rsidRDefault="008422E0" w14:paraId="6C2D18E3" w14:textId="77777777">
            <w:pPr>
              <w:rPr>
                <w:rFonts w:ascii="Arial" w:hAnsi="Arial" w:eastAsia="Arial" w:cs="Arial"/>
                <w:b/>
                <w:sz w:val="18"/>
                <w:szCs w:val="18"/>
                <w:highlight w:val="green"/>
              </w:rPr>
            </w:pPr>
          </w:p>
          <w:p w:rsidRPr="007E1F06" w:rsidR="008422E0" w:rsidP="008422E0" w:rsidRDefault="008422E0" w14:paraId="1920A4EB" w14:textId="77777777">
            <w:pPr>
              <w:rPr>
                <w:rFonts w:ascii="Arial" w:hAnsi="Arial" w:eastAsia="Arial" w:cs="Arial"/>
                <w:b/>
                <w:sz w:val="18"/>
                <w:szCs w:val="18"/>
                <w:highlight w:val="green"/>
              </w:rPr>
            </w:pPr>
          </w:p>
          <w:p w:rsidRPr="007E1F06" w:rsidR="008422E0" w:rsidP="008422E0" w:rsidRDefault="008422E0" w14:paraId="146386F1" w14:textId="77777777">
            <w:pPr>
              <w:rPr>
                <w:rFonts w:ascii="Arial" w:hAnsi="Arial" w:eastAsia="Arial" w:cs="Arial"/>
                <w:b/>
                <w:sz w:val="18"/>
                <w:szCs w:val="18"/>
                <w:highlight w:val="green"/>
              </w:rPr>
            </w:pPr>
          </w:p>
          <w:p w:rsidRPr="007E1F06" w:rsidR="008422E0" w:rsidP="008422E0" w:rsidRDefault="008422E0" w14:paraId="493C8E89" w14:textId="77777777">
            <w:pPr>
              <w:rPr>
                <w:rFonts w:ascii="Arial" w:hAnsi="Arial" w:eastAsia="Arial" w:cs="Arial"/>
                <w:b/>
                <w:sz w:val="18"/>
                <w:szCs w:val="18"/>
                <w:highlight w:val="green"/>
              </w:rPr>
            </w:pPr>
          </w:p>
          <w:p w:rsidRPr="007E1F06" w:rsidR="008422E0" w:rsidP="008422E0" w:rsidRDefault="008422E0" w14:paraId="33350672" w14:textId="77777777">
            <w:pPr>
              <w:rPr>
                <w:rFonts w:ascii="Arial" w:hAnsi="Arial" w:eastAsia="Arial" w:cs="Arial"/>
                <w:b/>
                <w:sz w:val="18"/>
                <w:szCs w:val="18"/>
                <w:highlight w:val="green"/>
              </w:rPr>
            </w:pPr>
          </w:p>
          <w:p w:rsidRPr="007E1F06" w:rsidR="008422E0" w:rsidP="008422E0" w:rsidRDefault="008422E0" w14:paraId="144513BD" w14:textId="77777777">
            <w:pPr>
              <w:rPr>
                <w:rFonts w:ascii="Arial" w:hAnsi="Arial" w:eastAsia="Arial" w:cs="Arial"/>
                <w:b/>
                <w:sz w:val="18"/>
                <w:szCs w:val="18"/>
                <w:highlight w:val="green"/>
              </w:rPr>
            </w:pPr>
          </w:p>
          <w:p w:rsidRPr="007E1F06" w:rsidR="005A4E2B" w:rsidP="008422E0" w:rsidRDefault="005A4E2B" w14:paraId="3911B3CA" w14:textId="77777777">
            <w:pPr>
              <w:rPr>
                <w:rFonts w:ascii="Arial" w:hAnsi="Arial" w:eastAsia="Arial" w:cs="Arial"/>
                <w:b/>
                <w:sz w:val="18"/>
                <w:szCs w:val="18"/>
                <w:highlight w:val="green"/>
              </w:rPr>
            </w:pPr>
          </w:p>
          <w:p w:rsidRPr="007E1F06" w:rsidR="008422E0" w:rsidP="008422E0" w:rsidRDefault="008422E0" w14:paraId="391308B6" w14:textId="77777777">
            <w:pPr>
              <w:rPr>
                <w:rFonts w:ascii="Arial" w:hAnsi="Arial" w:eastAsia="Arial" w:cs="Arial"/>
                <w:b/>
                <w:sz w:val="18"/>
                <w:szCs w:val="18"/>
                <w:highlight w:val="green"/>
              </w:rPr>
            </w:pPr>
          </w:p>
          <w:p w:rsidRPr="007E1F06" w:rsidR="008422E0" w:rsidP="008422E0" w:rsidRDefault="008422E0" w14:paraId="2A41F9CC" w14:textId="77777777">
            <w:pPr>
              <w:rPr>
                <w:rFonts w:ascii="Arial" w:hAnsi="Arial" w:eastAsia="Arial" w:cs="Arial"/>
                <w:b/>
                <w:bCs/>
                <w:sz w:val="18"/>
                <w:szCs w:val="18"/>
                <w:highlight w:val="green"/>
              </w:rPr>
            </w:pPr>
            <w:r w:rsidRPr="007E1F06">
              <w:rPr>
                <w:rFonts w:ascii="Trebuchet MS" w:hAnsi="Trebuchet MS" w:eastAsia="Trebuchet MS" w:cs="Trebuchet MS"/>
                <w:b/>
                <w:bCs/>
                <w:sz w:val="18"/>
                <w:szCs w:val="18"/>
                <w:highlight w:val="green"/>
              </w:rPr>
              <w:t xml:space="preserve">Préparer le grand oral </w:t>
            </w:r>
          </w:p>
          <w:p w:rsidRPr="007E1F06" w:rsidR="008422E0" w:rsidP="008422E0" w:rsidRDefault="008422E0" w14:paraId="6B699379" w14:textId="77777777">
            <w:pPr>
              <w:rPr>
                <w:rFonts w:ascii="Arial" w:hAnsi="Arial" w:eastAsia="Arial" w:cs="Arial"/>
                <w:b/>
                <w:sz w:val="18"/>
                <w:szCs w:val="18"/>
                <w:highlight w:val="green"/>
              </w:rPr>
            </w:pPr>
          </w:p>
          <w:p w:rsidRPr="007E1F06" w:rsidR="008422E0" w:rsidP="008422E0" w:rsidRDefault="008422E0" w14:paraId="3FE9F23F" w14:textId="77777777">
            <w:pPr>
              <w:rPr>
                <w:rFonts w:ascii="Arial" w:hAnsi="Arial" w:eastAsia="Arial" w:cs="Arial"/>
                <w:b/>
                <w:sz w:val="18"/>
                <w:szCs w:val="18"/>
                <w:highlight w:val="green"/>
              </w:rPr>
            </w:pPr>
          </w:p>
        </w:tc>
        <w:tc>
          <w:tcPr>
            <w:tcW w:w="6281" w:type="dxa"/>
            <w:tcBorders>
              <w:top w:val="single" w:color="000000" w:themeColor="text1" w:sz="6" w:space="0"/>
              <w:left w:val="single" w:color="000000" w:themeColor="text1" w:sz="6" w:space="0"/>
              <w:right w:val="single" w:color="000000" w:themeColor="text1" w:sz="6" w:space="0"/>
            </w:tcBorders>
            <w:tcMar/>
          </w:tcPr>
          <w:p w:rsidRPr="007E1F06" w:rsidR="002030C7" w:rsidP="002030C7" w:rsidRDefault="002030C7" w14:paraId="782C25AF" w14:textId="77777777">
            <w:pPr>
              <w:rPr>
                <w:rFonts w:ascii="Trebuchet MS" w:hAnsi="Trebuchet MS" w:eastAsia="Trebuchet MS" w:cs="Trebuchet MS"/>
                <w:b/>
                <w:bCs/>
                <w:color w:val="7211D4"/>
                <w:sz w:val="18"/>
                <w:szCs w:val="18"/>
              </w:rPr>
            </w:pPr>
            <w:r w:rsidRPr="007E1F06">
              <w:rPr>
                <w:rFonts w:ascii="Trebuchet MS" w:hAnsi="Trebuchet MS" w:eastAsia="Trebuchet MS" w:cs="Trebuchet MS"/>
                <w:b/>
                <w:color w:val="9521ED"/>
                <w:sz w:val="18"/>
                <w:szCs w:val="18"/>
              </w:rPr>
              <w:t>JALON 1 - La guerre, « continuation de la politique par d’autres moyens » (Clausewitz) :de la guerre de 7ans aux guerres napoléoniennes. (2 heures)</w:t>
            </w:r>
          </w:p>
          <w:p w:rsidR="005A4E2B" w:rsidP="002030C7" w:rsidRDefault="005A4E2B" w14:paraId="33E06D5F" w14:textId="77777777">
            <w:pPr>
              <w:rPr>
                <w:rFonts w:ascii="Trebuchet MS" w:hAnsi="Trebuchet MS" w:eastAsia="Trebuchet MS" w:cs="Trebuchet MS"/>
                <w:b/>
                <w:color w:val="ED7D31" w:themeColor="accent2"/>
                <w:sz w:val="18"/>
                <w:szCs w:val="18"/>
              </w:rPr>
            </w:pPr>
          </w:p>
          <w:p w:rsidRPr="007E1F06" w:rsidR="002030C7" w:rsidP="002030C7" w:rsidRDefault="002030C7" w14:paraId="50AEAB13" w14:textId="77777777">
            <w:pPr>
              <w:rPr>
                <w:rFonts w:ascii="Trebuchet MS" w:hAnsi="Trebuchet MS" w:eastAsia="Trebuchet MS" w:cs="Trebuchet MS"/>
                <w:b/>
                <w:color w:val="ED7D31" w:themeColor="accent2"/>
                <w:sz w:val="18"/>
                <w:szCs w:val="18"/>
              </w:rPr>
            </w:pPr>
            <w:r w:rsidRPr="007E1F06">
              <w:rPr>
                <w:rFonts w:ascii="Trebuchet MS" w:hAnsi="Trebuchet MS" w:eastAsia="Trebuchet MS" w:cs="Trebuchet MS"/>
                <w:b/>
                <w:color w:val="ED7D31" w:themeColor="accent2"/>
                <w:sz w:val="18"/>
                <w:szCs w:val="18"/>
              </w:rPr>
              <w:t>Démarche hypothético-déductive : Partir d’une hypothèse &gt; vérification de l’hypothèse &gt; conclusion</w:t>
            </w:r>
          </w:p>
          <w:p w:rsidRPr="007E1F06" w:rsidR="002030C7" w:rsidP="002030C7" w:rsidRDefault="002030C7" w14:paraId="57E5E585"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b/>
                <w:color w:val="ED7D31" w:themeColor="accent2"/>
                <w:sz w:val="18"/>
                <w:szCs w:val="18"/>
              </w:rPr>
              <w:t>Hypothèse :</w:t>
            </w:r>
            <w:r w:rsidRPr="007E1F06">
              <w:rPr>
                <w:rFonts w:ascii="Trebuchet MS" w:hAnsi="Trebuchet MS" w:eastAsia="Trebuchet MS" w:cs="Trebuchet MS"/>
                <w:color w:val="ED7D31" w:themeColor="accent2"/>
                <w:sz w:val="18"/>
                <w:szCs w:val="18"/>
              </w:rPr>
              <w:t xml:space="preserve"> </w:t>
            </w:r>
            <w:r w:rsidRPr="007E1F06">
              <w:rPr>
                <w:rFonts w:ascii="Trebuchet MS" w:hAnsi="Trebuchet MS" w:eastAsia="Trebuchet MS" w:cs="Trebuchet MS"/>
                <w:color w:val="000000" w:themeColor="text1"/>
                <w:sz w:val="18"/>
                <w:szCs w:val="18"/>
              </w:rPr>
              <w:t xml:space="preserve">Le modèle politique de la guerre par </w:t>
            </w:r>
            <w:proofErr w:type="spellStart"/>
            <w:r w:rsidRPr="007E1F06">
              <w:rPr>
                <w:rFonts w:ascii="Trebuchet MS" w:hAnsi="Trebuchet MS" w:eastAsia="Trebuchet MS" w:cs="Trebuchet MS"/>
                <w:color w:val="000000" w:themeColor="text1"/>
                <w:sz w:val="18"/>
                <w:szCs w:val="18"/>
              </w:rPr>
              <w:t>Clausewistz</w:t>
            </w:r>
            <w:proofErr w:type="spellEnd"/>
            <w:r w:rsidRPr="007E1F06">
              <w:rPr>
                <w:rFonts w:ascii="Trebuchet MS" w:hAnsi="Trebuchet MS" w:eastAsia="Trebuchet MS" w:cs="Trebuchet MS"/>
                <w:color w:val="000000" w:themeColor="text1"/>
                <w:sz w:val="18"/>
                <w:szCs w:val="18"/>
              </w:rPr>
              <w:t xml:space="preserve">. </w:t>
            </w:r>
          </w:p>
          <w:p w:rsidRPr="007E1F06" w:rsidR="002030C7" w:rsidP="002030C7" w:rsidRDefault="002030C7" w14:paraId="29A3158E"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Étude d’un corpus documentaire et élaboration d’une carte mentale avec les principaux éléments de ce modèle. </w:t>
            </w:r>
          </w:p>
          <w:p w:rsidR="005A4E2B" w:rsidP="002030C7" w:rsidRDefault="005A4E2B" w14:paraId="59D13D52" w14:textId="77777777">
            <w:pPr>
              <w:rPr>
                <w:rFonts w:ascii="Trebuchet MS" w:hAnsi="Trebuchet MS" w:eastAsia="Trebuchet MS" w:cs="Trebuchet MS"/>
                <w:b/>
                <w:color w:val="000000" w:themeColor="text1"/>
                <w:sz w:val="18"/>
                <w:szCs w:val="18"/>
              </w:rPr>
            </w:pPr>
          </w:p>
          <w:p w:rsidR="005A4E2B" w:rsidP="002030C7" w:rsidRDefault="005A4E2B" w14:paraId="3193DC1D" w14:textId="77777777">
            <w:pPr>
              <w:rPr>
                <w:rFonts w:ascii="Trebuchet MS" w:hAnsi="Trebuchet MS" w:eastAsia="Trebuchet MS" w:cs="Trebuchet MS"/>
                <w:b/>
                <w:color w:val="000000" w:themeColor="text1"/>
                <w:sz w:val="18"/>
                <w:szCs w:val="18"/>
              </w:rPr>
            </w:pPr>
          </w:p>
          <w:p w:rsidRPr="007E1F06" w:rsidR="002030C7" w:rsidP="002030C7" w:rsidRDefault="002030C7" w14:paraId="707EB430" w14:textId="77777777">
            <w:pPr>
              <w:rPr>
                <w:rFonts w:ascii="Trebuchet MS" w:hAnsi="Trebuchet MS" w:eastAsia="Trebuchet MS" w:cs="Trebuchet MS"/>
                <w:b/>
                <w:color w:val="000000" w:themeColor="text1"/>
                <w:sz w:val="18"/>
                <w:szCs w:val="18"/>
              </w:rPr>
            </w:pPr>
            <w:r w:rsidRPr="007E1F06">
              <w:rPr>
                <w:rFonts w:ascii="Trebuchet MS" w:hAnsi="Trebuchet MS" w:eastAsia="Trebuchet MS" w:cs="Trebuchet MS"/>
                <w:b/>
                <w:color w:val="000000" w:themeColor="text1"/>
                <w:sz w:val="18"/>
                <w:szCs w:val="18"/>
              </w:rPr>
              <w:t>ECOUTE ACTIVE (1h)</w:t>
            </w:r>
          </w:p>
          <w:p w:rsidRPr="007E1F06" w:rsidR="00BE48CA" w:rsidP="00BE48CA" w:rsidRDefault="00BE48CA" w14:paraId="7351298C" w14:textId="7777777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 xml:space="preserve">JALON 2 - Le modèle de Clausewitz à l’épreuve des « guerres irrégulières » : d’Al </w:t>
            </w:r>
            <w:proofErr w:type="spellStart"/>
            <w:r w:rsidRPr="007E1F06">
              <w:rPr>
                <w:rFonts w:ascii="Trebuchet MS" w:hAnsi="Trebuchet MS" w:eastAsia="Trebuchet MS" w:cs="Trebuchet MS"/>
                <w:b/>
                <w:color w:val="9521ED"/>
                <w:sz w:val="18"/>
                <w:szCs w:val="18"/>
              </w:rPr>
              <w:t>Qaïda</w:t>
            </w:r>
            <w:proofErr w:type="spellEnd"/>
            <w:r w:rsidRPr="007E1F06">
              <w:rPr>
                <w:rFonts w:ascii="Trebuchet MS" w:hAnsi="Trebuchet MS" w:eastAsia="Trebuchet MS" w:cs="Trebuchet MS"/>
                <w:b/>
                <w:color w:val="9521ED"/>
                <w:sz w:val="18"/>
                <w:szCs w:val="18"/>
              </w:rPr>
              <w:t xml:space="preserve"> à </w:t>
            </w:r>
            <w:proofErr w:type="spellStart"/>
            <w:r w:rsidRPr="007E1F06">
              <w:rPr>
                <w:rFonts w:ascii="Trebuchet MS" w:hAnsi="Trebuchet MS" w:eastAsia="Trebuchet MS" w:cs="Trebuchet MS"/>
                <w:b/>
                <w:color w:val="9521ED"/>
                <w:sz w:val="18"/>
                <w:szCs w:val="18"/>
              </w:rPr>
              <w:t>Daech</w:t>
            </w:r>
            <w:proofErr w:type="spellEnd"/>
            <w:r w:rsidRPr="007E1F06">
              <w:rPr>
                <w:rFonts w:ascii="Trebuchet MS" w:hAnsi="Trebuchet MS" w:eastAsia="Trebuchet MS" w:cs="Trebuchet MS"/>
                <w:b/>
                <w:color w:val="9521ED"/>
                <w:sz w:val="18"/>
                <w:szCs w:val="18"/>
              </w:rPr>
              <w:t>. (3 heures)</w:t>
            </w:r>
          </w:p>
          <w:p w:rsidRPr="007E1F06" w:rsidR="00BE48CA" w:rsidP="00BE48CA" w:rsidRDefault="00BE48CA" w14:paraId="0BB3D0DB" w14:textId="41CF74B2">
            <w:pPr>
              <w:rPr>
                <w:rFonts w:ascii="Trebuchet MS" w:hAnsi="Trebuchet MS" w:eastAsia="Trebuchet MS" w:cs="Trebuchet MS"/>
                <w:b/>
                <w:color w:val="ED7D31" w:themeColor="accent2"/>
                <w:sz w:val="18"/>
                <w:szCs w:val="18"/>
              </w:rPr>
            </w:pPr>
            <w:proofErr w:type="gramStart"/>
            <w:r w:rsidRPr="007E1F06">
              <w:rPr>
                <w:rFonts w:ascii="Trebuchet MS" w:hAnsi="Trebuchet MS" w:eastAsia="Trebuchet MS" w:cs="Trebuchet MS"/>
                <w:b/>
                <w:color w:val="ED7D31" w:themeColor="accent2"/>
                <w:sz w:val="18"/>
                <w:szCs w:val="18"/>
              </w:rPr>
              <w:t>Vérification </w:t>
            </w:r>
            <w:r w:rsidRPr="0BCD0947" w:rsidR="0BCD0947">
              <w:rPr>
                <w:rFonts w:ascii="Trebuchet MS" w:hAnsi="Trebuchet MS" w:eastAsia="Trebuchet MS" w:cs="Trebuchet MS"/>
                <w:b/>
                <w:bCs/>
                <w:color w:val="ED7D31" w:themeColor="accent2"/>
                <w:sz w:val="18"/>
                <w:szCs w:val="18"/>
              </w:rPr>
              <w:t xml:space="preserve"> </w:t>
            </w:r>
            <w:r w:rsidRPr="007E1F06">
              <w:rPr>
                <w:rFonts w:ascii="Trebuchet MS" w:hAnsi="Trebuchet MS" w:eastAsia="Trebuchet MS" w:cs="Trebuchet MS"/>
                <w:b/>
                <w:color w:val="ED7D31" w:themeColor="accent2"/>
                <w:sz w:val="18"/>
                <w:szCs w:val="18"/>
              </w:rPr>
              <w:t>de</w:t>
            </w:r>
            <w:proofErr w:type="gramEnd"/>
            <w:r w:rsidRPr="007E1F06">
              <w:rPr>
                <w:rFonts w:ascii="Trebuchet MS" w:hAnsi="Trebuchet MS" w:eastAsia="Trebuchet MS" w:cs="Trebuchet MS"/>
                <w:b/>
                <w:color w:val="ED7D31" w:themeColor="accent2"/>
                <w:sz w:val="18"/>
                <w:szCs w:val="18"/>
              </w:rPr>
              <w:t xml:space="preserve"> l’hypothèse : travail collaboratif à partir d’un dossier documentaire </w:t>
            </w:r>
          </w:p>
          <w:p w:rsidRPr="007E1F06" w:rsidR="00BE48CA" w:rsidP="00BE48CA" w:rsidRDefault="00BE48CA" w14:paraId="0C6011BE"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G1 : la guerre de 7 ans</w:t>
            </w:r>
          </w:p>
          <w:p w:rsidRPr="007E1F06" w:rsidR="00BE48CA" w:rsidP="00BE48CA" w:rsidRDefault="00BE48CA" w14:paraId="5C9551A1"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G2 : Guerres Napoléoniennes</w:t>
            </w:r>
          </w:p>
          <w:p w:rsidRPr="007E1F06" w:rsidR="00BE48CA" w:rsidP="00BE48CA" w:rsidRDefault="00BE48CA" w14:paraId="676982C0"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G3 : Al </w:t>
            </w:r>
            <w:proofErr w:type="spellStart"/>
            <w:r w:rsidRPr="007E1F06">
              <w:rPr>
                <w:rFonts w:ascii="Trebuchet MS" w:hAnsi="Trebuchet MS" w:eastAsia="Trebuchet MS" w:cs="Trebuchet MS"/>
                <w:color w:val="000000" w:themeColor="text1"/>
                <w:sz w:val="18"/>
                <w:szCs w:val="18"/>
              </w:rPr>
              <w:t>Quaïda</w:t>
            </w:r>
            <w:proofErr w:type="spellEnd"/>
          </w:p>
          <w:p w:rsidRPr="007E1F06" w:rsidR="00BE48CA" w:rsidP="00BE48CA" w:rsidRDefault="00BE48CA" w14:paraId="55C9E3DA"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G4 : </w:t>
            </w:r>
            <w:proofErr w:type="spellStart"/>
            <w:r w:rsidRPr="007E1F06">
              <w:rPr>
                <w:rFonts w:ascii="Trebuchet MS" w:hAnsi="Trebuchet MS" w:eastAsia="Trebuchet MS" w:cs="Trebuchet MS"/>
                <w:color w:val="000000" w:themeColor="text1"/>
                <w:sz w:val="18"/>
                <w:szCs w:val="18"/>
              </w:rPr>
              <w:t>Daech</w:t>
            </w:r>
            <w:proofErr w:type="spellEnd"/>
            <w:r w:rsidRPr="007E1F06">
              <w:rPr>
                <w:rFonts w:ascii="Trebuchet MS" w:hAnsi="Trebuchet MS" w:eastAsia="Trebuchet MS" w:cs="Trebuchet MS"/>
                <w:color w:val="000000" w:themeColor="text1"/>
                <w:sz w:val="18"/>
                <w:szCs w:val="18"/>
              </w:rPr>
              <w:t xml:space="preserve"> </w:t>
            </w:r>
          </w:p>
          <w:p w:rsidRPr="007E1F06" w:rsidR="00BE48CA" w:rsidP="00BE48CA" w:rsidRDefault="00BE48CA" w14:paraId="3D3715CF" w14:textId="77777777">
            <w:pPr>
              <w:rPr>
                <w:rFonts w:ascii="Trebuchet MS" w:hAnsi="Trebuchet MS" w:eastAsia="Trebuchet MS" w:cs="Trebuchet MS"/>
                <w:b/>
                <w:i/>
                <w:color w:val="000000" w:themeColor="text1"/>
                <w:sz w:val="18"/>
                <w:szCs w:val="18"/>
              </w:rPr>
            </w:pPr>
            <w:r w:rsidRPr="007E1F06">
              <w:rPr>
                <w:rFonts w:ascii="Trebuchet MS" w:hAnsi="Trebuchet MS" w:eastAsia="Trebuchet MS" w:cs="Trebuchet MS"/>
                <w:b/>
                <w:i/>
                <w:color w:val="000000" w:themeColor="text1"/>
                <w:sz w:val="18"/>
                <w:szCs w:val="18"/>
              </w:rPr>
              <w:t xml:space="preserve">Consigne : Présenter le conflit (date, forme, acteurs, intensité). Dans quelle mesure illustre-t-il ou remet-il en question le modèle de </w:t>
            </w:r>
            <w:proofErr w:type="spellStart"/>
            <w:r w:rsidRPr="007E1F06">
              <w:rPr>
                <w:rFonts w:ascii="Trebuchet MS" w:hAnsi="Trebuchet MS" w:eastAsia="Trebuchet MS" w:cs="Trebuchet MS"/>
                <w:b/>
                <w:i/>
                <w:color w:val="000000" w:themeColor="text1"/>
                <w:sz w:val="18"/>
                <w:szCs w:val="18"/>
              </w:rPr>
              <w:t>Clausewistz</w:t>
            </w:r>
            <w:proofErr w:type="spellEnd"/>
            <w:r w:rsidRPr="007E1F06">
              <w:rPr>
                <w:rFonts w:ascii="Trebuchet MS" w:hAnsi="Trebuchet MS" w:eastAsia="Trebuchet MS" w:cs="Trebuchet MS"/>
                <w:b/>
                <w:i/>
                <w:color w:val="000000" w:themeColor="text1"/>
                <w:sz w:val="18"/>
                <w:szCs w:val="18"/>
              </w:rPr>
              <w:t xml:space="preserve"> ? </w:t>
            </w:r>
          </w:p>
          <w:p w:rsidRPr="007E1F06" w:rsidR="00BE48CA" w:rsidP="00BE48CA" w:rsidRDefault="00BE48CA" w14:paraId="054C8A75"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Travail collaboratif et présentation orale. </w:t>
            </w:r>
          </w:p>
          <w:p w:rsidR="008422E0" w:rsidP="00BE48CA" w:rsidRDefault="00BE48CA" w14:paraId="38989C1A" w14:textId="77777777">
            <w:pPr>
              <w:rPr>
                <w:rFonts w:ascii="Trebuchet MS" w:hAnsi="Trebuchet MS" w:eastAsia="Trebuchet MS" w:cs="Trebuchet MS"/>
                <w:b/>
                <w:color w:val="000000" w:themeColor="text1"/>
                <w:sz w:val="18"/>
                <w:szCs w:val="18"/>
              </w:rPr>
            </w:pPr>
            <w:r w:rsidRPr="007E1F06">
              <w:rPr>
                <w:rFonts w:ascii="Trebuchet MS" w:hAnsi="Trebuchet MS" w:eastAsia="Trebuchet MS" w:cs="Trebuchet MS"/>
                <w:b/>
                <w:color w:val="FF2F92"/>
                <w:sz w:val="18"/>
                <w:szCs w:val="18"/>
              </w:rPr>
              <w:t>BILAN DE L’AXE 1 :</w:t>
            </w:r>
            <w:r w:rsidRPr="007E1F06">
              <w:rPr>
                <w:rFonts w:ascii="Trebuchet MS" w:hAnsi="Trebuchet MS" w:eastAsia="Trebuchet MS" w:cs="Trebuchet MS"/>
                <w:b/>
                <w:color w:val="000000" w:themeColor="text1"/>
                <w:sz w:val="18"/>
                <w:szCs w:val="18"/>
              </w:rPr>
              <w:t xml:space="preserve"> ÉCOUTE ACTIVE (2h)</w:t>
            </w:r>
          </w:p>
          <w:p w:rsidR="00B41CDE" w:rsidP="00BE48CA" w:rsidRDefault="00B41CDE" w14:paraId="6CBC1339" w14:textId="77777777">
            <w:pPr>
              <w:rPr>
                <w:rFonts w:ascii="Trebuchet MS" w:hAnsi="Trebuchet MS" w:eastAsia="Trebuchet MS" w:cs="Trebuchet MS"/>
                <w:b/>
                <w:color w:val="000000" w:themeColor="text1"/>
                <w:sz w:val="18"/>
                <w:szCs w:val="18"/>
              </w:rPr>
            </w:pPr>
          </w:p>
          <w:p w:rsidRPr="007E1F06" w:rsidR="00B41CDE" w:rsidP="00BE48CA" w:rsidRDefault="00B41CDE" w14:paraId="1F72F646" w14:textId="51A97360">
            <w:pPr>
              <w:rPr>
                <w:rFonts w:ascii="Trebuchet MS" w:hAnsi="Trebuchet MS" w:eastAsia="Trebuchet MS" w:cs="Trebuchet MS"/>
                <w:color w:val="FF9900"/>
                <w:sz w:val="18"/>
                <w:szCs w:val="18"/>
              </w:rPr>
            </w:pPr>
          </w:p>
        </w:tc>
        <w:tc>
          <w:tcPr>
            <w:tcW w:w="2551" w:type="dxa"/>
            <w:tcBorders>
              <w:top w:val="single" w:color="000000" w:themeColor="text1" w:sz="6" w:space="0"/>
              <w:left w:val="single" w:color="000000" w:themeColor="text1" w:sz="6" w:space="0"/>
              <w:right w:val="single" w:color="000000" w:themeColor="text1" w:sz="12" w:space="0"/>
            </w:tcBorders>
            <w:tcMar/>
          </w:tcPr>
          <w:p w:rsidRPr="00A042E8" w:rsidR="008422E0" w:rsidP="00A042E8" w:rsidRDefault="00A042E8" w14:paraId="235AF195" w14:textId="7C58FAD2">
            <w:pPr>
              <w:rPr>
                <w:rFonts w:ascii="Arial" w:hAnsi="Arial" w:eastAsia="Arial" w:cs="Arial"/>
                <w:color w:val="000000"/>
                <w:sz w:val="18"/>
                <w:szCs w:val="18"/>
              </w:rPr>
            </w:pPr>
            <w:r>
              <w:rPr>
                <w:rFonts w:ascii="Arial" w:hAnsi="Arial" w:eastAsia="Arial" w:cs="Arial"/>
                <w:color w:val="000000"/>
                <w:sz w:val="18"/>
                <w:szCs w:val="18"/>
              </w:rPr>
              <w:t xml:space="preserve">2. </w:t>
            </w:r>
            <w:r w:rsidRPr="00A042E8" w:rsidR="008422E0">
              <w:rPr>
                <w:rFonts w:ascii="Arial" w:hAnsi="Arial" w:eastAsia="Arial" w:cs="Arial"/>
                <w:color w:val="000000"/>
                <w:sz w:val="18"/>
                <w:szCs w:val="18"/>
              </w:rPr>
              <w:t>L’élève est capable de comprendre le modèle de Clausewitz</w:t>
            </w:r>
          </w:p>
          <w:p w:rsidRPr="007E1F06" w:rsidR="008422E0" w:rsidP="008422E0" w:rsidRDefault="008422E0" w14:paraId="72F2A922" w14:textId="77777777">
            <w:pPr>
              <w:pStyle w:val="Paragraphedeliste"/>
              <w:rPr>
                <w:rFonts w:ascii="Arial" w:hAnsi="Arial" w:eastAsia="Arial" w:cs="Arial"/>
                <w:color w:val="000000"/>
                <w:sz w:val="18"/>
                <w:szCs w:val="18"/>
              </w:rPr>
            </w:pPr>
          </w:p>
          <w:p w:rsidRPr="007E1F06" w:rsidR="008422E0" w:rsidP="008422E0" w:rsidRDefault="008422E0" w14:paraId="624F6C8B" w14:textId="77777777">
            <w:pPr>
              <w:pStyle w:val="Paragraphedeliste"/>
              <w:rPr>
                <w:rFonts w:ascii="Arial" w:hAnsi="Arial" w:eastAsia="Arial" w:cs="Arial"/>
                <w:color w:val="000000"/>
                <w:sz w:val="18"/>
                <w:szCs w:val="18"/>
              </w:rPr>
            </w:pPr>
          </w:p>
          <w:p w:rsidRPr="007E1F06" w:rsidR="008422E0" w:rsidP="008422E0" w:rsidRDefault="008422E0" w14:paraId="1C03FF9E" w14:textId="77777777">
            <w:pPr>
              <w:pStyle w:val="Paragraphedeliste"/>
              <w:rPr>
                <w:rFonts w:ascii="Arial" w:hAnsi="Arial" w:eastAsia="Arial" w:cs="Arial"/>
                <w:color w:val="000000"/>
                <w:sz w:val="18"/>
                <w:szCs w:val="18"/>
              </w:rPr>
            </w:pPr>
          </w:p>
          <w:p w:rsidRPr="007E1F06" w:rsidR="008422E0" w:rsidP="008422E0" w:rsidRDefault="008422E0" w14:paraId="6072122F" w14:textId="77777777">
            <w:pPr>
              <w:pStyle w:val="Paragraphedeliste"/>
              <w:rPr>
                <w:rFonts w:ascii="Arial" w:hAnsi="Arial" w:eastAsia="Arial" w:cs="Arial"/>
                <w:color w:val="000000"/>
                <w:sz w:val="18"/>
                <w:szCs w:val="18"/>
              </w:rPr>
            </w:pPr>
          </w:p>
          <w:p w:rsidRPr="007E1F06" w:rsidR="008422E0" w:rsidP="008422E0" w:rsidRDefault="008422E0" w14:paraId="13308159" w14:textId="77777777">
            <w:pPr>
              <w:pStyle w:val="Paragraphedeliste"/>
              <w:rPr>
                <w:rFonts w:ascii="Arial" w:hAnsi="Arial" w:eastAsia="Arial" w:cs="Arial"/>
                <w:color w:val="000000"/>
                <w:sz w:val="18"/>
                <w:szCs w:val="18"/>
              </w:rPr>
            </w:pPr>
          </w:p>
          <w:p w:rsidRPr="007E1F06" w:rsidR="008422E0" w:rsidP="008422E0" w:rsidRDefault="008422E0" w14:paraId="46DEF8DE" w14:textId="77777777">
            <w:pPr>
              <w:pStyle w:val="Paragraphedeliste"/>
              <w:rPr>
                <w:rFonts w:ascii="Arial" w:hAnsi="Arial" w:eastAsia="Arial" w:cs="Arial"/>
                <w:color w:val="000000"/>
                <w:sz w:val="18"/>
                <w:szCs w:val="18"/>
              </w:rPr>
            </w:pPr>
          </w:p>
          <w:p w:rsidRPr="007E1F06" w:rsidR="008422E0" w:rsidP="008422E0" w:rsidRDefault="008422E0" w14:paraId="72FE25B3" w14:textId="77777777">
            <w:pPr>
              <w:pStyle w:val="Paragraphedeliste"/>
              <w:rPr>
                <w:rFonts w:ascii="Arial" w:hAnsi="Arial" w:eastAsia="Arial" w:cs="Arial"/>
                <w:color w:val="000000"/>
                <w:sz w:val="18"/>
                <w:szCs w:val="18"/>
              </w:rPr>
            </w:pPr>
          </w:p>
          <w:p w:rsidRPr="007E1F06" w:rsidR="008422E0" w:rsidP="008422E0" w:rsidRDefault="008422E0" w14:paraId="1AF9480E" w14:textId="77777777">
            <w:pPr>
              <w:pStyle w:val="Paragraphedeliste"/>
              <w:rPr>
                <w:rFonts w:ascii="Arial" w:hAnsi="Arial" w:eastAsia="Arial" w:cs="Arial"/>
                <w:color w:val="000000"/>
                <w:sz w:val="18"/>
                <w:szCs w:val="18"/>
              </w:rPr>
            </w:pPr>
          </w:p>
          <w:p w:rsidRPr="007E1F06" w:rsidR="008422E0" w:rsidP="008422E0" w:rsidRDefault="008422E0" w14:paraId="684DF6A8" w14:textId="77777777">
            <w:pPr>
              <w:pStyle w:val="Paragraphedeliste"/>
              <w:rPr>
                <w:rFonts w:ascii="Arial" w:hAnsi="Arial" w:eastAsia="Arial" w:cs="Arial"/>
                <w:color w:val="000000"/>
                <w:sz w:val="18"/>
                <w:szCs w:val="18"/>
              </w:rPr>
            </w:pPr>
          </w:p>
          <w:p w:rsidRPr="007E1F06" w:rsidR="008422E0" w:rsidP="008422E0" w:rsidRDefault="008422E0" w14:paraId="11FC865E" w14:textId="77777777">
            <w:pPr>
              <w:pStyle w:val="Paragraphedeliste"/>
              <w:rPr>
                <w:rFonts w:ascii="Arial" w:hAnsi="Arial" w:eastAsia="Arial" w:cs="Arial"/>
                <w:color w:val="000000"/>
                <w:sz w:val="18"/>
                <w:szCs w:val="18"/>
              </w:rPr>
            </w:pPr>
          </w:p>
          <w:p w:rsidRPr="00A042E8" w:rsidR="008422E0" w:rsidP="00A042E8" w:rsidRDefault="00A042E8" w14:paraId="08CE6F91" w14:textId="06D19516">
            <w:pPr>
              <w:rPr>
                <w:rFonts w:ascii="Arial" w:hAnsi="Arial" w:eastAsia="Arial" w:cs="Arial"/>
                <w:color w:val="000000"/>
                <w:sz w:val="18"/>
                <w:szCs w:val="18"/>
              </w:rPr>
            </w:pPr>
            <w:r>
              <w:rPr>
                <w:rFonts w:ascii="Arial" w:hAnsi="Arial" w:eastAsia="Arial" w:cs="Arial"/>
                <w:color w:val="000000"/>
                <w:sz w:val="18"/>
                <w:szCs w:val="18"/>
              </w:rPr>
              <w:t xml:space="preserve">3. </w:t>
            </w:r>
            <w:r w:rsidRPr="00A042E8" w:rsidR="008422E0">
              <w:rPr>
                <w:rFonts w:ascii="Arial" w:hAnsi="Arial" w:eastAsia="Arial" w:cs="Arial"/>
                <w:color w:val="000000"/>
                <w:sz w:val="18"/>
                <w:szCs w:val="18"/>
              </w:rPr>
              <w:t xml:space="preserve">L’élève est capable de le vérifier le modèle de Clausewitz et d’expliquer en quoi certains conflits l’illustrent ou le remettent en cause.  </w:t>
            </w:r>
          </w:p>
        </w:tc>
        <w:tc>
          <w:tcPr>
            <w:tcW w:w="1560" w:type="dxa"/>
            <w:tcBorders>
              <w:top w:val="single" w:color="000000" w:themeColor="text1" w:sz="6" w:space="0"/>
              <w:left w:val="single" w:color="000000" w:themeColor="text1" w:sz="6" w:space="0"/>
              <w:right w:val="single" w:color="000000" w:themeColor="text1" w:sz="12" w:space="0"/>
            </w:tcBorders>
            <w:tcMar/>
          </w:tcPr>
          <w:p w:rsidRPr="007E1F06" w:rsidR="008422E0" w:rsidP="008422E0" w:rsidRDefault="008422E0" w14:paraId="75CC4816" w14:textId="77777777">
            <w:pPr>
              <w:rPr>
                <w:rFonts w:ascii="Arial" w:hAnsi="Arial" w:eastAsia="Arial" w:cs="Arial"/>
                <w:sz w:val="18"/>
                <w:szCs w:val="18"/>
                <w:highlight w:val="cyan"/>
              </w:rPr>
            </w:pPr>
          </w:p>
          <w:p w:rsidRPr="007E1F06" w:rsidR="008422E0" w:rsidP="008422E0" w:rsidRDefault="008422E0" w14:paraId="38F67698" w14:textId="77777777">
            <w:pPr>
              <w:rPr>
                <w:rFonts w:ascii="Arial" w:hAnsi="Arial" w:eastAsia="Arial" w:cs="Arial"/>
                <w:sz w:val="18"/>
                <w:szCs w:val="18"/>
                <w:highlight w:val="cyan"/>
              </w:rPr>
            </w:pPr>
          </w:p>
          <w:p w:rsidRPr="007E1F06" w:rsidR="008422E0" w:rsidP="008422E0" w:rsidRDefault="008422E0" w14:paraId="62306FC5" w14:textId="77777777">
            <w:pPr>
              <w:rPr>
                <w:rFonts w:ascii="Arial" w:hAnsi="Arial" w:eastAsia="Arial" w:cs="Arial"/>
                <w:sz w:val="18"/>
                <w:szCs w:val="18"/>
                <w:highlight w:val="cyan"/>
              </w:rPr>
            </w:pPr>
          </w:p>
          <w:p w:rsidRPr="007E1F06" w:rsidR="008422E0" w:rsidP="008422E0" w:rsidRDefault="008422E0" w14:paraId="773CCE80" w14:textId="77777777">
            <w:pPr>
              <w:rPr>
                <w:rFonts w:ascii="Arial" w:hAnsi="Arial" w:eastAsia="Arial" w:cs="Arial"/>
                <w:sz w:val="18"/>
                <w:szCs w:val="18"/>
                <w:highlight w:val="cyan"/>
              </w:rPr>
            </w:pPr>
          </w:p>
          <w:p w:rsidRPr="007E1F06" w:rsidR="008422E0" w:rsidP="008422E0" w:rsidRDefault="008422E0" w14:paraId="72CB00F4" w14:textId="77777777">
            <w:pPr>
              <w:rPr>
                <w:rFonts w:ascii="Arial" w:hAnsi="Arial" w:eastAsia="Arial" w:cs="Arial"/>
                <w:sz w:val="18"/>
                <w:szCs w:val="18"/>
                <w:highlight w:val="cyan"/>
              </w:rPr>
            </w:pPr>
          </w:p>
          <w:p w:rsidRPr="007E1F06" w:rsidR="008422E0" w:rsidP="008422E0" w:rsidRDefault="008422E0" w14:paraId="70F0859A" w14:textId="77777777">
            <w:pPr>
              <w:rPr>
                <w:rFonts w:ascii="Arial" w:hAnsi="Arial" w:eastAsia="Arial" w:cs="Arial"/>
                <w:sz w:val="18"/>
                <w:szCs w:val="18"/>
                <w:highlight w:val="cyan"/>
              </w:rPr>
            </w:pPr>
          </w:p>
          <w:p w:rsidRPr="007E1F06" w:rsidR="008422E0" w:rsidP="008422E0" w:rsidRDefault="008422E0" w14:paraId="5642539D" w14:textId="77777777">
            <w:pPr>
              <w:rPr>
                <w:rFonts w:ascii="Arial" w:hAnsi="Arial" w:eastAsia="Arial" w:cs="Arial"/>
                <w:sz w:val="18"/>
                <w:szCs w:val="18"/>
                <w:highlight w:val="cyan"/>
              </w:rPr>
            </w:pPr>
          </w:p>
          <w:p w:rsidRPr="007E1F06" w:rsidR="008422E0" w:rsidP="008422E0" w:rsidRDefault="008422E0" w14:paraId="498E92D0" w14:textId="77777777">
            <w:pPr>
              <w:rPr>
                <w:rFonts w:ascii="Arial" w:hAnsi="Arial" w:eastAsia="Arial" w:cs="Arial"/>
                <w:sz w:val="18"/>
                <w:szCs w:val="18"/>
                <w:highlight w:val="cyan"/>
              </w:rPr>
            </w:pPr>
          </w:p>
          <w:p w:rsidRPr="007E1F06" w:rsidR="008422E0" w:rsidP="008422E0" w:rsidRDefault="008422E0" w14:paraId="7DA31B29" w14:textId="77777777">
            <w:pPr>
              <w:rPr>
                <w:rFonts w:ascii="Arial" w:hAnsi="Arial" w:eastAsia="Arial" w:cs="Arial"/>
                <w:sz w:val="18"/>
                <w:szCs w:val="18"/>
                <w:highlight w:val="cyan"/>
              </w:rPr>
            </w:pPr>
          </w:p>
          <w:p w:rsidRPr="007E1F06" w:rsidR="008422E0" w:rsidP="008422E0" w:rsidRDefault="008422E0" w14:paraId="7555FFC8" w14:textId="77777777">
            <w:pPr>
              <w:rPr>
                <w:rFonts w:ascii="Arial" w:hAnsi="Arial" w:eastAsia="Arial" w:cs="Arial"/>
                <w:sz w:val="18"/>
                <w:szCs w:val="18"/>
                <w:highlight w:val="cyan"/>
              </w:rPr>
            </w:pPr>
          </w:p>
          <w:p w:rsidRPr="007E1F06" w:rsidR="008422E0" w:rsidP="008422E0" w:rsidRDefault="008422E0" w14:paraId="7F42A0A7" w14:textId="77777777">
            <w:pPr>
              <w:rPr>
                <w:rFonts w:ascii="Arial" w:hAnsi="Arial" w:eastAsia="Arial" w:cs="Arial"/>
                <w:sz w:val="18"/>
                <w:szCs w:val="18"/>
                <w:highlight w:val="cyan"/>
              </w:rPr>
            </w:pPr>
          </w:p>
          <w:p w:rsidRPr="007E1F06" w:rsidR="008422E0" w:rsidP="008422E0" w:rsidRDefault="008422E0" w14:paraId="3A1A1064" w14:textId="77777777">
            <w:pPr>
              <w:rPr>
                <w:rFonts w:ascii="Arial" w:hAnsi="Arial" w:eastAsia="Arial" w:cs="Arial"/>
                <w:sz w:val="18"/>
                <w:szCs w:val="18"/>
                <w:highlight w:val="cyan"/>
              </w:rPr>
            </w:pPr>
          </w:p>
          <w:p w:rsidR="005A4E2B" w:rsidP="008422E0" w:rsidRDefault="005A4E2B" w14:paraId="4BB9DDA6" w14:textId="77777777">
            <w:pPr>
              <w:rPr>
                <w:rFonts w:ascii="Arial" w:hAnsi="Arial" w:eastAsia="Arial" w:cs="Arial"/>
                <w:b/>
                <w:bCs/>
                <w:sz w:val="18"/>
                <w:szCs w:val="18"/>
                <w:highlight w:val="cyan"/>
              </w:rPr>
            </w:pPr>
          </w:p>
          <w:p w:rsidR="005A4E2B" w:rsidP="008422E0" w:rsidRDefault="005A4E2B" w14:paraId="2174B460" w14:textId="77777777">
            <w:pPr>
              <w:rPr>
                <w:rFonts w:ascii="Arial" w:hAnsi="Arial" w:eastAsia="Arial" w:cs="Arial"/>
                <w:b/>
                <w:bCs/>
                <w:sz w:val="18"/>
                <w:szCs w:val="18"/>
                <w:highlight w:val="cyan"/>
              </w:rPr>
            </w:pPr>
          </w:p>
          <w:p w:rsidR="005A4E2B" w:rsidP="008422E0" w:rsidRDefault="005A4E2B" w14:paraId="33E592EB" w14:textId="77777777">
            <w:pPr>
              <w:rPr>
                <w:rFonts w:ascii="Arial" w:hAnsi="Arial" w:eastAsia="Arial" w:cs="Arial"/>
                <w:b/>
                <w:bCs/>
                <w:sz w:val="18"/>
                <w:szCs w:val="18"/>
                <w:highlight w:val="cyan"/>
              </w:rPr>
            </w:pPr>
          </w:p>
          <w:p w:rsidR="00A042E8" w:rsidP="008422E0" w:rsidRDefault="00A042E8" w14:paraId="02B26B8A" w14:textId="77777777">
            <w:pPr>
              <w:rPr>
                <w:rFonts w:ascii="Arial" w:hAnsi="Arial" w:eastAsia="Arial" w:cs="Arial"/>
                <w:b/>
                <w:bCs/>
                <w:sz w:val="18"/>
                <w:szCs w:val="18"/>
                <w:highlight w:val="cyan"/>
              </w:rPr>
            </w:pPr>
          </w:p>
          <w:p w:rsidRPr="007E1F06" w:rsidR="008422E0" w:rsidP="008422E0" w:rsidRDefault="008422E0" w14:paraId="61CDCEAD" w14:textId="3118A0CB">
            <w:pPr>
              <w:rPr>
                <w:rFonts w:ascii="Arial" w:hAnsi="Arial" w:eastAsia="Arial" w:cs="Arial"/>
                <w:sz w:val="18"/>
                <w:szCs w:val="18"/>
                <w:highlight w:val="cyan"/>
              </w:rPr>
            </w:pPr>
            <w:r w:rsidRPr="004877D4">
              <w:rPr>
                <w:rFonts w:ascii="Arial" w:hAnsi="Arial" w:eastAsia="Arial" w:cs="Arial"/>
                <w:b/>
                <w:bCs/>
                <w:sz w:val="18"/>
                <w:szCs w:val="18"/>
              </w:rPr>
              <w:t>Évaluation par ses pairs à l’aide d’une grille d’évaluation par compétences et/ou Évaluation par le professeur.</w:t>
            </w:r>
          </w:p>
        </w:tc>
      </w:tr>
      <w:tr w:rsidRPr="00783B68" w:rsidR="001B331E" w:rsidTr="414D5D70" w14:paraId="5A3983B2" w14:textId="77777777">
        <w:trPr>
          <w:trHeight w:val="100"/>
        </w:trPr>
        <w:tc>
          <w:tcPr>
            <w:tcW w:w="1135" w:type="dxa"/>
            <w:gridSpan w:val="2"/>
            <w:tcMar/>
          </w:tcPr>
          <w:p w:rsidRPr="00A32237" w:rsidR="0060337E" w:rsidP="0060337E" w:rsidRDefault="0060337E" w14:paraId="713F0938" w14:textId="77777777">
            <w:pPr>
              <w:widowControl w:val="0"/>
              <w:pBdr>
                <w:top w:val="nil"/>
                <w:left w:val="nil"/>
                <w:bottom w:val="nil"/>
                <w:right w:val="nil"/>
                <w:between w:val="nil"/>
              </w:pBdr>
              <w:spacing w:line="276" w:lineRule="auto"/>
              <w:rPr>
                <w:rFonts w:ascii="Arial" w:hAnsi="Arial" w:eastAsia="Arial" w:cs="Arial"/>
                <w:b/>
                <w:color w:val="000000" w:themeColor="text1"/>
                <w:sz w:val="18"/>
                <w:szCs w:val="18"/>
              </w:rPr>
            </w:pPr>
            <w:r w:rsidRPr="0FDD25EC">
              <w:rPr>
                <w:rFonts w:ascii="Arial" w:hAnsi="Arial" w:eastAsia="Arial" w:cs="Arial"/>
                <w:b/>
                <w:color w:val="000000" w:themeColor="text1"/>
                <w:sz w:val="18"/>
                <w:szCs w:val="18"/>
              </w:rPr>
              <w:lastRenderedPageBreak/>
              <w:t>Période 2 :</w:t>
            </w:r>
          </w:p>
          <w:p w:rsidR="0060337E" w:rsidP="0060337E" w:rsidRDefault="0060337E" w14:paraId="1A51AECB" w14:textId="77777777">
            <w:pPr>
              <w:widowControl w:val="0"/>
              <w:pBdr>
                <w:top w:val="nil"/>
                <w:left w:val="nil"/>
                <w:bottom w:val="nil"/>
                <w:right w:val="nil"/>
                <w:between w:val="nil"/>
              </w:pBdr>
              <w:spacing w:line="276" w:lineRule="auto"/>
              <w:rPr>
                <w:rFonts w:ascii="Arial" w:hAnsi="Arial" w:eastAsia="Arial" w:cs="Arial"/>
                <w:b/>
                <w:bCs/>
                <w:color w:val="FF0000"/>
                <w:sz w:val="18"/>
                <w:szCs w:val="18"/>
              </w:rPr>
            </w:pPr>
            <w:r w:rsidRPr="0FDD25EC">
              <w:rPr>
                <w:rFonts w:ascii="Arial" w:hAnsi="Arial" w:eastAsia="Arial" w:cs="Arial"/>
                <w:b/>
                <w:color w:val="000000" w:themeColor="text1"/>
                <w:sz w:val="18"/>
                <w:szCs w:val="18"/>
              </w:rPr>
              <w:t xml:space="preserve">Novembre à Décembre </w:t>
            </w:r>
          </w:p>
          <w:p w:rsidR="008422E0" w:rsidP="008422E0" w:rsidRDefault="008422E0" w14:paraId="6BB9E253"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right w:val="single" w:color="000000" w:themeColor="text1" w:sz="6" w:space="0"/>
            </w:tcBorders>
            <w:tcMar/>
          </w:tcPr>
          <w:p w:rsidRPr="007E1F06" w:rsidR="008422E0" w:rsidP="008422E0" w:rsidRDefault="008422E0" w14:paraId="7CA6AA2B" w14:textId="77777777">
            <w:pPr>
              <w:rPr>
                <w:rFonts w:ascii="Arial" w:hAnsi="Arial" w:eastAsia="Arial" w:cs="Arial"/>
                <w:b/>
                <w:color w:val="FF2F92"/>
                <w:sz w:val="22"/>
                <w:szCs w:val="22"/>
              </w:rPr>
            </w:pPr>
            <w:r w:rsidRPr="007E1F06">
              <w:rPr>
                <w:rFonts w:ascii="Arial" w:hAnsi="Arial" w:eastAsia="Arial" w:cs="Arial"/>
                <w:b/>
                <w:color w:val="FF2F92"/>
                <w:sz w:val="22"/>
                <w:szCs w:val="22"/>
              </w:rPr>
              <w:t xml:space="preserve">Axe 2 : </w:t>
            </w:r>
          </w:p>
          <w:p w:rsidRPr="007E1F06" w:rsidR="008422E0" w:rsidP="008422E0" w:rsidRDefault="008422E0" w14:paraId="20DB1BB3" w14:textId="77777777">
            <w:pPr>
              <w:rPr>
                <w:rFonts w:ascii="Arial" w:hAnsi="Arial" w:eastAsia="Arial" w:cs="Arial"/>
                <w:b/>
                <w:color w:val="FF2F92"/>
                <w:sz w:val="22"/>
                <w:szCs w:val="22"/>
              </w:rPr>
            </w:pPr>
            <w:r w:rsidRPr="007E1F06">
              <w:rPr>
                <w:rFonts w:ascii="Arial" w:hAnsi="Arial" w:eastAsia="Arial" w:cs="Arial"/>
                <w:b/>
                <w:color w:val="FF2F92"/>
                <w:sz w:val="22"/>
                <w:szCs w:val="22"/>
              </w:rPr>
              <w:t>Le défi de la construction de la paix.</w:t>
            </w:r>
          </w:p>
          <w:p w:rsidRPr="000544D1" w:rsidR="008422E0" w:rsidP="008422E0" w:rsidRDefault="008422E0" w14:paraId="02FB9C3A" w14:textId="10C2610C">
            <w:pPr>
              <w:rPr>
                <w:rFonts w:ascii="Arial" w:hAnsi="Arial" w:eastAsia="Arial" w:cs="Arial"/>
                <w:b/>
                <w:color w:val="FF2F92"/>
              </w:rPr>
            </w:pPr>
            <w:r w:rsidRPr="007E1F06">
              <w:rPr>
                <w:rFonts w:ascii="Arial" w:hAnsi="Arial" w:eastAsia="Arial" w:cs="Arial"/>
                <w:b/>
                <w:color w:val="FF2F92"/>
                <w:sz w:val="22"/>
                <w:szCs w:val="22"/>
              </w:rPr>
              <w:t>8 h</w:t>
            </w:r>
            <w:r>
              <w:rPr>
                <w:rFonts w:ascii="Arial" w:hAnsi="Arial" w:eastAsia="Arial" w:cs="Arial"/>
                <w:b/>
                <w:color w:val="FF2F92"/>
              </w:rPr>
              <w:t xml:space="preserve"> </w:t>
            </w:r>
          </w:p>
        </w:tc>
        <w:tc>
          <w:tcPr>
            <w:tcW w:w="1941" w:type="dxa"/>
            <w:tcBorders>
              <w:top w:val="single" w:color="000000" w:themeColor="text1" w:sz="6" w:space="0"/>
              <w:left w:val="single" w:color="000000" w:themeColor="text1" w:sz="6" w:space="0"/>
              <w:right w:val="single" w:color="000000" w:themeColor="text1" w:sz="6" w:space="0"/>
            </w:tcBorders>
            <w:tcMar/>
          </w:tcPr>
          <w:p w:rsidRPr="007E1F06" w:rsidR="008422E0" w:rsidP="008422E0" w:rsidRDefault="008422E0" w14:paraId="0C11B39F" w14:textId="77777777">
            <w:pPr>
              <w:rPr>
                <w:rFonts w:ascii="Trebuchet MS" w:hAnsi="Trebuchet MS" w:eastAsia="Trebuchet MS" w:cs="Trebuchet MS"/>
                <w:b/>
                <w:bCs/>
                <w:sz w:val="18"/>
                <w:szCs w:val="18"/>
                <w:highlight w:val="green"/>
              </w:rPr>
            </w:pPr>
          </w:p>
          <w:p w:rsidRPr="007E1F06" w:rsidR="008422E0" w:rsidP="008422E0" w:rsidRDefault="008422E0" w14:paraId="1E249F53" w14:textId="77777777">
            <w:pPr>
              <w:rPr>
                <w:rFonts w:ascii="Trebuchet MS" w:hAnsi="Trebuchet MS" w:eastAsia="Trebuchet MS" w:cs="Trebuchet MS"/>
                <w:b/>
                <w:bCs/>
                <w:sz w:val="18"/>
                <w:szCs w:val="18"/>
                <w:highlight w:val="green"/>
              </w:rPr>
            </w:pPr>
          </w:p>
          <w:p w:rsidR="008422E0" w:rsidP="008422E0" w:rsidRDefault="008422E0" w14:paraId="7E00EE58" w14:textId="77777777">
            <w:pPr>
              <w:rPr>
                <w:rFonts w:ascii="Trebuchet MS" w:hAnsi="Trebuchet MS" w:eastAsia="Trebuchet MS" w:cs="Trebuchet MS"/>
                <w:b/>
                <w:bCs/>
                <w:sz w:val="18"/>
                <w:szCs w:val="18"/>
                <w:highlight w:val="green"/>
              </w:rPr>
            </w:pPr>
          </w:p>
          <w:p w:rsidRPr="007E1F06" w:rsidR="00E444E1" w:rsidP="008422E0" w:rsidRDefault="00E444E1" w14:paraId="78E14214" w14:textId="77777777">
            <w:pPr>
              <w:rPr>
                <w:rFonts w:ascii="Trebuchet MS" w:hAnsi="Trebuchet MS" w:eastAsia="Trebuchet MS" w:cs="Trebuchet MS"/>
                <w:b/>
                <w:bCs/>
                <w:sz w:val="18"/>
                <w:szCs w:val="18"/>
                <w:highlight w:val="green"/>
              </w:rPr>
            </w:pPr>
          </w:p>
          <w:p w:rsidRPr="007E1F06" w:rsidR="008422E0" w:rsidP="008422E0" w:rsidRDefault="008422E0" w14:paraId="04C492D8" w14:textId="77777777">
            <w:pPr>
              <w:rPr>
                <w:rFonts w:ascii="Trebuchet MS" w:hAnsi="Trebuchet MS" w:eastAsia="Trebuchet MS" w:cs="Trebuchet MS"/>
                <w:b/>
                <w:bCs/>
                <w:sz w:val="18"/>
                <w:szCs w:val="18"/>
                <w:highlight w:val="green"/>
              </w:rPr>
            </w:pPr>
            <w:r w:rsidRPr="007E1F06">
              <w:rPr>
                <w:rFonts w:ascii="Trebuchet MS" w:hAnsi="Trebuchet MS" w:eastAsia="Trebuchet MS" w:cs="Trebuchet MS"/>
                <w:b/>
                <w:bCs/>
                <w:sz w:val="18"/>
                <w:szCs w:val="18"/>
                <w:highlight w:val="green"/>
              </w:rPr>
              <w:t>Analyser et comprendre un doc</w:t>
            </w:r>
          </w:p>
          <w:p w:rsidRPr="007E1F06" w:rsidR="008422E0" w:rsidP="008422E0" w:rsidRDefault="008422E0" w14:paraId="0442191A" w14:textId="77777777">
            <w:pPr>
              <w:rPr>
                <w:rFonts w:ascii="Trebuchet MS" w:hAnsi="Trebuchet MS" w:eastAsia="Trebuchet MS" w:cs="Trebuchet MS"/>
                <w:b/>
                <w:bCs/>
                <w:sz w:val="18"/>
                <w:szCs w:val="18"/>
                <w:highlight w:val="green"/>
              </w:rPr>
            </w:pPr>
          </w:p>
          <w:p w:rsidRPr="007E1F06" w:rsidR="008422E0" w:rsidP="008422E0" w:rsidRDefault="008422E0" w14:paraId="76C9A97F" w14:textId="77777777">
            <w:pPr>
              <w:rPr>
                <w:rFonts w:ascii="Trebuchet MS" w:hAnsi="Trebuchet MS" w:eastAsia="Trebuchet MS" w:cs="Trebuchet MS"/>
                <w:b/>
                <w:bCs/>
                <w:sz w:val="18"/>
                <w:szCs w:val="18"/>
                <w:highlight w:val="green"/>
              </w:rPr>
            </w:pPr>
          </w:p>
          <w:p w:rsidRPr="007E1F06" w:rsidR="008422E0" w:rsidP="008422E0" w:rsidRDefault="008422E0" w14:paraId="3178700A" w14:textId="77777777">
            <w:pPr>
              <w:rPr>
                <w:sz w:val="18"/>
                <w:szCs w:val="18"/>
              </w:rPr>
            </w:pPr>
            <w:r w:rsidRPr="007E1F06">
              <w:rPr>
                <w:rFonts w:ascii="Trebuchet MS" w:hAnsi="Trebuchet MS" w:eastAsia="Trebuchet MS" w:cs="Trebuchet MS"/>
                <w:b/>
                <w:bCs/>
                <w:sz w:val="18"/>
                <w:szCs w:val="18"/>
                <w:highlight w:val="green"/>
              </w:rPr>
              <w:t>Construire une argumentation historique</w:t>
            </w:r>
          </w:p>
          <w:p w:rsidRPr="007E1F06" w:rsidR="008422E0" w:rsidP="008422E0" w:rsidRDefault="008422E0" w14:paraId="746EEFB2" w14:textId="77777777">
            <w:pPr>
              <w:rPr>
                <w:sz w:val="18"/>
                <w:szCs w:val="18"/>
              </w:rPr>
            </w:pPr>
            <w:r w:rsidRPr="007E1F06">
              <w:rPr>
                <w:rFonts w:ascii="Trebuchet MS" w:hAnsi="Trebuchet MS" w:eastAsia="Trebuchet MS" w:cs="Trebuchet MS"/>
                <w:sz w:val="18"/>
                <w:szCs w:val="18"/>
              </w:rPr>
              <w:t xml:space="preserve">Rédiger une </w:t>
            </w:r>
            <w:r w:rsidRPr="007E1F06">
              <w:rPr>
                <w:rFonts w:ascii="Trebuchet MS" w:hAnsi="Trebuchet MS" w:eastAsia="Trebuchet MS" w:cs="Trebuchet MS"/>
                <w:b/>
                <w:bCs/>
                <w:color w:val="FF0000"/>
                <w:sz w:val="18"/>
                <w:szCs w:val="18"/>
              </w:rPr>
              <w:t>dissertation</w:t>
            </w:r>
            <w:r w:rsidRPr="007E1F06">
              <w:rPr>
                <w:rFonts w:ascii="Trebuchet MS" w:hAnsi="Trebuchet MS" w:eastAsia="Trebuchet MS" w:cs="Trebuchet MS"/>
                <w:sz w:val="18"/>
                <w:szCs w:val="18"/>
              </w:rPr>
              <w:t xml:space="preserve"> (N1)</w:t>
            </w:r>
          </w:p>
          <w:p w:rsidRPr="007E1F06" w:rsidR="008422E0" w:rsidP="008422E0" w:rsidRDefault="008422E0" w14:paraId="5EEE651E" w14:textId="77777777">
            <w:pPr>
              <w:rPr>
                <w:sz w:val="18"/>
                <w:szCs w:val="18"/>
              </w:rPr>
            </w:pPr>
            <w:r w:rsidRPr="007E1F06">
              <w:rPr>
                <w:rFonts w:ascii="Trebuchet MS" w:hAnsi="Trebuchet MS" w:eastAsia="Trebuchet MS" w:cs="Trebuchet MS"/>
                <w:sz w:val="18"/>
                <w:szCs w:val="18"/>
              </w:rPr>
              <w:t xml:space="preserve"> </w:t>
            </w:r>
          </w:p>
          <w:p w:rsidRPr="007E1F06" w:rsidR="008422E0" w:rsidP="008422E0" w:rsidRDefault="008422E0" w14:paraId="7AAA07A3" w14:textId="77777777">
            <w:pPr>
              <w:rPr>
                <w:rFonts w:ascii="Arial" w:hAnsi="Arial" w:eastAsia="Arial" w:cs="Arial"/>
                <w:b/>
                <w:sz w:val="18"/>
                <w:szCs w:val="18"/>
                <w:highlight w:val="green"/>
              </w:rPr>
            </w:pPr>
          </w:p>
          <w:p w:rsidRPr="007E1F06" w:rsidR="008422E0" w:rsidP="008422E0" w:rsidRDefault="008422E0" w14:paraId="67F3ECF3" w14:textId="77777777">
            <w:pPr>
              <w:rPr>
                <w:rFonts w:ascii="Arial" w:hAnsi="Arial" w:eastAsia="Arial" w:cs="Arial"/>
                <w:b/>
                <w:sz w:val="18"/>
                <w:szCs w:val="18"/>
                <w:highlight w:val="green"/>
              </w:rPr>
            </w:pPr>
          </w:p>
          <w:p w:rsidRPr="007E1F06" w:rsidR="008422E0" w:rsidP="008422E0" w:rsidRDefault="008422E0" w14:paraId="1CE7D143" w14:textId="77777777">
            <w:pPr>
              <w:rPr>
                <w:rFonts w:ascii="Arial" w:hAnsi="Arial" w:eastAsia="Arial" w:cs="Arial"/>
                <w:b/>
                <w:sz w:val="18"/>
                <w:szCs w:val="18"/>
                <w:highlight w:val="green"/>
              </w:rPr>
            </w:pPr>
          </w:p>
          <w:p w:rsidRPr="007E1F06" w:rsidR="008422E0" w:rsidP="008422E0" w:rsidRDefault="008422E0" w14:paraId="0453C2CC" w14:textId="77777777">
            <w:pPr>
              <w:rPr>
                <w:sz w:val="18"/>
                <w:szCs w:val="18"/>
              </w:rPr>
            </w:pPr>
            <w:r w:rsidRPr="007E1F06">
              <w:rPr>
                <w:rFonts w:ascii="Trebuchet MS" w:hAnsi="Trebuchet MS" w:eastAsia="Trebuchet MS" w:cs="Trebuchet MS"/>
                <w:b/>
                <w:bCs/>
                <w:sz w:val="18"/>
                <w:szCs w:val="18"/>
                <w:highlight w:val="green"/>
              </w:rPr>
              <w:t>Construire une argumentation historique</w:t>
            </w:r>
          </w:p>
          <w:p w:rsidRPr="007E1F06" w:rsidR="008422E0" w:rsidP="008422E0" w:rsidRDefault="008422E0" w14:paraId="1C64BC37" w14:textId="77777777">
            <w:pPr>
              <w:rPr>
                <w:sz w:val="18"/>
                <w:szCs w:val="18"/>
              </w:rPr>
            </w:pPr>
            <w:r w:rsidRPr="007E1F06">
              <w:rPr>
                <w:rFonts w:ascii="Trebuchet MS" w:hAnsi="Trebuchet MS" w:eastAsia="Trebuchet MS" w:cs="Trebuchet MS"/>
                <w:sz w:val="18"/>
                <w:szCs w:val="18"/>
              </w:rPr>
              <w:t xml:space="preserve">Rédiger une </w:t>
            </w:r>
            <w:r w:rsidRPr="007E1F06">
              <w:rPr>
                <w:rFonts w:ascii="Trebuchet MS" w:hAnsi="Trebuchet MS" w:eastAsia="Trebuchet MS" w:cs="Trebuchet MS"/>
                <w:b/>
                <w:bCs/>
                <w:color w:val="FF0000"/>
                <w:sz w:val="18"/>
                <w:szCs w:val="18"/>
              </w:rPr>
              <w:t>dissertation</w:t>
            </w:r>
            <w:r w:rsidRPr="007E1F06">
              <w:rPr>
                <w:rFonts w:ascii="Trebuchet MS" w:hAnsi="Trebuchet MS" w:eastAsia="Trebuchet MS" w:cs="Trebuchet MS"/>
                <w:sz w:val="18"/>
                <w:szCs w:val="18"/>
              </w:rPr>
              <w:t xml:space="preserve"> (N1)</w:t>
            </w:r>
          </w:p>
          <w:p w:rsidRPr="007E1F06" w:rsidR="008422E0" w:rsidP="008422E0" w:rsidRDefault="008422E0" w14:paraId="52E56223" w14:textId="77777777">
            <w:pPr>
              <w:rPr>
                <w:rFonts w:ascii="Arial" w:hAnsi="Arial" w:eastAsia="Arial" w:cs="Arial"/>
                <w:b/>
                <w:sz w:val="18"/>
                <w:szCs w:val="18"/>
                <w:highlight w:val="green"/>
              </w:rPr>
            </w:pPr>
          </w:p>
        </w:tc>
        <w:tc>
          <w:tcPr>
            <w:tcW w:w="6281" w:type="dxa"/>
            <w:tcBorders>
              <w:top w:val="single" w:color="000000" w:themeColor="text1" w:sz="6" w:space="0"/>
              <w:left w:val="single" w:color="000000" w:themeColor="text1" w:sz="6" w:space="0"/>
              <w:right w:val="single" w:color="000000" w:themeColor="text1" w:sz="6" w:space="0"/>
            </w:tcBorders>
            <w:tcMar/>
          </w:tcPr>
          <w:p w:rsidRPr="007E1F06" w:rsidR="008422E0" w:rsidP="008422E0" w:rsidRDefault="008422E0" w14:paraId="5F9554FB" w14:textId="77777777">
            <w:pPr>
              <w:rPr>
                <w:rFonts w:ascii="Trebuchet MS" w:hAnsi="Trebuchet MS" w:eastAsia="Trebuchet MS" w:cs="Trebuchet MS"/>
                <w:sz w:val="18"/>
                <w:szCs w:val="18"/>
              </w:rPr>
            </w:pPr>
            <w:r w:rsidRPr="007E1F06">
              <w:rPr>
                <w:rFonts w:ascii="Trebuchet MS" w:hAnsi="Trebuchet MS" w:eastAsia="Trebuchet MS" w:cs="Trebuchet MS"/>
                <w:sz w:val="18"/>
                <w:szCs w:val="18"/>
              </w:rPr>
              <w:t xml:space="preserve">Rappel définition : Qu’est-ce qu’un conflit ? </w:t>
            </w:r>
            <w:r w:rsidRPr="007E1F06">
              <w:rPr>
                <w:rFonts w:ascii="Trebuchet MS" w:hAnsi="Trebuchet MS" w:eastAsia="Trebuchet MS" w:cs="Trebuchet MS"/>
                <w:b/>
                <w:sz w:val="18"/>
                <w:szCs w:val="18"/>
              </w:rPr>
              <w:t>Approche</w:t>
            </w:r>
            <w:r w:rsidRPr="007E1F06">
              <w:rPr>
                <w:rFonts w:ascii="Trebuchet MS" w:hAnsi="Trebuchet MS" w:eastAsia="Trebuchet MS" w:cs="Trebuchet MS"/>
                <w:sz w:val="18"/>
                <w:szCs w:val="18"/>
              </w:rPr>
              <w:t xml:space="preserve"> </w:t>
            </w:r>
            <w:r w:rsidRPr="007E1F06">
              <w:rPr>
                <w:rFonts w:ascii="Trebuchet MS" w:hAnsi="Trebuchet MS" w:eastAsia="Trebuchet MS" w:cs="Trebuchet MS"/>
                <w:b/>
                <w:sz w:val="18"/>
                <w:szCs w:val="18"/>
              </w:rPr>
              <w:t>géopolitique</w:t>
            </w:r>
            <w:r w:rsidRPr="007E1F06">
              <w:rPr>
                <w:rFonts w:ascii="Trebuchet MS" w:hAnsi="Trebuchet MS" w:eastAsia="Trebuchet MS" w:cs="Trebuchet MS"/>
                <w:sz w:val="18"/>
                <w:szCs w:val="18"/>
              </w:rPr>
              <w:t xml:space="preserve"> (cf. Y. LACOSTE)</w:t>
            </w:r>
          </w:p>
          <w:p w:rsidRPr="00D35AD4" w:rsidR="005A4E2B" w:rsidP="008422E0" w:rsidRDefault="008422E0" w14:paraId="34009411" w14:textId="6B1B6491">
            <w:pPr>
              <w:rPr>
                <w:rFonts w:ascii="Trebuchet MS" w:hAnsi="Trebuchet MS" w:eastAsia="Trebuchet MS" w:cs="Trebuchet MS"/>
                <w:color w:val="FF9900"/>
                <w:sz w:val="18"/>
                <w:szCs w:val="18"/>
              </w:rPr>
            </w:pPr>
            <w:r w:rsidRPr="007E1F06">
              <w:rPr>
                <w:rFonts w:ascii="Trebuchet MS" w:hAnsi="Trebuchet MS" w:eastAsia="Trebuchet MS" w:cs="Trebuchet MS"/>
                <w:sz w:val="18"/>
                <w:szCs w:val="18"/>
              </w:rPr>
              <w:t xml:space="preserve">Régler les conflits ? </w:t>
            </w:r>
          </w:p>
          <w:p w:rsidR="00EB0925" w:rsidP="008422E0" w:rsidRDefault="00EB0925" w14:paraId="293DEFF1" w14:textId="77777777">
            <w:pPr>
              <w:rPr>
                <w:rFonts w:ascii="Trebuchet MS" w:hAnsi="Trebuchet MS" w:eastAsia="Trebuchet MS" w:cs="Trebuchet MS"/>
                <w:b/>
                <w:color w:val="9521ED"/>
                <w:sz w:val="18"/>
                <w:szCs w:val="18"/>
              </w:rPr>
            </w:pPr>
          </w:p>
          <w:p w:rsidRPr="007E1F06" w:rsidR="008422E0" w:rsidP="008422E0" w:rsidRDefault="008422E0" w14:paraId="7B2436A0" w14:textId="0017B9C2">
            <w:pPr>
              <w:rPr>
                <w:rFonts w:ascii="Trebuchet MS" w:hAnsi="Trebuchet MS" w:eastAsia="Trebuchet MS" w:cs="Trebuchet MS"/>
                <w:color w:val="9521ED"/>
                <w:sz w:val="18"/>
                <w:szCs w:val="18"/>
              </w:rPr>
            </w:pPr>
            <w:r w:rsidRPr="007E1F06">
              <w:rPr>
                <w:rFonts w:ascii="Trebuchet MS" w:hAnsi="Trebuchet MS" w:eastAsia="Trebuchet MS" w:cs="Trebuchet MS"/>
                <w:b/>
                <w:color w:val="9521ED"/>
                <w:sz w:val="18"/>
                <w:szCs w:val="18"/>
              </w:rPr>
              <w:t>JALON 1 Faire la paix par les traités : les traités de Westphalie (1648) (3 heures)</w:t>
            </w:r>
          </w:p>
          <w:p w:rsidRPr="007E1F06" w:rsidR="008422E0" w:rsidP="008422E0" w:rsidRDefault="008422E0" w14:paraId="37509807" w14:textId="77777777">
            <w:pPr>
              <w:rPr>
                <w:rFonts w:ascii="Trebuchet MS" w:hAnsi="Trebuchet MS" w:eastAsia="Trebuchet MS" w:cs="Trebuchet MS"/>
                <w:sz w:val="18"/>
                <w:szCs w:val="18"/>
              </w:rPr>
            </w:pPr>
            <w:r w:rsidRPr="007E1F06">
              <w:rPr>
                <w:rFonts w:ascii="Trebuchet MS" w:hAnsi="Trebuchet MS" w:eastAsia="Trebuchet MS" w:cs="Trebuchet MS"/>
                <w:sz w:val="18"/>
                <w:szCs w:val="18"/>
              </w:rPr>
              <w:t xml:space="preserve">À partir d’un dossier documentaire : Contexte, objectif des traités, forme de résolution du conflit. </w:t>
            </w:r>
          </w:p>
          <w:p w:rsidRPr="007E1F06" w:rsidR="008422E0" w:rsidP="008422E0" w:rsidRDefault="008422E0" w14:paraId="29E520C8" w14:textId="77777777">
            <w:pPr>
              <w:rPr>
                <w:rFonts w:ascii="Trebuchet MS" w:hAnsi="Trebuchet MS" w:eastAsia="Trebuchet MS" w:cs="Trebuchet MS"/>
                <w:sz w:val="18"/>
                <w:szCs w:val="18"/>
              </w:rPr>
            </w:pPr>
          </w:p>
          <w:p w:rsidRPr="007E1F06" w:rsidR="008422E0" w:rsidP="008422E0" w:rsidRDefault="008422E0" w14:paraId="56276322" w14:textId="77777777">
            <w:pPr>
              <w:rPr>
                <w:rFonts w:ascii="Trebuchet MS" w:hAnsi="Trebuchet MS" w:eastAsia="Trebuchet MS" w:cs="Trebuchet MS"/>
                <w:sz w:val="18"/>
                <w:szCs w:val="18"/>
              </w:rPr>
            </w:pPr>
            <w:r w:rsidRPr="007E1F06">
              <w:rPr>
                <w:rFonts w:ascii="Trebuchet MS" w:hAnsi="Trebuchet MS" w:eastAsia="Trebuchet MS" w:cs="Trebuchet MS"/>
                <w:sz w:val="18"/>
                <w:szCs w:val="18"/>
              </w:rPr>
              <w:t>Sujet : « Les Traités de Westphalie, un système de paix pour l’Europe »</w:t>
            </w:r>
          </w:p>
          <w:p w:rsidRPr="007E1F06" w:rsidR="008422E0" w:rsidP="008422E0" w:rsidRDefault="008422E0" w14:paraId="4012FE52" w14:textId="77777777">
            <w:pPr>
              <w:rPr>
                <w:rFonts w:ascii="Trebuchet MS" w:hAnsi="Trebuchet MS" w:eastAsia="Trebuchet MS" w:cs="Trebuchet MS"/>
                <w:sz w:val="18"/>
                <w:szCs w:val="18"/>
              </w:rPr>
            </w:pPr>
            <w:r w:rsidRPr="007E1F06">
              <w:rPr>
                <w:rFonts w:ascii="Trebuchet MS" w:hAnsi="Trebuchet MS" w:eastAsia="Trebuchet MS" w:cs="Trebuchet MS"/>
                <w:sz w:val="18"/>
                <w:szCs w:val="18"/>
              </w:rPr>
              <w:t>Analyse du sujet, construction de la problématique et du plan et introduction rédigée</w:t>
            </w:r>
          </w:p>
          <w:p w:rsidRPr="007E1F06" w:rsidR="008422E0" w:rsidP="008422E0" w:rsidRDefault="008422E0" w14:paraId="33B36A01" w14:textId="77777777">
            <w:pPr>
              <w:rPr>
                <w:rFonts w:ascii="Trebuchet MS" w:hAnsi="Trebuchet MS" w:eastAsia="Trebuchet MS" w:cs="Trebuchet MS"/>
                <w:sz w:val="18"/>
                <w:szCs w:val="18"/>
              </w:rPr>
            </w:pPr>
          </w:p>
          <w:p w:rsidRPr="007E1F06" w:rsidR="008422E0" w:rsidP="008422E0" w:rsidRDefault="008422E0" w14:paraId="04F67684" w14:textId="77777777">
            <w:pPr>
              <w:rPr>
                <w:rFonts w:ascii="Trebuchet MS" w:hAnsi="Trebuchet MS" w:eastAsia="Trebuchet MS" w:cs="Trebuchet MS"/>
                <w:sz w:val="18"/>
                <w:szCs w:val="18"/>
              </w:rPr>
            </w:pPr>
            <w:r w:rsidRPr="007E1F06">
              <w:rPr>
                <w:rFonts w:ascii="Trebuchet MS" w:hAnsi="Trebuchet MS" w:eastAsia="Trebuchet MS" w:cs="Trebuchet MS"/>
                <w:b/>
                <w:sz w:val="18"/>
                <w:szCs w:val="18"/>
              </w:rPr>
              <w:t>ECOUTE ACTIVE :</w:t>
            </w:r>
            <w:r w:rsidRPr="007E1F06">
              <w:rPr>
                <w:rFonts w:ascii="Trebuchet MS" w:hAnsi="Trebuchet MS" w:eastAsia="Trebuchet MS" w:cs="Trebuchet MS"/>
                <w:sz w:val="18"/>
                <w:szCs w:val="18"/>
              </w:rPr>
              <w:t xml:space="preserve"> de la SDN à l’ONU (1h)</w:t>
            </w:r>
          </w:p>
          <w:p w:rsidRPr="007E1F06" w:rsidR="008422E0" w:rsidP="008422E0" w:rsidRDefault="008422E0" w14:paraId="2F64A4C3" w14:textId="7777777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 xml:space="preserve">JALON 2 Faire la paix par la sécurité collective : les actions de l’ONU sous les mandats de Kofi Annan (1997-2006) (2 heures) </w:t>
            </w:r>
          </w:p>
          <w:p w:rsidRPr="007E1F06" w:rsidR="008422E0" w:rsidP="008422E0" w:rsidRDefault="008422E0" w14:paraId="4311870F" w14:textId="77777777">
            <w:pPr>
              <w:rPr>
                <w:rFonts w:ascii="Trebuchet MS" w:hAnsi="Trebuchet MS" w:eastAsia="Trebuchet MS" w:cs="Trebuchet MS"/>
                <w:b/>
                <w:color w:val="7211D4"/>
                <w:sz w:val="18"/>
                <w:szCs w:val="18"/>
              </w:rPr>
            </w:pPr>
          </w:p>
          <w:p w:rsidRPr="007E1F06" w:rsidR="008422E0" w:rsidP="008422E0" w:rsidRDefault="008422E0" w14:paraId="007E53A3" w14:textId="6145496C">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À partir d’un dossier documentaire : contexte, action de Kofi Annan, enjeux liés à la sécurité collective. </w:t>
            </w:r>
          </w:p>
          <w:p w:rsidR="00EB0925" w:rsidP="008422E0" w:rsidRDefault="00EB0925" w14:paraId="2761FA2A" w14:textId="77777777">
            <w:pPr>
              <w:rPr>
                <w:rFonts w:ascii="Trebuchet MS" w:hAnsi="Trebuchet MS" w:eastAsia="Trebuchet MS" w:cs="Trebuchet MS"/>
                <w:b/>
                <w:color w:val="ED7D31" w:themeColor="accent2"/>
                <w:sz w:val="18"/>
                <w:szCs w:val="18"/>
              </w:rPr>
            </w:pPr>
          </w:p>
          <w:p w:rsidR="00E444E1" w:rsidP="008422E0" w:rsidRDefault="00E444E1" w14:paraId="2E092166" w14:textId="77777777">
            <w:pPr>
              <w:rPr>
                <w:rFonts w:ascii="Trebuchet MS" w:hAnsi="Trebuchet MS" w:eastAsia="Trebuchet MS" w:cs="Trebuchet MS"/>
                <w:b/>
                <w:color w:val="ED7D31" w:themeColor="accent2"/>
                <w:sz w:val="18"/>
                <w:szCs w:val="18"/>
              </w:rPr>
            </w:pPr>
          </w:p>
          <w:p w:rsidRPr="007E1F06" w:rsidR="008422E0" w:rsidP="008422E0" w:rsidRDefault="008422E0" w14:paraId="095B376F" w14:textId="21D61C51">
            <w:pPr>
              <w:rPr>
                <w:rFonts w:ascii="Trebuchet MS" w:hAnsi="Trebuchet MS" w:eastAsia="Trebuchet MS" w:cs="Trebuchet MS"/>
                <w:b/>
                <w:color w:val="ED7D31" w:themeColor="accent2"/>
                <w:sz w:val="18"/>
                <w:szCs w:val="18"/>
              </w:rPr>
            </w:pPr>
            <w:r w:rsidRPr="007E1F06">
              <w:rPr>
                <w:rFonts w:ascii="Trebuchet MS" w:hAnsi="Trebuchet MS" w:eastAsia="Trebuchet MS" w:cs="Trebuchet MS"/>
                <w:b/>
                <w:color w:val="ED7D31" w:themeColor="accent2"/>
                <w:sz w:val="18"/>
                <w:szCs w:val="18"/>
              </w:rPr>
              <w:t xml:space="preserve">Activité renversée : </w:t>
            </w:r>
          </w:p>
          <w:p w:rsidR="00A40554" w:rsidP="008422E0" w:rsidRDefault="00A40554" w14:paraId="757DAE1A" w14:textId="77777777">
            <w:pPr>
              <w:rPr>
                <w:rFonts w:ascii="Trebuchet MS" w:hAnsi="Trebuchet MS" w:eastAsia="Trebuchet MS" w:cs="Trebuchet MS"/>
                <w:color w:val="000000" w:themeColor="text1"/>
                <w:sz w:val="18"/>
                <w:szCs w:val="18"/>
              </w:rPr>
            </w:pPr>
          </w:p>
          <w:p w:rsidR="00A40554" w:rsidP="008422E0" w:rsidRDefault="00A40554" w14:paraId="4A84E26B" w14:textId="77777777">
            <w:pPr>
              <w:rPr>
                <w:rFonts w:ascii="Trebuchet MS" w:hAnsi="Trebuchet MS" w:eastAsia="Trebuchet MS" w:cs="Trebuchet MS"/>
                <w:color w:val="000000" w:themeColor="text1"/>
                <w:sz w:val="18"/>
                <w:szCs w:val="18"/>
              </w:rPr>
            </w:pPr>
          </w:p>
          <w:p w:rsidRPr="007E1F06" w:rsidR="008422E0" w:rsidP="008422E0" w:rsidRDefault="00E444E1" w14:paraId="0B6A5F0B" w14:textId="2157B8BF">
            <w:pPr>
              <w:rPr>
                <w:rFonts w:ascii="Trebuchet MS" w:hAnsi="Trebuchet MS" w:eastAsia="Trebuchet MS" w:cs="Trebuchet MS"/>
                <w:color w:val="000000" w:themeColor="text1"/>
                <w:sz w:val="18"/>
                <w:szCs w:val="18"/>
              </w:rPr>
            </w:pPr>
            <w:r>
              <w:rPr>
                <w:rFonts w:ascii="Trebuchet MS" w:hAnsi="Trebuchet MS" w:eastAsia="Trebuchet MS" w:cs="Trebuchet MS"/>
                <w:color w:val="000000" w:themeColor="text1"/>
                <w:sz w:val="18"/>
                <w:szCs w:val="18"/>
              </w:rPr>
              <w:t>À</w:t>
            </w:r>
            <w:r w:rsidRPr="007E1F06" w:rsidR="008422E0">
              <w:rPr>
                <w:rFonts w:ascii="Trebuchet MS" w:hAnsi="Trebuchet MS" w:eastAsia="Trebuchet MS" w:cs="Trebuchet MS"/>
                <w:color w:val="000000" w:themeColor="text1"/>
                <w:sz w:val="18"/>
                <w:szCs w:val="18"/>
              </w:rPr>
              <w:t xml:space="preserve"> partir d’une dissertation proposée par le professeur avec :</w:t>
            </w:r>
          </w:p>
          <w:p w:rsidRPr="007E1F06" w:rsidR="008422E0" w:rsidP="008422E0" w:rsidRDefault="008422E0" w14:paraId="0ACCCD14" w14:textId="77777777">
            <w:pPr>
              <w:pStyle w:val="Paragraphedeliste"/>
              <w:numPr>
                <w:ilvl w:val="0"/>
                <w:numId w:val="2"/>
              </w:num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Introduction entièrement rédigée </w:t>
            </w:r>
          </w:p>
          <w:p w:rsidRPr="007E1F06" w:rsidR="008422E0" w:rsidP="008422E0" w:rsidRDefault="008422E0" w14:paraId="6DE42A34" w14:textId="77777777">
            <w:pPr>
              <w:pStyle w:val="Paragraphedeliste"/>
              <w:numPr>
                <w:ilvl w:val="0"/>
                <w:numId w:val="2"/>
              </w:num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Deux parties sur trois rédigées. Une partie sous forme de plan détaillé</w:t>
            </w:r>
          </w:p>
          <w:p w:rsidRPr="007E1F06" w:rsidR="008422E0" w:rsidP="008422E0" w:rsidRDefault="008422E0" w14:paraId="6533FC58"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L’élève doit : </w:t>
            </w:r>
          </w:p>
          <w:p w:rsidRPr="007E1F06" w:rsidR="008422E0" w:rsidP="008422E0" w:rsidRDefault="008422E0" w14:paraId="1664B056" w14:textId="77777777">
            <w:pPr>
              <w:pStyle w:val="Paragraphedeliste"/>
              <w:numPr>
                <w:ilvl w:val="0"/>
                <w:numId w:val="2"/>
              </w:num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 Retrouver la structure de l’introduction.</w:t>
            </w:r>
          </w:p>
          <w:p w:rsidRPr="007E1F06" w:rsidR="008422E0" w:rsidP="008422E0" w:rsidRDefault="008422E0" w14:paraId="2FCD8A17" w14:textId="77777777">
            <w:pPr>
              <w:pStyle w:val="Paragraphedeliste"/>
              <w:numPr>
                <w:ilvl w:val="0"/>
                <w:numId w:val="2"/>
              </w:num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Remettre les parties dans l’ordre</w:t>
            </w:r>
          </w:p>
          <w:p w:rsidRPr="007E1F06" w:rsidR="008422E0" w:rsidP="008422E0" w:rsidRDefault="008422E0" w14:paraId="7B376CB1" w14:textId="77777777">
            <w:pPr>
              <w:pStyle w:val="Paragraphedeliste"/>
              <w:numPr>
                <w:ilvl w:val="0"/>
                <w:numId w:val="2"/>
              </w:num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Rédiger la partie manquante à l’aide du plan détaillé</w:t>
            </w:r>
          </w:p>
          <w:p w:rsidR="002B5566" w:rsidP="008422E0" w:rsidRDefault="002B5566" w14:paraId="46B15D0F" w14:textId="77777777">
            <w:pPr>
              <w:rPr>
                <w:rFonts w:ascii="Trebuchet MS" w:hAnsi="Trebuchet MS" w:eastAsia="Trebuchet MS" w:cs="Trebuchet MS"/>
                <w:b/>
                <w:color w:val="FF2F92"/>
                <w:sz w:val="18"/>
                <w:szCs w:val="18"/>
              </w:rPr>
            </w:pPr>
          </w:p>
          <w:p w:rsidR="002C5652" w:rsidP="008422E0" w:rsidRDefault="00E15387" w14:paraId="2147E8DA" w14:textId="77777777">
            <w:pPr>
              <w:rPr>
                <w:rFonts w:ascii="Trebuchet MS" w:hAnsi="Trebuchet MS" w:eastAsia="Trebuchet MS" w:cs="Trebuchet MS"/>
                <w:b/>
                <w:color w:val="000000" w:themeColor="text1"/>
                <w:sz w:val="18"/>
                <w:szCs w:val="18"/>
              </w:rPr>
            </w:pPr>
            <w:r w:rsidRPr="007E1F06">
              <w:rPr>
                <w:rFonts w:ascii="Trebuchet MS" w:hAnsi="Trebuchet MS" w:eastAsia="Trebuchet MS" w:cs="Trebuchet MS"/>
                <w:b/>
                <w:color w:val="FF2F92"/>
                <w:sz w:val="18"/>
                <w:szCs w:val="18"/>
              </w:rPr>
              <w:t>BILAN DE L’AXE 2 :</w:t>
            </w:r>
            <w:r w:rsidRPr="007E1F06">
              <w:rPr>
                <w:rFonts w:ascii="Trebuchet MS" w:hAnsi="Trebuchet MS" w:eastAsia="Trebuchet MS" w:cs="Trebuchet MS"/>
                <w:b/>
                <w:color w:val="000000" w:themeColor="text1"/>
                <w:sz w:val="18"/>
                <w:szCs w:val="18"/>
              </w:rPr>
              <w:t xml:space="preserve"> </w:t>
            </w:r>
            <w:r w:rsidRPr="007E1F06" w:rsidR="008422E0">
              <w:rPr>
                <w:rFonts w:ascii="Trebuchet MS" w:hAnsi="Trebuchet MS" w:eastAsia="Trebuchet MS" w:cs="Trebuchet MS"/>
                <w:b/>
                <w:color w:val="000000" w:themeColor="text1"/>
                <w:sz w:val="18"/>
                <w:szCs w:val="18"/>
              </w:rPr>
              <w:t>ECOUTE Active : Construire la paix de l’équilibre des puissances à la sécurité collective. (3h)</w:t>
            </w:r>
          </w:p>
          <w:p w:rsidRPr="00D35AD4" w:rsidR="00E804D1" w:rsidP="008422E0" w:rsidRDefault="00E804D1" w14:paraId="07547A01" w14:textId="363D34E4">
            <w:pPr>
              <w:rPr>
                <w:rFonts w:ascii="Trebuchet MS" w:hAnsi="Trebuchet MS" w:eastAsia="Trebuchet MS" w:cs="Trebuchet MS"/>
                <w:b/>
                <w:color w:val="000000" w:themeColor="text1"/>
                <w:sz w:val="18"/>
                <w:szCs w:val="18"/>
              </w:rPr>
            </w:pPr>
          </w:p>
        </w:tc>
        <w:tc>
          <w:tcPr>
            <w:tcW w:w="2551" w:type="dxa"/>
            <w:tcBorders>
              <w:top w:val="single" w:color="000000" w:themeColor="text1" w:sz="6" w:space="0"/>
              <w:left w:val="single" w:color="000000" w:themeColor="text1" w:sz="6" w:space="0"/>
              <w:right w:val="single" w:color="000000" w:themeColor="text1" w:sz="12" w:space="0"/>
            </w:tcBorders>
            <w:tcMar/>
          </w:tcPr>
          <w:p w:rsidRPr="00A40554" w:rsidR="008422E0" w:rsidP="00A40554" w:rsidRDefault="00A40554" w14:paraId="1482B679" w14:textId="75B454EB">
            <w:pPr>
              <w:rPr>
                <w:rFonts w:ascii="Arial" w:hAnsi="Arial" w:eastAsia="Arial" w:cs="Arial"/>
                <w:color w:val="000000"/>
                <w:sz w:val="18"/>
                <w:szCs w:val="18"/>
              </w:rPr>
            </w:pPr>
            <w:r>
              <w:rPr>
                <w:rFonts w:ascii="Arial" w:hAnsi="Arial" w:eastAsia="Arial" w:cs="Arial"/>
                <w:color w:val="000000"/>
                <w:sz w:val="18"/>
                <w:szCs w:val="18"/>
              </w:rPr>
              <w:t xml:space="preserve">4. </w:t>
            </w:r>
            <w:r w:rsidRPr="00A40554" w:rsidR="008422E0">
              <w:rPr>
                <w:rFonts w:ascii="Arial" w:hAnsi="Arial" w:eastAsia="Arial" w:cs="Arial"/>
                <w:color w:val="000000"/>
                <w:sz w:val="18"/>
                <w:szCs w:val="18"/>
              </w:rPr>
              <w:t>L’élève est capable de définir un conflit selon l’approche géopolitique.</w:t>
            </w:r>
          </w:p>
          <w:p w:rsidRPr="007E1F06" w:rsidR="008422E0" w:rsidP="008422E0" w:rsidRDefault="008422E0" w14:paraId="759EEE43" w14:textId="77777777">
            <w:pPr>
              <w:rPr>
                <w:rFonts w:ascii="Arial" w:hAnsi="Arial" w:eastAsia="Arial" w:cs="Arial"/>
                <w:color w:val="000000"/>
                <w:sz w:val="18"/>
                <w:szCs w:val="18"/>
              </w:rPr>
            </w:pPr>
          </w:p>
          <w:p w:rsidRPr="007E1F06" w:rsidR="008422E0" w:rsidP="008422E0" w:rsidRDefault="008422E0" w14:paraId="6D2763EB" w14:textId="77777777">
            <w:pPr>
              <w:rPr>
                <w:rFonts w:ascii="Arial" w:hAnsi="Arial" w:eastAsia="Arial" w:cs="Arial"/>
                <w:color w:val="000000"/>
                <w:sz w:val="18"/>
                <w:szCs w:val="18"/>
              </w:rPr>
            </w:pPr>
          </w:p>
          <w:p w:rsidRPr="007E1F06" w:rsidR="008422E0" w:rsidP="008422E0" w:rsidRDefault="008422E0" w14:paraId="1B3117A6" w14:textId="77777777">
            <w:pPr>
              <w:rPr>
                <w:rFonts w:ascii="Arial" w:hAnsi="Arial" w:eastAsia="Arial" w:cs="Arial"/>
                <w:color w:val="000000"/>
                <w:sz w:val="18"/>
                <w:szCs w:val="18"/>
              </w:rPr>
            </w:pPr>
          </w:p>
          <w:p w:rsidRPr="007E1F06" w:rsidR="008422E0" w:rsidP="008422E0" w:rsidRDefault="008422E0" w14:paraId="4564F6B9" w14:textId="77777777">
            <w:pPr>
              <w:rPr>
                <w:rFonts w:ascii="Arial" w:hAnsi="Arial" w:eastAsia="Arial" w:cs="Arial"/>
                <w:color w:val="000000"/>
                <w:sz w:val="18"/>
                <w:szCs w:val="18"/>
              </w:rPr>
            </w:pPr>
          </w:p>
          <w:p w:rsidRPr="001D3955" w:rsidR="008422E0" w:rsidP="001D3955" w:rsidRDefault="001D3955" w14:paraId="4D59F29E" w14:textId="29B232DF">
            <w:pPr>
              <w:rPr>
                <w:rFonts w:ascii="Arial" w:hAnsi="Arial" w:eastAsia="Arial" w:cs="Arial"/>
                <w:color w:val="000000"/>
                <w:sz w:val="18"/>
                <w:szCs w:val="18"/>
              </w:rPr>
            </w:pPr>
            <w:r>
              <w:rPr>
                <w:rFonts w:ascii="Arial" w:hAnsi="Arial" w:eastAsia="Arial" w:cs="Arial"/>
                <w:color w:val="000000"/>
                <w:sz w:val="18"/>
                <w:szCs w:val="18"/>
              </w:rPr>
              <w:t xml:space="preserve">5. </w:t>
            </w:r>
            <w:r w:rsidRPr="001D3955" w:rsidR="008422E0">
              <w:rPr>
                <w:rFonts w:ascii="Arial" w:hAnsi="Arial" w:eastAsia="Arial" w:cs="Arial"/>
                <w:color w:val="000000"/>
                <w:sz w:val="18"/>
                <w:szCs w:val="18"/>
              </w:rPr>
              <w:t>L’élève est capable de comprendre les enjeux et les objectifs du Traité de Westphalie</w:t>
            </w:r>
          </w:p>
          <w:p w:rsidRPr="007E1F06" w:rsidR="008422E0" w:rsidP="008422E0" w:rsidRDefault="008422E0" w14:paraId="0EBD8852" w14:textId="77777777">
            <w:pPr>
              <w:rPr>
                <w:rFonts w:ascii="Arial" w:hAnsi="Arial" w:eastAsia="Arial" w:cs="Arial"/>
                <w:color w:val="000000"/>
                <w:sz w:val="18"/>
                <w:szCs w:val="18"/>
              </w:rPr>
            </w:pPr>
          </w:p>
          <w:p w:rsidRPr="007E1F06" w:rsidR="008422E0" w:rsidP="008422E0" w:rsidRDefault="008422E0" w14:paraId="18235B01" w14:textId="77777777">
            <w:pPr>
              <w:rPr>
                <w:rFonts w:ascii="Arial" w:hAnsi="Arial" w:eastAsia="Arial" w:cs="Arial"/>
                <w:color w:val="000000"/>
                <w:sz w:val="18"/>
                <w:szCs w:val="18"/>
              </w:rPr>
            </w:pPr>
          </w:p>
          <w:p w:rsidR="008422E0" w:rsidP="008422E0" w:rsidRDefault="008422E0" w14:paraId="1F66E518" w14:textId="77777777">
            <w:pPr>
              <w:rPr>
                <w:rFonts w:ascii="Arial" w:hAnsi="Arial" w:eastAsia="Arial" w:cs="Arial"/>
                <w:color w:val="000000"/>
                <w:sz w:val="18"/>
                <w:szCs w:val="18"/>
              </w:rPr>
            </w:pPr>
          </w:p>
          <w:p w:rsidRPr="007E1F06" w:rsidR="001D3955" w:rsidP="008422E0" w:rsidRDefault="001D3955" w14:paraId="59887192" w14:textId="77777777">
            <w:pPr>
              <w:rPr>
                <w:rFonts w:ascii="Arial" w:hAnsi="Arial" w:eastAsia="Arial" w:cs="Arial"/>
                <w:color w:val="000000"/>
                <w:sz w:val="18"/>
                <w:szCs w:val="18"/>
              </w:rPr>
            </w:pPr>
          </w:p>
          <w:p w:rsidRPr="001D3955" w:rsidR="008422E0" w:rsidP="001D3955" w:rsidRDefault="001D3955" w14:paraId="496F983E" w14:textId="502F1FF0">
            <w:pPr>
              <w:rPr>
                <w:rFonts w:ascii="Arial" w:hAnsi="Arial" w:eastAsia="Arial" w:cs="Arial"/>
                <w:color w:val="000000"/>
                <w:sz w:val="18"/>
                <w:szCs w:val="18"/>
              </w:rPr>
            </w:pPr>
            <w:r>
              <w:rPr>
                <w:rFonts w:ascii="Arial" w:hAnsi="Arial" w:eastAsia="Arial" w:cs="Arial"/>
                <w:color w:val="000000"/>
                <w:sz w:val="18"/>
                <w:szCs w:val="18"/>
              </w:rPr>
              <w:t xml:space="preserve">6. </w:t>
            </w:r>
            <w:r w:rsidRPr="001D3955" w:rsidR="008422E0">
              <w:rPr>
                <w:rFonts w:ascii="Arial" w:hAnsi="Arial" w:eastAsia="Arial" w:cs="Arial"/>
                <w:color w:val="000000"/>
                <w:sz w:val="18"/>
                <w:szCs w:val="18"/>
              </w:rPr>
              <w:t>L’élève est capable de comprendre la genèse d’une gestion contemporaine des conflits</w:t>
            </w:r>
          </w:p>
          <w:p w:rsidRPr="007E1F06" w:rsidR="008422E0" w:rsidP="008422E0" w:rsidRDefault="008422E0" w14:paraId="59306A26" w14:textId="77777777">
            <w:pPr>
              <w:rPr>
                <w:rFonts w:ascii="Arial" w:hAnsi="Arial" w:eastAsia="Arial" w:cs="Arial"/>
                <w:color w:val="000000"/>
                <w:sz w:val="18"/>
                <w:szCs w:val="18"/>
              </w:rPr>
            </w:pPr>
          </w:p>
          <w:p w:rsidR="008422E0" w:rsidP="008422E0" w:rsidRDefault="008422E0" w14:paraId="316515AA" w14:textId="77777777">
            <w:pPr>
              <w:rPr>
                <w:rFonts w:ascii="Arial" w:hAnsi="Arial" w:eastAsia="Arial" w:cs="Arial"/>
                <w:color w:val="000000"/>
                <w:sz w:val="18"/>
                <w:szCs w:val="18"/>
              </w:rPr>
            </w:pPr>
          </w:p>
          <w:p w:rsidRPr="007E1F06" w:rsidR="001D3955" w:rsidP="008422E0" w:rsidRDefault="001D3955" w14:paraId="41EEEBB3" w14:textId="77777777">
            <w:pPr>
              <w:rPr>
                <w:rFonts w:ascii="Arial" w:hAnsi="Arial" w:eastAsia="Arial" w:cs="Arial"/>
                <w:color w:val="000000"/>
                <w:sz w:val="18"/>
                <w:szCs w:val="18"/>
              </w:rPr>
            </w:pPr>
          </w:p>
          <w:p w:rsidRPr="007E1F06" w:rsidR="008422E0" w:rsidP="008422E0" w:rsidRDefault="008422E0" w14:paraId="0DFCD6C7" w14:textId="77777777">
            <w:pPr>
              <w:rPr>
                <w:rFonts w:ascii="Arial" w:hAnsi="Arial" w:eastAsia="Arial" w:cs="Arial"/>
                <w:color w:val="000000"/>
                <w:sz w:val="18"/>
                <w:szCs w:val="18"/>
              </w:rPr>
            </w:pPr>
          </w:p>
          <w:p w:rsidRPr="001D3955" w:rsidR="008422E0" w:rsidP="001D3955" w:rsidRDefault="001D3955" w14:paraId="5043CB0F" w14:textId="677E52E6">
            <w:pPr>
              <w:rPr>
                <w:rFonts w:ascii="Arial" w:hAnsi="Arial" w:eastAsia="Arial" w:cs="Arial"/>
                <w:color w:val="000000"/>
                <w:sz w:val="18"/>
                <w:szCs w:val="18"/>
              </w:rPr>
            </w:pPr>
            <w:r>
              <w:rPr>
                <w:rFonts w:ascii="Arial" w:hAnsi="Arial" w:eastAsia="Arial" w:cs="Arial"/>
                <w:color w:val="000000"/>
                <w:sz w:val="18"/>
                <w:szCs w:val="18"/>
              </w:rPr>
              <w:t xml:space="preserve">7. </w:t>
            </w:r>
            <w:r w:rsidRPr="001D3955" w:rsidR="008422E0">
              <w:rPr>
                <w:rFonts w:ascii="Arial" w:hAnsi="Arial" w:eastAsia="Arial" w:cs="Arial"/>
                <w:color w:val="000000"/>
                <w:sz w:val="18"/>
                <w:szCs w:val="18"/>
              </w:rPr>
              <w:t xml:space="preserve">L’élève est capable de comprendre l’action de l’ONU sous Kofi Annan et ses principales difficultés. </w:t>
            </w:r>
          </w:p>
        </w:tc>
        <w:tc>
          <w:tcPr>
            <w:tcW w:w="1560" w:type="dxa"/>
            <w:tcBorders>
              <w:top w:val="single" w:color="000000" w:themeColor="text1" w:sz="6" w:space="0"/>
              <w:left w:val="single" w:color="000000" w:themeColor="text1" w:sz="6" w:space="0"/>
              <w:right w:val="single" w:color="000000" w:themeColor="text1" w:sz="12" w:space="0"/>
            </w:tcBorders>
            <w:tcMar/>
          </w:tcPr>
          <w:p w:rsidRPr="007E1F06" w:rsidR="008422E0" w:rsidP="008422E0" w:rsidRDefault="008422E0" w14:paraId="1BB3ED85" w14:textId="77777777">
            <w:pPr>
              <w:rPr>
                <w:rFonts w:ascii="Arial" w:hAnsi="Arial" w:eastAsia="Arial" w:cs="Arial"/>
                <w:sz w:val="18"/>
                <w:szCs w:val="18"/>
                <w:highlight w:val="cyan"/>
              </w:rPr>
            </w:pPr>
          </w:p>
          <w:p w:rsidRPr="007E1F06" w:rsidR="008422E0" w:rsidP="008422E0" w:rsidRDefault="008422E0" w14:paraId="60ABD9E3" w14:textId="77777777">
            <w:pPr>
              <w:rPr>
                <w:rFonts w:ascii="Arial" w:hAnsi="Arial" w:eastAsia="Arial" w:cs="Arial"/>
                <w:sz w:val="18"/>
                <w:szCs w:val="18"/>
                <w:highlight w:val="cyan"/>
              </w:rPr>
            </w:pPr>
          </w:p>
          <w:p w:rsidRPr="007E1F06" w:rsidR="008422E0" w:rsidP="008422E0" w:rsidRDefault="008422E0" w14:paraId="3BD2B9C0" w14:textId="77777777">
            <w:pPr>
              <w:rPr>
                <w:rFonts w:ascii="Arial" w:hAnsi="Arial" w:eastAsia="Arial" w:cs="Arial"/>
                <w:sz w:val="18"/>
                <w:szCs w:val="18"/>
                <w:highlight w:val="cyan"/>
              </w:rPr>
            </w:pPr>
          </w:p>
          <w:p w:rsidRPr="007E1F06" w:rsidR="008422E0" w:rsidP="008422E0" w:rsidRDefault="008422E0" w14:paraId="1E2CBDE3" w14:textId="77777777">
            <w:pPr>
              <w:rPr>
                <w:rFonts w:ascii="Arial" w:hAnsi="Arial" w:eastAsia="Arial" w:cs="Arial"/>
                <w:sz w:val="18"/>
                <w:szCs w:val="18"/>
                <w:highlight w:val="cyan"/>
              </w:rPr>
            </w:pPr>
          </w:p>
          <w:p w:rsidRPr="007E1F06" w:rsidR="008422E0" w:rsidP="008422E0" w:rsidRDefault="008422E0" w14:paraId="357D7DB7" w14:textId="77777777">
            <w:pPr>
              <w:rPr>
                <w:rFonts w:ascii="Arial" w:hAnsi="Arial" w:eastAsia="Arial" w:cs="Arial"/>
                <w:sz w:val="18"/>
                <w:szCs w:val="18"/>
                <w:highlight w:val="cyan"/>
              </w:rPr>
            </w:pPr>
          </w:p>
          <w:p w:rsidRPr="007E1F06" w:rsidR="008422E0" w:rsidP="008422E0" w:rsidRDefault="008422E0" w14:paraId="2A4C9D90" w14:textId="77777777">
            <w:pPr>
              <w:rPr>
                <w:rFonts w:ascii="Arial" w:hAnsi="Arial" w:eastAsia="Arial" w:cs="Arial"/>
                <w:sz w:val="18"/>
                <w:szCs w:val="18"/>
                <w:highlight w:val="cyan"/>
              </w:rPr>
            </w:pPr>
          </w:p>
          <w:p w:rsidRPr="007E1F06" w:rsidR="008422E0" w:rsidP="008422E0" w:rsidRDefault="008422E0" w14:paraId="58456D1C" w14:textId="77777777">
            <w:pPr>
              <w:rPr>
                <w:rFonts w:ascii="Arial" w:hAnsi="Arial" w:eastAsia="Arial" w:cs="Arial"/>
                <w:sz w:val="18"/>
                <w:szCs w:val="18"/>
                <w:highlight w:val="cyan"/>
              </w:rPr>
            </w:pPr>
          </w:p>
          <w:p w:rsidRPr="007E1F06" w:rsidR="008422E0" w:rsidP="008422E0" w:rsidRDefault="008422E0" w14:paraId="7A77B62B" w14:textId="77777777">
            <w:pPr>
              <w:rPr>
                <w:rFonts w:ascii="Arial" w:hAnsi="Arial" w:eastAsia="Arial" w:cs="Arial"/>
                <w:sz w:val="18"/>
                <w:szCs w:val="18"/>
                <w:highlight w:val="cyan"/>
              </w:rPr>
            </w:pPr>
          </w:p>
          <w:p w:rsidRPr="007E1F06" w:rsidR="008422E0" w:rsidP="008422E0" w:rsidRDefault="008422E0" w14:paraId="5D947825" w14:textId="77777777">
            <w:pPr>
              <w:rPr>
                <w:rFonts w:ascii="Arial" w:hAnsi="Arial" w:eastAsia="Arial" w:cs="Arial"/>
                <w:sz w:val="18"/>
                <w:szCs w:val="18"/>
                <w:highlight w:val="cyan"/>
              </w:rPr>
            </w:pPr>
          </w:p>
          <w:p w:rsidRPr="007E1F06" w:rsidR="008422E0" w:rsidP="008422E0" w:rsidRDefault="008422E0" w14:paraId="23D20C45" w14:textId="77777777">
            <w:pPr>
              <w:rPr>
                <w:rFonts w:ascii="Arial" w:hAnsi="Arial" w:eastAsia="Arial" w:cs="Arial"/>
                <w:sz w:val="18"/>
                <w:szCs w:val="18"/>
                <w:highlight w:val="cyan"/>
              </w:rPr>
            </w:pPr>
          </w:p>
          <w:p w:rsidRPr="00E2581D" w:rsidR="008422E0" w:rsidP="008422E0" w:rsidRDefault="008422E0" w14:paraId="056D4C8B" w14:textId="77777777">
            <w:pPr>
              <w:rPr>
                <w:rFonts w:ascii="Arial" w:hAnsi="Arial" w:eastAsia="Arial" w:cs="Arial"/>
                <w:b/>
                <w:bCs/>
                <w:sz w:val="18"/>
                <w:szCs w:val="18"/>
              </w:rPr>
            </w:pPr>
            <w:r w:rsidRPr="00E2581D">
              <w:rPr>
                <w:rFonts w:ascii="Arial" w:hAnsi="Arial" w:eastAsia="Arial" w:cs="Arial"/>
                <w:b/>
                <w:bCs/>
                <w:sz w:val="18"/>
                <w:szCs w:val="18"/>
              </w:rPr>
              <w:t>Évaluation formative :</w:t>
            </w:r>
          </w:p>
          <w:p w:rsidRPr="00E2581D" w:rsidR="008422E0" w:rsidP="008422E0" w:rsidRDefault="008422E0" w14:paraId="4D1E168F" w14:textId="77777777">
            <w:pPr>
              <w:rPr>
                <w:rFonts w:ascii="Arial" w:hAnsi="Arial" w:eastAsia="Arial" w:cs="Arial"/>
                <w:b/>
                <w:bCs/>
                <w:sz w:val="18"/>
                <w:szCs w:val="18"/>
              </w:rPr>
            </w:pPr>
            <w:r w:rsidRPr="00E2581D">
              <w:rPr>
                <w:rFonts w:ascii="Arial" w:hAnsi="Arial" w:eastAsia="Arial" w:cs="Arial"/>
                <w:b/>
                <w:bCs/>
                <w:sz w:val="18"/>
                <w:szCs w:val="18"/>
              </w:rPr>
              <w:t xml:space="preserve">Rédiger la dissertation entièrement Devoir maison </w:t>
            </w:r>
          </w:p>
          <w:p w:rsidRPr="007E1F06" w:rsidR="008422E0" w:rsidP="008422E0" w:rsidRDefault="008422E0" w14:paraId="16545048" w14:textId="77777777">
            <w:pPr>
              <w:rPr>
                <w:rFonts w:ascii="Arial" w:hAnsi="Arial" w:eastAsia="Arial" w:cs="Arial"/>
                <w:b/>
                <w:bCs/>
                <w:sz w:val="18"/>
                <w:szCs w:val="18"/>
                <w:highlight w:val="cyan"/>
              </w:rPr>
            </w:pPr>
          </w:p>
          <w:p w:rsidRPr="007E1F06" w:rsidR="008422E0" w:rsidP="008422E0" w:rsidRDefault="008422E0" w14:paraId="3B9895F3" w14:textId="77777777">
            <w:pPr>
              <w:rPr>
                <w:rFonts w:ascii="Arial" w:hAnsi="Arial" w:eastAsia="Arial" w:cs="Arial"/>
                <w:b/>
                <w:bCs/>
                <w:sz w:val="18"/>
                <w:szCs w:val="18"/>
                <w:highlight w:val="cyan"/>
              </w:rPr>
            </w:pPr>
          </w:p>
          <w:p w:rsidRPr="007E1F06" w:rsidR="008422E0" w:rsidP="008422E0" w:rsidRDefault="008422E0" w14:paraId="67BD632B" w14:textId="77777777">
            <w:pPr>
              <w:rPr>
                <w:rFonts w:ascii="Arial" w:hAnsi="Arial" w:eastAsia="Arial" w:cs="Arial"/>
                <w:b/>
                <w:bCs/>
                <w:sz w:val="18"/>
                <w:szCs w:val="18"/>
                <w:highlight w:val="cyan"/>
              </w:rPr>
            </w:pPr>
          </w:p>
          <w:p w:rsidRPr="007E1F06" w:rsidR="008422E0" w:rsidP="008422E0" w:rsidRDefault="008422E0" w14:paraId="679244EE" w14:textId="77777777">
            <w:pPr>
              <w:rPr>
                <w:rFonts w:ascii="Arial" w:hAnsi="Arial" w:eastAsia="Arial" w:cs="Arial"/>
                <w:b/>
                <w:bCs/>
                <w:sz w:val="18"/>
                <w:szCs w:val="18"/>
                <w:highlight w:val="cyan"/>
              </w:rPr>
            </w:pPr>
          </w:p>
          <w:p w:rsidRPr="007E1F06" w:rsidR="008422E0" w:rsidP="008422E0" w:rsidRDefault="008422E0" w14:paraId="716B5645" w14:textId="77777777">
            <w:pPr>
              <w:rPr>
                <w:rFonts w:ascii="Arial" w:hAnsi="Arial" w:eastAsia="Arial" w:cs="Arial"/>
                <w:b/>
                <w:bCs/>
                <w:sz w:val="18"/>
                <w:szCs w:val="18"/>
                <w:highlight w:val="cyan"/>
              </w:rPr>
            </w:pPr>
          </w:p>
          <w:p w:rsidRPr="007E1F06" w:rsidR="008422E0" w:rsidP="008422E0" w:rsidRDefault="008422E0" w14:paraId="3DD97FEA" w14:textId="77777777">
            <w:pPr>
              <w:rPr>
                <w:rFonts w:ascii="Arial" w:hAnsi="Arial" w:eastAsia="Arial" w:cs="Arial"/>
                <w:b/>
                <w:bCs/>
                <w:sz w:val="18"/>
                <w:szCs w:val="18"/>
                <w:highlight w:val="cyan"/>
              </w:rPr>
            </w:pPr>
          </w:p>
          <w:p w:rsidRPr="007E1F06" w:rsidR="008422E0" w:rsidP="008422E0" w:rsidRDefault="008422E0" w14:paraId="5C0D0EBF" w14:textId="77777777">
            <w:pPr>
              <w:rPr>
                <w:rFonts w:ascii="Arial" w:hAnsi="Arial" w:eastAsia="Arial" w:cs="Arial"/>
                <w:b/>
                <w:bCs/>
                <w:sz w:val="18"/>
                <w:szCs w:val="18"/>
                <w:highlight w:val="cyan"/>
              </w:rPr>
            </w:pPr>
          </w:p>
          <w:p w:rsidRPr="007E1F06" w:rsidR="008422E0" w:rsidP="008422E0" w:rsidRDefault="008422E0" w14:paraId="7BFB8DF3" w14:textId="77777777">
            <w:pPr>
              <w:rPr>
                <w:rFonts w:ascii="Arial" w:hAnsi="Arial" w:eastAsia="Arial" w:cs="Arial"/>
                <w:b/>
                <w:bCs/>
                <w:sz w:val="18"/>
                <w:szCs w:val="18"/>
                <w:highlight w:val="cyan"/>
              </w:rPr>
            </w:pPr>
          </w:p>
          <w:p w:rsidRPr="007E1F06" w:rsidR="008422E0" w:rsidP="008422E0" w:rsidRDefault="008422E0" w14:paraId="7C8197F0" w14:textId="77777777">
            <w:pPr>
              <w:rPr>
                <w:rFonts w:ascii="Arial" w:hAnsi="Arial" w:eastAsia="Arial" w:cs="Arial"/>
                <w:b/>
                <w:bCs/>
                <w:sz w:val="18"/>
                <w:szCs w:val="18"/>
                <w:highlight w:val="cyan"/>
              </w:rPr>
            </w:pPr>
          </w:p>
          <w:p w:rsidR="008422E0" w:rsidP="008422E0" w:rsidRDefault="008422E0" w14:paraId="0379686F" w14:textId="77777777">
            <w:pPr>
              <w:rPr>
                <w:rFonts w:ascii="Arial" w:hAnsi="Arial" w:eastAsia="Arial" w:cs="Arial"/>
                <w:b/>
                <w:bCs/>
                <w:sz w:val="18"/>
                <w:szCs w:val="18"/>
                <w:highlight w:val="cyan"/>
              </w:rPr>
            </w:pPr>
          </w:p>
          <w:p w:rsidR="00A40554" w:rsidP="008422E0" w:rsidRDefault="00A40554" w14:paraId="69D93364" w14:textId="77777777">
            <w:pPr>
              <w:rPr>
                <w:rFonts w:ascii="Arial" w:hAnsi="Arial" w:eastAsia="Arial" w:cs="Arial"/>
                <w:b/>
                <w:bCs/>
                <w:sz w:val="18"/>
                <w:szCs w:val="18"/>
                <w:highlight w:val="cyan"/>
              </w:rPr>
            </w:pPr>
          </w:p>
          <w:p w:rsidR="00A40554" w:rsidP="008422E0" w:rsidRDefault="00A40554" w14:paraId="1C06CB0F" w14:textId="77777777">
            <w:pPr>
              <w:rPr>
                <w:rFonts w:ascii="Arial" w:hAnsi="Arial" w:eastAsia="Arial" w:cs="Arial"/>
                <w:b/>
                <w:bCs/>
                <w:sz w:val="18"/>
                <w:szCs w:val="18"/>
                <w:highlight w:val="cyan"/>
              </w:rPr>
            </w:pPr>
          </w:p>
          <w:p w:rsidR="00A40554" w:rsidP="008422E0" w:rsidRDefault="00A40554" w14:paraId="23EF298E" w14:textId="77777777">
            <w:pPr>
              <w:rPr>
                <w:rFonts w:ascii="Arial" w:hAnsi="Arial" w:eastAsia="Arial" w:cs="Arial"/>
                <w:b/>
                <w:bCs/>
                <w:sz w:val="18"/>
                <w:szCs w:val="18"/>
                <w:highlight w:val="cyan"/>
              </w:rPr>
            </w:pPr>
          </w:p>
          <w:p w:rsidRPr="007E1F06" w:rsidR="008422E0" w:rsidP="008422E0" w:rsidRDefault="008422E0" w14:paraId="63A82ECF" w14:textId="77777777">
            <w:pPr>
              <w:rPr>
                <w:rFonts w:ascii="Arial" w:hAnsi="Arial" w:eastAsia="Arial" w:cs="Arial"/>
                <w:b/>
                <w:bCs/>
                <w:sz w:val="18"/>
                <w:szCs w:val="18"/>
                <w:highlight w:val="cyan"/>
              </w:rPr>
            </w:pPr>
          </w:p>
          <w:p w:rsidRPr="007E1F06" w:rsidR="008422E0" w:rsidP="008422E0" w:rsidRDefault="008422E0" w14:paraId="07459315" w14:textId="461895CA">
            <w:pPr>
              <w:rPr>
                <w:rFonts w:ascii="Arial" w:hAnsi="Arial" w:eastAsia="Arial" w:cs="Arial"/>
                <w:sz w:val="18"/>
                <w:szCs w:val="18"/>
                <w:highlight w:val="cyan"/>
              </w:rPr>
            </w:pPr>
            <w:r w:rsidRPr="00EB0925">
              <w:rPr>
                <w:rFonts w:ascii="Arial" w:hAnsi="Arial" w:eastAsia="Arial" w:cs="Arial"/>
                <w:b/>
                <w:bCs/>
                <w:sz w:val="18"/>
                <w:szCs w:val="18"/>
              </w:rPr>
              <w:t xml:space="preserve">Évaluation formative rédiger la partie. </w:t>
            </w:r>
          </w:p>
        </w:tc>
      </w:tr>
      <w:tr w:rsidRPr="00783B68" w:rsidR="001B331E" w:rsidTr="414D5D70" w14:paraId="13FBC7C0" w14:textId="77777777">
        <w:trPr>
          <w:trHeight w:val="3180"/>
        </w:trPr>
        <w:tc>
          <w:tcPr>
            <w:tcW w:w="1135" w:type="dxa"/>
            <w:gridSpan w:val="2"/>
            <w:tcMar/>
          </w:tcPr>
          <w:p w:rsidRPr="00A32237" w:rsidR="0060337E" w:rsidP="0060337E" w:rsidRDefault="0060337E" w14:paraId="62FE4206" w14:textId="77777777">
            <w:pPr>
              <w:widowControl w:val="0"/>
              <w:pBdr>
                <w:top w:val="nil"/>
                <w:left w:val="nil"/>
                <w:bottom w:val="nil"/>
                <w:right w:val="nil"/>
                <w:between w:val="nil"/>
              </w:pBdr>
              <w:spacing w:line="276" w:lineRule="auto"/>
              <w:rPr>
                <w:rFonts w:ascii="Arial" w:hAnsi="Arial" w:eastAsia="Arial" w:cs="Arial"/>
                <w:b/>
                <w:color w:val="000000" w:themeColor="text1"/>
                <w:sz w:val="18"/>
                <w:szCs w:val="18"/>
              </w:rPr>
            </w:pPr>
            <w:r w:rsidRPr="0FDD25EC">
              <w:rPr>
                <w:rFonts w:ascii="Arial" w:hAnsi="Arial" w:eastAsia="Arial" w:cs="Arial"/>
                <w:b/>
                <w:color w:val="000000" w:themeColor="text1"/>
                <w:sz w:val="18"/>
                <w:szCs w:val="18"/>
              </w:rPr>
              <w:lastRenderedPageBreak/>
              <w:t>Période 2 :</w:t>
            </w:r>
          </w:p>
          <w:p w:rsidR="0060337E" w:rsidP="0060337E" w:rsidRDefault="0060337E" w14:paraId="4F37DE6F" w14:textId="77777777">
            <w:pPr>
              <w:widowControl w:val="0"/>
              <w:pBdr>
                <w:top w:val="nil"/>
                <w:left w:val="nil"/>
                <w:bottom w:val="nil"/>
                <w:right w:val="nil"/>
                <w:between w:val="nil"/>
              </w:pBdr>
              <w:spacing w:line="276" w:lineRule="auto"/>
              <w:rPr>
                <w:rFonts w:ascii="Arial" w:hAnsi="Arial" w:eastAsia="Arial" w:cs="Arial"/>
                <w:b/>
                <w:bCs/>
                <w:color w:val="FF0000"/>
                <w:sz w:val="18"/>
                <w:szCs w:val="18"/>
              </w:rPr>
            </w:pPr>
            <w:r w:rsidRPr="0FDD25EC">
              <w:rPr>
                <w:rFonts w:ascii="Arial" w:hAnsi="Arial" w:eastAsia="Arial" w:cs="Arial"/>
                <w:b/>
                <w:color w:val="000000" w:themeColor="text1"/>
                <w:sz w:val="18"/>
                <w:szCs w:val="18"/>
              </w:rPr>
              <w:t xml:space="preserve">Novembre à Décembre </w:t>
            </w:r>
          </w:p>
          <w:p w:rsidR="008422E0" w:rsidP="008422E0" w:rsidRDefault="008422E0" w14:paraId="6537F28F"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8422E0" w:rsidP="008422E0" w:rsidRDefault="008422E0" w14:paraId="386016A2" w14:textId="77777777">
            <w:pPr>
              <w:rPr>
                <w:rFonts w:ascii="Arial" w:hAnsi="Arial" w:eastAsia="Arial" w:cs="Arial"/>
                <w:b/>
                <w:color w:val="FF2F92"/>
                <w:sz w:val="22"/>
                <w:szCs w:val="22"/>
              </w:rPr>
            </w:pPr>
            <w:r w:rsidRPr="007E1F06">
              <w:rPr>
                <w:rFonts w:ascii="Arial" w:hAnsi="Arial" w:eastAsia="Arial" w:cs="Arial"/>
                <w:b/>
                <w:color w:val="FF2F92"/>
                <w:sz w:val="22"/>
                <w:szCs w:val="22"/>
              </w:rPr>
              <w:t xml:space="preserve">OTC : </w:t>
            </w:r>
          </w:p>
          <w:p w:rsidRPr="007E1F06" w:rsidR="008422E0" w:rsidP="008422E0" w:rsidRDefault="008422E0" w14:paraId="595116D2" w14:textId="77777777">
            <w:pPr>
              <w:rPr>
                <w:rFonts w:ascii="Arial" w:hAnsi="Arial" w:eastAsia="Arial" w:cs="Arial"/>
                <w:b/>
                <w:color w:val="FF2F92"/>
                <w:sz w:val="22"/>
                <w:szCs w:val="22"/>
              </w:rPr>
            </w:pPr>
            <w:r w:rsidRPr="007E1F06">
              <w:rPr>
                <w:rFonts w:ascii="Arial" w:hAnsi="Arial" w:eastAsia="Arial" w:cs="Arial"/>
                <w:b/>
                <w:color w:val="FF2F92"/>
                <w:sz w:val="22"/>
                <w:szCs w:val="22"/>
              </w:rPr>
              <w:t>Le Moyen-Orient : conflits régionaux et tentatives de paix impliquant des acteurs internationaux</w:t>
            </w:r>
            <w:r w:rsidRPr="008062F2">
              <w:rPr>
                <w:rFonts w:ascii="Arial" w:hAnsi="Arial" w:eastAsia="Arial" w:cs="Arial"/>
                <w:b/>
                <w:color w:val="FF2F92"/>
                <w:sz w:val="20"/>
                <w:szCs w:val="20"/>
              </w:rPr>
              <w:t xml:space="preserve"> </w:t>
            </w:r>
            <w:r w:rsidRPr="007E1F06">
              <w:rPr>
                <w:rFonts w:ascii="Arial" w:hAnsi="Arial" w:eastAsia="Arial" w:cs="Arial"/>
                <w:b/>
                <w:color w:val="FF2F92"/>
                <w:sz w:val="22"/>
                <w:szCs w:val="22"/>
              </w:rPr>
              <w:t>(étatiques et non étatiques).</w:t>
            </w:r>
          </w:p>
          <w:p w:rsidRPr="007E1F06" w:rsidR="008422E0" w:rsidP="008422E0" w:rsidRDefault="008422E0" w14:paraId="7A5BE453" w14:textId="463897FF">
            <w:pPr>
              <w:rPr>
                <w:rFonts w:ascii="Arial" w:hAnsi="Arial" w:eastAsia="Arial" w:cs="Arial"/>
                <w:b/>
                <w:color w:val="FF2F92"/>
                <w:sz w:val="22"/>
                <w:szCs w:val="22"/>
              </w:rPr>
            </w:pPr>
            <w:r w:rsidRPr="007E1F06">
              <w:rPr>
                <w:rFonts w:ascii="Arial" w:hAnsi="Arial" w:eastAsia="Arial" w:cs="Arial"/>
                <w:b/>
                <w:color w:val="FF2F92"/>
                <w:sz w:val="22"/>
                <w:szCs w:val="22"/>
              </w:rPr>
              <w:t xml:space="preserve">7 h </w:t>
            </w:r>
          </w:p>
          <w:p w:rsidRPr="008062F2" w:rsidR="008422E0" w:rsidP="008422E0" w:rsidRDefault="008422E0" w14:paraId="69859899" w14:textId="325337C5">
            <w:pPr>
              <w:rPr>
                <w:rFonts w:ascii="Arial" w:hAnsi="Arial" w:eastAsia="Arial" w:cs="Arial"/>
                <w:b/>
                <w:color w:val="FF2F92"/>
                <w:sz w:val="20"/>
                <w:szCs w:val="20"/>
              </w:rPr>
            </w:pPr>
            <w:r w:rsidRPr="007E1F06">
              <w:rPr>
                <w:rFonts w:ascii="Arial" w:hAnsi="Arial" w:eastAsia="Arial" w:cs="Arial"/>
                <w:b/>
                <w:color w:val="FF2F92"/>
                <w:sz w:val="22"/>
                <w:szCs w:val="22"/>
              </w:rPr>
              <w:t>Évaluation finale : 2h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8422E0" w:rsidP="008422E0" w:rsidRDefault="008422E0" w14:paraId="3D8F3E88" w14:textId="77777777">
            <w:pPr>
              <w:rPr>
                <w:rFonts w:ascii="Arial" w:hAnsi="Arial" w:eastAsia="Arial" w:cs="Arial"/>
                <w:b/>
                <w:sz w:val="18"/>
                <w:szCs w:val="18"/>
                <w:highlight w:val="green"/>
              </w:rPr>
            </w:pPr>
          </w:p>
          <w:p w:rsidR="008422E0" w:rsidP="008422E0" w:rsidRDefault="008422E0" w14:paraId="3B5EC990" w14:textId="77777777">
            <w:pPr>
              <w:rPr>
                <w:rFonts w:ascii="Trebuchet MS" w:hAnsi="Trebuchet MS" w:eastAsia="Trebuchet MS" w:cs="Trebuchet MS"/>
                <w:b/>
                <w:bCs/>
                <w:sz w:val="20"/>
                <w:szCs w:val="20"/>
                <w:highlight w:val="green"/>
              </w:rPr>
            </w:pPr>
          </w:p>
          <w:p w:rsidR="008422E0" w:rsidP="008422E0" w:rsidRDefault="008422E0" w14:paraId="3E677134" w14:textId="77777777">
            <w:pPr>
              <w:rPr>
                <w:rFonts w:ascii="Trebuchet MS" w:hAnsi="Trebuchet MS" w:eastAsia="Trebuchet MS" w:cs="Trebuchet MS"/>
                <w:b/>
                <w:bCs/>
                <w:sz w:val="20"/>
                <w:szCs w:val="20"/>
                <w:highlight w:val="green"/>
              </w:rPr>
            </w:pPr>
          </w:p>
          <w:p w:rsidR="008422E0" w:rsidP="008422E0" w:rsidRDefault="008422E0" w14:paraId="216EB434" w14:textId="77777777">
            <w:pPr>
              <w:rPr>
                <w:rFonts w:ascii="Trebuchet MS" w:hAnsi="Trebuchet MS" w:eastAsia="Trebuchet MS" w:cs="Trebuchet MS"/>
                <w:b/>
                <w:bCs/>
                <w:sz w:val="20"/>
                <w:szCs w:val="20"/>
                <w:highlight w:val="green"/>
              </w:rPr>
            </w:pPr>
          </w:p>
          <w:p w:rsidR="008422E0" w:rsidP="008422E0" w:rsidRDefault="008422E0" w14:paraId="2F040057" w14:textId="77777777">
            <w:pPr>
              <w:rPr>
                <w:rFonts w:ascii="Trebuchet MS" w:hAnsi="Trebuchet MS" w:eastAsia="Trebuchet MS" w:cs="Trebuchet MS"/>
                <w:b/>
                <w:bCs/>
                <w:sz w:val="20"/>
                <w:szCs w:val="20"/>
                <w:highlight w:val="green"/>
              </w:rPr>
            </w:pPr>
          </w:p>
          <w:p w:rsidRPr="0096624F" w:rsidR="008422E0" w:rsidP="008422E0" w:rsidRDefault="008422E0" w14:paraId="70DF9E56" w14:textId="0B7BECBA">
            <w:pPr>
              <w:rPr>
                <w:rFonts w:ascii="Trebuchet MS" w:hAnsi="Trebuchet MS" w:eastAsia="Trebuchet MS" w:cs="Trebuchet MS"/>
                <w:b/>
                <w:bCs/>
                <w:sz w:val="20"/>
                <w:szCs w:val="20"/>
                <w:highlight w:val="green"/>
              </w:rPr>
            </w:pPr>
            <w:r w:rsidRPr="78AECF51">
              <w:rPr>
                <w:rFonts w:ascii="Trebuchet MS" w:hAnsi="Trebuchet MS" w:eastAsia="Trebuchet MS" w:cs="Trebuchet MS"/>
                <w:b/>
                <w:bCs/>
                <w:sz w:val="20"/>
                <w:szCs w:val="20"/>
                <w:highlight w:val="green"/>
              </w:rPr>
              <w:t>Analyser et comprendre un doc</w:t>
            </w: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47378C" w:rsidR="008422E0" w:rsidP="008422E0" w:rsidRDefault="008422E0" w14:paraId="6CD1688A" w14:textId="2B1821DE">
            <w:pPr>
              <w:rPr>
                <w:rFonts w:ascii="Trebuchet MS" w:hAnsi="Trebuchet MS" w:eastAsia="Trebuchet MS" w:cs="Trebuchet MS"/>
                <w:b/>
                <w:color w:val="9521ED"/>
                <w:sz w:val="18"/>
                <w:szCs w:val="18"/>
              </w:rPr>
            </w:pPr>
            <w:r w:rsidRPr="460FB54B">
              <w:rPr>
                <w:rFonts w:ascii="Trebuchet MS" w:hAnsi="Trebuchet MS" w:eastAsia="Trebuchet MS" w:cs="Trebuchet MS"/>
                <w:b/>
                <w:color w:val="9521ED"/>
                <w:sz w:val="18"/>
                <w:szCs w:val="18"/>
              </w:rPr>
              <w:t>JALON 1 Du conflit israélo-arabe au conflit israélo-palestinien : les tentatives de résolution, de la création de l’État d’Israël à nos jours.</w:t>
            </w:r>
          </w:p>
          <w:p w:rsidR="008422E0" w:rsidP="008422E0" w:rsidRDefault="008422E0" w14:paraId="38A4730A" w14:textId="4D8411AB">
            <w:pPr>
              <w:rPr>
                <w:rFonts w:ascii="Trebuchet MS" w:hAnsi="Trebuchet MS" w:eastAsia="Trebuchet MS" w:cs="Trebuchet MS"/>
                <w:color w:val="FF9900"/>
                <w:sz w:val="18"/>
                <w:szCs w:val="18"/>
              </w:rPr>
            </w:pPr>
            <w:r w:rsidRPr="7EF5571D" w:rsidR="7EF5571D">
              <w:rPr>
                <w:rFonts w:ascii="Trebuchet MS" w:hAnsi="Trebuchet MS" w:eastAsia="Trebuchet MS" w:cs="Trebuchet MS"/>
                <w:b w:val="1"/>
                <w:bCs w:val="1"/>
                <w:color w:val="FF9900"/>
                <w:sz w:val="18"/>
                <w:szCs w:val="18"/>
              </w:rPr>
              <w:t>Classe inversée</w:t>
            </w:r>
            <w:r w:rsidRPr="7EF5571D" w:rsidR="7EF5571D">
              <w:rPr>
                <w:rFonts w:ascii="Trebuchet MS" w:hAnsi="Trebuchet MS" w:eastAsia="Trebuchet MS" w:cs="Trebuchet MS"/>
                <w:color w:val="FF9900"/>
                <w:sz w:val="18"/>
                <w:szCs w:val="18"/>
              </w:rPr>
              <w:t xml:space="preserve"> : </w:t>
            </w:r>
          </w:p>
          <w:p w:rsidR="008E5BB3" w:rsidP="008422E0" w:rsidRDefault="008E5BB3" w14:paraId="111C0316" w14:textId="77777777">
            <w:pPr>
              <w:rPr>
                <w:rFonts w:ascii="Trebuchet MS" w:hAnsi="Trebuchet MS" w:eastAsia="Trebuchet MS" w:cs="Trebuchet MS"/>
                <w:color w:val="FF9900"/>
                <w:sz w:val="18"/>
                <w:szCs w:val="18"/>
              </w:rPr>
            </w:pPr>
          </w:p>
          <w:p w:rsidRPr="0047378C" w:rsidR="008422E0" w:rsidP="008422E0" w:rsidRDefault="008422E0" w14:paraId="3E65A114" w14:textId="37173A15">
            <w:pPr>
              <w:rPr>
                <w:rFonts w:ascii="Trebuchet MS" w:hAnsi="Trebuchet MS" w:eastAsia="Trebuchet MS" w:cs="Trebuchet MS"/>
                <w:color w:val="000000" w:themeColor="text1"/>
                <w:sz w:val="18"/>
                <w:szCs w:val="18"/>
              </w:rPr>
            </w:pPr>
            <w:r w:rsidRPr="460FB54B">
              <w:rPr>
                <w:rFonts w:ascii="Trebuchet MS" w:hAnsi="Trebuchet MS" w:eastAsia="Trebuchet MS" w:cs="Trebuchet MS"/>
                <w:color w:val="FF9900"/>
                <w:sz w:val="18"/>
                <w:szCs w:val="18"/>
              </w:rPr>
              <w:t xml:space="preserve">En amont </w:t>
            </w:r>
            <w:r w:rsidRPr="460FB54B">
              <w:rPr>
                <w:rFonts w:ascii="Trebuchet MS" w:hAnsi="Trebuchet MS" w:eastAsia="Trebuchet MS" w:cs="Trebuchet MS"/>
                <w:color w:val="000000" w:themeColor="text1"/>
                <w:sz w:val="18"/>
                <w:szCs w:val="18"/>
              </w:rPr>
              <w:t xml:space="preserve">l’élève regarde une vidéo comme celle-ci </w:t>
            </w:r>
            <w:hyperlink r:id="rId16">
              <w:r w:rsidRPr="460FB54B" w:rsidR="460FB54B">
                <w:rPr>
                  <w:rStyle w:val="Lienhypertexte"/>
                  <w:rFonts w:ascii="Trebuchet MS" w:hAnsi="Trebuchet MS" w:eastAsia="Trebuchet MS" w:cs="Trebuchet MS"/>
                  <w:color w:val="000000" w:themeColor="text1"/>
                  <w:sz w:val="18"/>
                  <w:szCs w:val="18"/>
                </w:rPr>
                <w:t>https://youtu.be/mDCbuSVG33I</w:t>
              </w:r>
            </w:hyperlink>
            <w:r w:rsidRPr="460FB54B">
              <w:rPr>
                <w:rFonts w:ascii="Trebuchet MS" w:hAnsi="Trebuchet MS" w:eastAsia="Trebuchet MS" w:cs="Trebuchet MS"/>
                <w:color w:val="000000" w:themeColor="text1"/>
                <w:sz w:val="18"/>
                <w:szCs w:val="18"/>
              </w:rPr>
              <w:t xml:space="preserve"> </w:t>
            </w:r>
            <w:r w:rsidRPr="460FB54B">
              <w:rPr>
                <w:rFonts w:ascii="Trebuchet MS" w:hAnsi="Trebuchet MS" w:eastAsia="Trebuchet MS" w:cs="Trebuchet MS"/>
                <w:color w:val="ED7D31" w:themeColor="accent2"/>
                <w:sz w:val="18"/>
                <w:szCs w:val="18"/>
              </w:rPr>
              <w:t xml:space="preserve">auto-évaluation </w:t>
            </w:r>
            <w:r w:rsidRPr="460FB54B">
              <w:rPr>
                <w:rFonts w:ascii="Trebuchet MS" w:hAnsi="Trebuchet MS" w:eastAsia="Trebuchet MS" w:cs="Trebuchet MS"/>
                <w:color w:val="000000" w:themeColor="text1"/>
                <w:sz w:val="18"/>
                <w:szCs w:val="18"/>
              </w:rPr>
              <w:t>sous forme de QCM</w:t>
            </w:r>
          </w:p>
          <w:p w:rsidRPr="0047378C" w:rsidR="008422E0" w:rsidP="008422E0" w:rsidRDefault="008422E0" w14:paraId="6F9CD0E0" w14:textId="5B6FAB73">
            <w:pPr>
              <w:rPr>
                <w:rFonts w:ascii="Trebuchet MS" w:hAnsi="Trebuchet MS" w:eastAsia="Trebuchet MS" w:cs="Trebuchet MS"/>
                <w:color w:val="000000" w:themeColor="text1"/>
                <w:sz w:val="18"/>
                <w:szCs w:val="18"/>
              </w:rPr>
            </w:pPr>
            <w:r w:rsidRPr="460FB54B">
              <w:rPr>
                <w:rFonts w:ascii="Trebuchet MS" w:hAnsi="Trebuchet MS" w:eastAsia="Trebuchet MS" w:cs="Trebuchet MS"/>
                <w:color w:val="FF9900"/>
                <w:sz w:val="18"/>
                <w:szCs w:val="18"/>
              </w:rPr>
              <w:t xml:space="preserve">En classe : </w:t>
            </w:r>
            <w:r w:rsidRPr="460FB54B">
              <w:rPr>
                <w:rFonts w:ascii="Trebuchet MS" w:hAnsi="Trebuchet MS" w:eastAsia="Trebuchet MS" w:cs="Trebuchet MS"/>
                <w:color w:val="000000" w:themeColor="text1"/>
                <w:sz w:val="18"/>
                <w:szCs w:val="18"/>
              </w:rPr>
              <w:t>approfondissement à l’aide d’un dossier documentaire</w:t>
            </w:r>
          </w:p>
          <w:p w:rsidR="008E5BB3" w:rsidP="008422E0" w:rsidRDefault="008E5BB3" w14:paraId="1261F532" w14:textId="77777777">
            <w:pPr>
              <w:rPr>
                <w:rFonts w:ascii="Trebuchet MS" w:hAnsi="Trebuchet MS" w:eastAsia="Trebuchet MS" w:cs="Trebuchet MS"/>
                <w:b/>
                <w:color w:val="000000" w:themeColor="text1"/>
                <w:sz w:val="18"/>
                <w:szCs w:val="18"/>
              </w:rPr>
            </w:pPr>
          </w:p>
          <w:p w:rsidRPr="008927CC" w:rsidR="008422E0" w:rsidP="008422E0" w:rsidRDefault="008E5BB3" w14:paraId="6E06021B" w14:textId="7A22569E">
            <w:pPr>
              <w:rPr>
                <w:rFonts w:ascii="Trebuchet MS" w:hAnsi="Trebuchet MS" w:eastAsia="Trebuchet MS" w:cs="Trebuchet MS"/>
                <w:b/>
                <w:color w:val="000000" w:themeColor="text1"/>
                <w:sz w:val="18"/>
                <w:szCs w:val="18"/>
              </w:rPr>
            </w:pPr>
            <w:r>
              <w:rPr>
                <w:rFonts w:ascii="Trebuchet MS" w:hAnsi="Trebuchet MS" w:eastAsia="Trebuchet MS" w:cs="Trebuchet MS"/>
                <w:b/>
                <w:color w:val="000000" w:themeColor="text1"/>
                <w:sz w:val="18"/>
                <w:szCs w:val="18"/>
              </w:rPr>
              <w:t>É</w:t>
            </w:r>
            <w:r w:rsidRPr="460FB54B" w:rsidR="008422E0">
              <w:rPr>
                <w:rFonts w:ascii="Trebuchet MS" w:hAnsi="Trebuchet MS" w:eastAsia="Trebuchet MS" w:cs="Trebuchet MS"/>
                <w:b/>
                <w:color w:val="000000" w:themeColor="text1"/>
                <w:sz w:val="18"/>
                <w:szCs w:val="18"/>
              </w:rPr>
              <w:t>COUTE ACTIVE</w:t>
            </w:r>
          </w:p>
          <w:p w:rsidR="008422E0" w:rsidP="008422E0" w:rsidRDefault="008422E0" w14:paraId="778BB2D4" w14:textId="77777777">
            <w:pPr>
              <w:rPr>
                <w:rFonts w:ascii="Trebuchet MS" w:hAnsi="Trebuchet MS" w:eastAsia="Trebuchet MS" w:cs="Trebuchet MS"/>
                <w:color w:val="FF9900"/>
                <w:sz w:val="18"/>
                <w:szCs w:val="18"/>
              </w:rPr>
            </w:pPr>
          </w:p>
          <w:p w:rsidRPr="008A1672" w:rsidR="008422E0" w:rsidP="008422E0" w:rsidRDefault="008422E0" w14:paraId="455853F2" w14:textId="77777777">
            <w:pPr>
              <w:rPr>
                <w:rFonts w:ascii="Trebuchet MS" w:hAnsi="Trebuchet MS" w:eastAsia="Trebuchet MS" w:cs="Trebuchet MS"/>
                <w:b/>
                <w:color w:val="9521ED"/>
                <w:sz w:val="18"/>
                <w:szCs w:val="18"/>
              </w:rPr>
            </w:pPr>
            <w:r w:rsidRPr="460FB54B">
              <w:rPr>
                <w:rFonts w:ascii="Trebuchet MS" w:hAnsi="Trebuchet MS" w:eastAsia="Trebuchet MS" w:cs="Trebuchet MS"/>
                <w:b/>
                <w:color w:val="9521ED"/>
                <w:sz w:val="18"/>
                <w:szCs w:val="18"/>
              </w:rPr>
              <w:t>JALON 2 Les deux guerres du Golfe (1991 et 2003) et leurs prolongements : d’une guerre interétatique à un conflit asymétrique.</w:t>
            </w:r>
          </w:p>
          <w:p w:rsidR="008E5BB3" w:rsidP="007433E9" w:rsidRDefault="008E5BB3" w14:paraId="6ACCA2C9" w14:textId="77777777">
            <w:pPr>
              <w:rPr>
                <w:rFonts w:ascii="Trebuchet MS" w:hAnsi="Trebuchet MS" w:eastAsia="Trebuchet MS" w:cs="Trebuchet MS"/>
                <w:b/>
                <w:color w:val="000000" w:themeColor="text1"/>
                <w:sz w:val="18"/>
                <w:szCs w:val="18"/>
              </w:rPr>
            </w:pPr>
          </w:p>
          <w:p w:rsidR="008E5BB3" w:rsidP="007433E9" w:rsidRDefault="008E5BB3" w14:paraId="299F53E9" w14:textId="77777777">
            <w:pPr>
              <w:rPr>
                <w:rFonts w:ascii="Trebuchet MS" w:hAnsi="Trebuchet MS" w:eastAsia="Trebuchet MS" w:cs="Trebuchet MS"/>
                <w:b/>
                <w:color w:val="000000" w:themeColor="text1"/>
                <w:sz w:val="18"/>
                <w:szCs w:val="18"/>
              </w:rPr>
            </w:pPr>
          </w:p>
          <w:p w:rsidR="007433E9" w:rsidP="007433E9" w:rsidRDefault="008E5BB3" w14:paraId="41A4218D" w14:textId="4C0AFB93">
            <w:pPr>
              <w:rPr>
                <w:rFonts w:ascii="Trebuchet MS" w:hAnsi="Trebuchet MS" w:eastAsia="Trebuchet MS" w:cs="Trebuchet MS"/>
                <w:b/>
                <w:color w:val="000000" w:themeColor="text1"/>
                <w:sz w:val="18"/>
                <w:szCs w:val="18"/>
              </w:rPr>
            </w:pPr>
            <w:r>
              <w:rPr>
                <w:rFonts w:ascii="Trebuchet MS" w:hAnsi="Trebuchet MS" w:eastAsia="Trebuchet MS" w:cs="Trebuchet MS"/>
                <w:b/>
                <w:color w:val="000000" w:themeColor="text1"/>
                <w:sz w:val="18"/>
                <w:szCs w:val="18"/>
              </w:rPr>
              <w:t>É</w:t>
            </w:r>
            <w:r w:rsidRPr="460FB54B" w:rsidR="008422E0">
              <w:rPr>
                <w:rFonts w:ascii="Trebuchet MS" w:hAnsi="Trebuchet MS" w:eastAsia="Trebuchet MS" w:cs="Trebuchet MS"/>
                <w:b/>
                <w:color w:val="000000" w:themeColor="text1"/>
                <w:sz w:val="18"/>
                <w:szCs w:val="18"/>
              </w:rPr>
              <w:t>COUTE ACTIVE</w:t>
            </w:r>
          </w:p>
          <w:p w:rsidR="008E5BB3" w:rsidP="007433E9" w:rsidRDefault="008E5BB3" w14:paraId="6E823EF0" w14:textId="77777777">
            <w:pPr>
              <w:rPr>
                <w:rFonts w:ascii="Trebuchet MS" w:hAnsi="Trebuchet MS" w:eastAsia="Trebuchet MS" w:cs="Trebuchet MS"/>
                <w:b/>
                <w:color w:val="000000" w:themeColor="text1"/>
                <w:sz w:val="18"/>
                <w:szCs w:val="18"/>
              </w:rPr>
            </w:pPr>
          </w:p>
          <w:p w:rsidR="007433E9" w:rsidP="007433E9" w:rsidRDefault="007433E9" w14:paraId="66DEEADA" w14:textId="77777777">
            <w:pPr>
              <w:rPr>
                <w:rFonts w:ascii="Trebuchet MS" w:hAnsi="Trebuchet MS" w:eastAsia="Trebuchet MS" w:cs="Trebuchet MS"/>
                <w:b/>
                <w:color w:val="000000" w:themeColor="text1"/>
                <w:sz w:val="18"/>
                <w:szCs w:val="18"/>
              </w:rPr>
            </w:pPr>
            <w:r w:rsidRPr="00532A13">
              <w:rPr>
                <w:rFonts w:ascii="Trebuchet MS" w:hAnsi="Trebuchet MS" w:eastAsia="Trebuchet MS" w:cs="Trebuchet MS"/>
                <w:b/>
                <w:color w:val="000000" w:themeColor="text1"/>
                <w:sz w:val="18"/>
                <w:szCs w:val="18"/>
              </w:rPr>
              <w:t xml:space="preserve">BILAN DE L’OTC : </w:t>
            </w:r>
            <w:r w:rsidR="00532A13">
              <w:rPr>
                <w:rFonts w:ascii="Trebuchet MS" w:hAnsi="Trebuchet MS" w:eastAsia="Trebuchet MS" w:cs="Trebuchet MS"/>
                <w:b/>
                <w:color w:val="000000" w:themeColor="text1"/>
                <w:sz w:val="18"/>
                <w:szCs w:val="18"/>
              </w:rPr>
              <w:t>É</w:t>
            </w:r>
            <w:r w:rsidRPr="00532A13">
              <w:rPr>
                <w:rFonts w:ascii="Trebuchet MS" w:hAnsi="Trebuchet MS" w:eastAsia="Trebuchet MS" w:cs="Trebuchet MS"/>
                <w:b/>
                <w:color w:val="000000" w:themeColor="text1"/>
                <w:sz w:val="18"/>
                <w:szCs w:val="18"/>
              </w:rPr>
              <w:t>COUTE ACTIVE</w:t>
            </w:r>
          </w:p>
          <w:p w:rsidR="008E5BB3" w:rsidP="007433E9" w:rsidRDefault="008E5BB3" w14:paraId="44E871BC" w14:textId="10E48D8E">
            <w:pPr>
              <w:rPr>
                <w:rFonts w:ascii="Trebuchet MS" w:hAnsi="Trebuchet MS" w:eastAsia="Trebuchet MS" w:cs="Trebuchet MS"/>
                <w:color w:val="FF9900"/>
                <w:sz w:val="18"/>
                <w:szCs w:val="18"/>
              </w:rPr>
            </w:pP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47378C" w:rsidR="008422E0" w:rsidP="0047378C" w:rsidRDefault="0047378C" w14:paraId="590C8783" w14:textId="2EDE75B8">
            <w:pPr>
              <w:rPr>
                <w:rFonts w:ascii="Arial" w:hAnsi="Arial" w:eastAsia="Arial" w:cs="Arial"/>
                <w:color w:val="000000"/>
                <w:sz w:val="18"/>
                <w:szCs w:val="18"/>
              </w:rPr>
            </w:pPr>
            <w:r>
              <w:rPr>
                <w:rFonts w:ascii="Arial" w:hAnsi="Arial" w:eastAsia="Arial" w:cs="Arial"/>
                <w:color w:val="000000" w:themeColor="text1"/>
                <w:sz w:val="18"/>
                <w:szCs w:val="18"/>
              </w:rPr>
              <w:t xml:space="preserve">8. </w:t>
            </w:r>
            <w:r w:rsidRPr="0047378C" w:rsidR="008422E0">
              <w:rPr>
                <w:rFonts w:ascii="Arial" w:hAnsi="Arial" w:eastAsia="Arial" w:cs="Arial"/>
                <w:color w:val="000000" w:themeColor="text1"/>
                <w:sz w:val="18"/>
                <w:szCs w:val="18"/>
              </w:rPr>
              <w:t>L’élève est capable de comprendre les origines, les acteurs et les enjeux du conflit Israélo-arabe</w:t>
            </w:r>
          </w:p>
          <w:p w:rsidRPr="0047378C" w:rsidR="008422E0" w:rsidP="0047378C" w:rsidRDefault="0047378C" w14:paraId="50B787C7" w14:textId="67A3E9CD">
            <w:pPr>
              <w:rPr>
                <w:rFonts w:ascii="Arial" w:hAnsi="Arial" w:eastAsia="Arial" w:cs="Arial"/>
                <w:color w:val="000000"/>
                <w:sz w:val="18"/>
                <w:szCs w:val="18"/>
              </w:rPr>
            </w:pPr>
            <w:r>
              <w:rPr>
                <w:rFonts w:ascii="Arial" w:hAnsi="Arial" w:eastAsia="Arial" w:cs="Arial"/>
                <w:color w:val="000000" w:themeColor="text1"/>
                <w:sz w:val="18"/>
                <w:szCs w:val="18"/>
              </w:rPr>
              <w:t xml:space="preserve">9. </w:t>
            </w:r>
            <w:r w:rsidRPr="0047378C" w:rsidR="008422E0">
              <w:rPr>
                <w:rFonts w:ascii="Arial" w:hAnsi="Arial" w:eastAsia="Arial" w:cs="Arial"/>
                <w:color w:val="000000" w:themeColor="text1"/>
                <w:sz w:val="18"/>
                <w:szCs w:val="18"/>
              </w:rPr>
              <w:t>Il est capable de comprendre le passage à un conflit Israélo-palestinien.</w:t>
            </w:r>
          </w:p>
          <w:p w:rsidRPr="0047378C" w:rsidR="008422E0" w:rsidP="0047378C" w:rsidRDefault="0047378C" w14:paraId="144A5D23" w14:textId="65DF06C6">
            <w:pPr>
              <w:rPr>
                <w:rFonts w:ascii="Arial" w:hAnsi="Arial" w:eastAsia="Arial" w:cs="Arial"/>
                <w:color w:val="000000"/>
                <w:sz w:val="16"/>
                <w:szCs w:val="16"/>
              </w:rPr>
            </w:pPr>
            <w:r>
              <w:rPr>
                <w:rFonts w:ascii="Arial" w:hAnsi="Arial" w:eastAsia="Arial" w:cs="Arial"/>
                <w:color w:val="000000"/>
                <w:sz w:val="18"/>
                <w:szCs w:val="18"/>
              </w:rPr>
              <w:t xml:space="preserve">10. </w:t>
            </w:r>
            <w:r w:rsidRPr="0047378C" w:rsidR="008422E0">
              <w:rPr>
                <w:rFonts w:ascii="Arial" w:hAnsi="Arial" w:eastAsia="Arial" w:cs="Arial"/>
                <w:color w:val="000000" w:themeColor="text1"/>
                <w:sz w:val="18"/>
                <w:szCs w:val="18"/>
              </w:rPr>
              <w:t>Il est capable de comprendre les Guerres du Golfe et de définir un conflit asymétrique.</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008422E0" w:rsidP="008422E0" w:rsidRDefault="008422E0" w14:paraId="1FB9831E" w14:textId="77777777">
            <w:pPr>
              <w:rPr>
                <w:rFonts w:ascii="Arial" w:hAnsi="Arial" w:eastAsia="Arial" w:cs="Arial"/>
                <w:b/>
                <w:bCs/>
                <w:sz w:val="16"/>
                <w:szCs w:val="18"/>
                <w:highlight w:val="cyan"/>
              </w:rPr>
            </w:pPr>
          </w:p>
          <w:p w:rsidR="008422E0" w:rsidP="008422E0" w:rsidRDefault="008422E0" w14:paraId="2AE7D464" w14:textId="77777777">
            <w:pPr>
              <w:rPr>
                <w:rFonts w:ascii="Arial" w:hAnsi="Arial" w:eastAsia="Arial" w:cs="Arial"/>
                <w:b/>
                <w:bCs/>
                <w:sz w:val="16"/>
                <w:szCs w:val="18"/>
                <w:highlight w:val="cyan"/>
              </w:rPr>
            </w:pPr>
          </w:p>
          <w:p w:rsidR="008422E0" w:rsidP="008422E0" w:rsidRDefault="008422E0" w14:paraId="1ACBC68A" w14:textId="77777777">
            <w:pPr>
              <w:rPr>
                <w:rFonts w:ascii="Arial" w:hAnsi="Arial" w:eastAsia="Arial" w:cs="Arial"/>
                <w:b/>
                <w:bCs/>
                <w:sz w:val="16"/>
                <w:szCs w:val="18"/>
                <w:highlight w:val="cyan"/>
              </w:rPr>
            </w:pPr>
          </w:p>
          <w:p w:rsidR="008422E0" w:rsidP="008422E0" w:rsidRDefault="008422E0" w14:paraId="168C572E" w14:textId="77777777">
            <w:pPr>
              <w:rPr>
                <w:rFonts w:ascii="Arial" w:hAnsi="Arial" w:eastAsia="Arial" w:cs="Arial"/>
                <w:b/>
                <w:bCs/>
                <w:sz w:val="16"/>
                <w:szCs w:val="18"/>
                <w:highlight w:val="cyan"/>
              </w:rPr>
            </w:pPr>
          </w:p>
          <w:p w:rsidR="008422E0" w:rsidP="008422E0" w:rsidRDefault="008422E0" w14:paraId="20F93849" w14:textId="77777777">
            <w:pPr>
              <w:rPr>
                <w:rFonts w:ascii="Arial" w:hAnsi="Arial" w:eastAsia="Arial" w:cs="Arial"/>
                <w:b/>
                <w:bCs/>
                <w:sz w:val="16"/>
                <w:szCs w:val="18"/>
                <w:highlight w:val="cyan"/>
              </w:rPr>
            </w:pPr>
          </w:p>
          <w:p w:rsidR="008422E0" w:rsidP="008422E0" w:rsidRDefault="008422E0" w14:paraId="13F10151" w14:textId="77777777">
            <w:pPr>
              <w:rPr>
                <w:rFonts w:ascii="Arial" w:hAnsi="Arial" w:eastAsia="Arial" w:cs="Arial"/>
                <w:b/>
                <w:bCs/>
                <w:sz w:val="16"/>
                <w:szCs w:val="18"/>
                <w:highlight w:val="cyan"/>
              </w:rPr>
            </w:pPr>
          </w:p>
          <w:p w:rsidR="008422E0" w:rsidP="008422E0" w:rsidRDefault="008422E0" w14:paraId="1FCC4E21" w14:textId="77777777">
            <w:pPr>
              <w:rPr>
                <w:rFonts w:ascii="Arial" w:hAnsi="Arial" w:eastAsia="Arial" w:cs="Arial"/>
                <w:b/>
                <w:bCs/>
                <w:sz w:val="16"/>
                <w:szCs w:val="18"/>
                <w:highlight w:val="cyan"/>
              </w:rPr>
            </w:pPr>
          </w:p>
          <w:p w:rsidR="008422E0" w:rsidP="008422E0" w:rsidRDefault="008422E0" w14:paraId="7BDE0953" w14:textId="77777777">
            <w:pPr>
              <w:rPr>
                <w:rFonts w:ascii="Arial" w:hAnsi="Arial" w:eastAsia="Arial" w:cs="Arial"/>
                <w:b/>
                <w:bCs/>
                <w:sz w:val="16"/>
                <w:szCs w:val="18"/>
                <w:highlight w:val="cyan"/>
              </w:rPr>
            </w:pPr>
          </w:p>
          <w:p w:rsidR="008422E0" w:rsidP="008422E0" w:rsidRDefault="008422E0" w14:paraId="10189DFB" w14:textId="77777777">
            <w:pPr>
              <w:rPr>
                <w:rFonts w:ascii="Arial" w:hAnsi="Arial" w:eastAsia="Arial" w:cs="Arial"/>
                <w:b/>
                <w:bCs/>
                <w:sz w:val="16"/>
                <w:szCs w:val="18"/>
                <w:highlight w:val="cyan"/>
              </w:rPr>
            </w:pPr>
          </w:p>
          <w:p w:rsidR="008422E0" w:rsidP="008422E0" w:rsidRDefault="008422E0" w14:paraId="059DD012" w14:textId="77777777">
            <w:pPr>
              <w:rPr>
                <w:rFonts w:ascii="Arial" w:hAnsi="Arial" w:eastAsia="Arial" w:cs="Arial"/>
                <w:b/>
                <w:bCs/>
                <w:sz w:val="16"/>
                <w:szCs w:val="18"/>
                <w:highlight w:val="cyan"/>
              </w:rPr>
            </w:pPr>
          </w:p>
          <w:p w:rsidR="008E5BB3" w:rsidP="008422E0" w:rsidRDefault="008E5BB3" w14:paraId="470CED7E" w14:textId="77777777">
            <w:pPr>
              <w:rPr>
                <w:rFonts w:ascii="Arial" w:hAnsi="Arial" w:eastAsia="Arial" w:cs="Arial"/>
                <w:b/>
                <w:bCs/>
                <w:sz w:val="16"/>
                <w:szCs w:val="18"/>
                <w:highlight w:val="cyan"/>
              </w:rPr>
            </w:pPr>
          </w:p>
          <w:p w:rsidR="008E5BB3" w:rsidP="008422E0" w:rsidRDefault="008E5BB3" w14:paraId="54C2A33B" w14:textId="77777777">
            <w:pPr>
              <w:rPr>
                <w:rFonts w:ascii="Arial" w:hAnsi="Arial" w:eastAsia="Arial" w:cs="Arial"/>
                <w:b/>
                <w:bCs/>
                <w:sz w:val="16"/>
                <w:szCs w:val="18"/>
                <w:highlight w:val="cyan"/>
              </w:rPr>
            </w:pPr>
          </w:p>
          <w:p w:rsidR="008E5BB3" w:rsidP="008422E0" w:rsidRDefault="008E5BB3" w14:paraId="0567C29E" w14:textId="77777777">
            <w:pPr>
              <w:rPr>
                <w:rFonts w:ascii="Arial" w:hAnsi="Arial" w:eastAsia="Arial" w:cs="Arial"/>
                <w:b/>
                <w:bCs/>
                <w:sz w:val="16"/>
                <w:szCs w:val="18"/>
                <w:highlight w:val="cyan"/>
              </w:rPr>
            </w:pPr>
          </w:p>
          <w:p w:rsidR="008E5BB3" w:rsidP="008422E0" w:rsidRDefault="008E5BB3" w14:paraId="71BE92EB" w14:textId="77777777">
            <w:pPr>
              <w:rPr>
                <w:rFonts w:ascii="Arial" w:hAnsi="Arial" w:eastAsia="Arial" w:cs="Arial"/>
                <w:b/>
                <w:bCs/>
                <w:sz w:val="16"/>
                <w:szCs w:val="18"/>
                <w:highlight w:val="cyan"/>
              </w:rPr>
            </w:pPr>
          </w:p>
          <w:p w:rsidR="008422E0" w:rsidP="008422E0" w:rsidRDefault="008422E0" w14:paraId="121436A9" w14:textId="77777777">
            <w:pPr>
              <w:rPr>
                <w:rFonts w:ascii="Arial" w:hAnsi="Arial" w:eastAsia="Arial" w:cs="Arial"/>
                <w:b/>
                <w:bCs/>
                <w:sz w:val="16"/>
                <w:szCs w:val="18"/>
                <w:highlight w:val="cyan"/>
              </w:rPr>
            </w:pPr>
          </w:p>
          <w:p w:rsidRPr="00606CF9" w:rsidR="008422E0" w:rsidP="008422E0" w:rsidRDefault="008422E0" w14:paraId="2C819B95" w14:textId="77777777">
            <w:pPr>
              <w:rPr>
                <w:rFonts w:ascii="Arial" w:hAnsi="Arial" w:eastAsia="Arial" w:cs="Arial"/>
                <w:b/>
                <w:bCs/>
                <w:sz w:val="16"/>
                <w:szCs w:val="18"/>
                <w:highlight w:val="cyan"/>
              </w:rPr>
            </w:pPr>
            <w:r w:rsidRPr="00606CF9">
              <w:rPr>
                <w:rFonts w:ascii="Arial" w:hAnsi="Arial" w:eastAsia="Arial" w:cs="Arial"/>
                <w:b/>
                <w:bCs/>
                <w:sz w:val="16"/>
                <w:szCs w:val="18"/>
                <w:highlight w:val="cyan"/>
              </w:rPr>
              <w:t>DS Évaluation sommative 2 heures</w:t>
            </w:r>
          </w:p>
          <w:p w:rsidRPr="00783B68" w:rsidR="008422E0" w:rsidP="008422E0" w:rsidRDefault="008422E0" w14:paraId="738610EB" w14:textId="033A60B9">
            <w:pPr>
              <w:rPr>
                <w:rFonts w:ascii="Arial" w:hAnsi="Arial" w:eastAsia="Arial" w:cs="Arial"/>
                <w:sz w:val="16"/>
                <w:szCs w:val="18"/>
                <w:highlight w:val="cyan"/>
              </w:rPr>
            </w:pPr>
            <w:r w:rsidRPr="00606CF9">
              <w:rPr>
                <w:rFonts w:ascii="Arial" w:hAnsi="Arial" w:eastAsia="Arial" w:cs="Arial"/>
                <w:b/>
                <w:bCs/>
                <w:sz w:val="16"/>
                <w:szCs w:val="18"/>
                <w:highlight w:val="cyan"/>
              </w:rPr>
              <w:t>Dissertation guidée</w:t>
            </w:r>
          </w:p>
        </w:tc>
      </w:tr>
      <w:tr w:rsidRPr="00783B68" w:rsidR="00297CDA" w:rsidTr="414D5D70" w14:paraId="3E5BF7DA" w14:textId="77777777">
        <w:trPr>
          <w:gridBefore w:val="1"/>
          <w:wBefore w:w="6" w:type="dxa"/>
          <w:trHeight w:val="100"/>
        </w:trPr>
        <w:tc>
          <w:tcPr>
            <w:tcW w:w="1129" w:type="dxa"/>
            <w:tcBorders>
              <w:top w:val="single" w:color="000000" w:themeColor="text1" w:sz="6" w:space="0"/>
              <w:left w:val="single" w:color="000000" w:themeColor="text1" w:sz="12" w:space="0"/>
              <w:right w:val="single" w:color="000000" w:themeColor="text1" w:sz="6" w:space="0"/>
            </w:tcBorders>
            <w:tcMar/>
          </w:tcPr>
          <w:p w:rsidR="000544D1" w:rsidP="000544D1" w:rsidRDefault="000544D1" w14:paraId="637805D2"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4175" w:type="dxa"/>
            <w:gridSpan w:val="5"/>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D71AF" w:rsidP="008BDA84" w:rsidRDefault="7B7D4DCA" w14:paraId="5973716C" w14:textId="624DD889">
            <w:pPr>
              <w:jc w:val="center"/>
              <w:rPr>
                <w:rFonts w:ascii="Arial" w:hAnsi="Arial" w:eastAsia="Arial" w:cs="Arial"/>
                <w:b/>
                <w:color w:val="FF2F92"/>
                <w:sz w:val="22"/>
                <w:szCs w:val="22"/>
              </w:rPr>
            </w:pPr>
            <w:r w:rsidRPr="007E1F06">
              <w:rPr>
                <w:rFonts w:ascii="Arial" w:hAnsi="Arial" w:eastAsia="Arial" w:cs="Arial"/>
                <w:b/>
                <w:color w:val="FF2F92"/>
                <w:sz w:val="22"/>
                <w:szCs w:val="22"/>
              </w:rPr>
              <w:t>Thème 1 – De nouveaux espaces de conquête (</w:t>
            </w:r>
            <w:r w:rsidRPr="007E1F06" w:rsidR="00531675">
              <w:rPr>
                <w:rFonts w:ascii="Arial" w:hAnsi="Arial" w:eastAsia="Arial" w:cs="Arial"/>
                <w:b/>
                <w:color w:val="FF2F92"/>
                <w:sz w:val="22"/>
                <w:szCs w:val="22"/>
              </w:rPr>
              <w:t>27h</w:t>
            </w:r>
            <w:r w:rsidRPr="007E1F06">
              <w:rPr>
                <w:rFonts w:ascii="Arial" w:hAnsi="Arial" w:eastAsia="Arial" w:cs="Arial"/>
                <w:b/>
                <w:color w:val="FF2F92"/>
                <w:sz w:val="22"/>
                <w:szCs w:val="22"/>
              </w:rPr>
              <w:t>)</w:t>
            </w:r>
          </w:p>
        </w:tc>
      </w:tr>
      <w:tr w:rsidRPr="00783B68" w:rsidR="0060337E" w:rsidTr="414D5D70" w14:paraId="2D555328" w14:textId="77777777">
        <w:trPr>
          <w:trHeight w:val="100"/>
        </w:trPr>
        <w:tc>
          <w:tcPr>
            <w:tcW w:w="1135" w:type="dxa"/>
            <w:gridSpan w:val="2"/>
            <w:vMerge w:val="restart"/>
            <w:tcMar/>
          </w:tcPr>
          <w:p w:rsidR="0060337E" w:rsidP="000544D1" w:rsidRDefault="0060337E" w14:paraId="4717DC2A"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5B2C4371"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250A0FE9"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426B45AC"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063118A8"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1B46BAD0"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687335F4"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701C000E"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5F3A7E25"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252C92FF"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1644D276"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72D365D8"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46A8FEB4"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21A4A327"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462499D8"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0060337E" w:rsidP="000544D1" w:rsidRDefault="0060337E" w14:paraId="70C07346"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p w:rsidRPr="00A32237" w:rsidR="0060337E" w:rsidP="0060337E" w:rsidRDefault="0060337E" w14:paraId="221328FC" w14:textId="77777777">
            <w:pPr>
              <w:widowControl w:val="0"/>
              <w:pBdr>
                <w:top w:val="nil"/>
                <w:left w:val="nil"/>
                <w:bottom w:val="nil"/>
                <w:right w:val="nil"/>
                <w:between w:val="nil"/>
              </w:pBdr>
              <w:spacing w:line="276" w:lineRule="auto"/>
              <w:rPr>
                <w:rFonts w:ascii="Arial" w:hAnsi="Arial" w:eastAsia="Arial" w:cs="Arial"/>
                <w:b/>
                <w:color w:val="000000" w:themeColor="text1"/>
                <w:sz w:val="18"/>
                <w:szCs w:val="18"/>
              </w:rPr>
            </w:pPr>
            <w:r w:rsidRPr="0FDD25EC">
              <w:rPr>
                <w:rFonts w:ascii="Arial" w:hAnsi="Arial" w:eastAsia="Arial" w:cs="Arial"/>
                <w:b/>
                <w:color w:val="000000" w:themeColor="text1"/>
                <w:sz w:val="18"/>
                <w:szCs w:val="18"/>
              </w:rPr>
              <w:t>Période 2 :</w:t>
            </w:r>
          </w:p>
          <w:p w:rsidR="0060337E" w:rsidP="0060337E" w:rsidRDefault="0060337E" w14:paraId="54181C65" w14:textId="77777777">
            <w:pPr>
              <w:widowControl w:val="0"/>
              <w:pBdr>
                <w:top w:val="nil"/>
                <w:left w:val="nil"/>
                <w:bottom w:val="nil"/>
                <w:right w:val="nil"/>
                <w:between w:val="nil"/>
              </w:pBdr>
              <w:spacing w:line="276" w:lineRule="auto"/>
              <w:rPr>
                <w:rFonts w:ascii="Arial" w:hAnsi="Arial" w:eastAsia="Arial" w:cs="Arial"/>
                <w:b/>
                <w:bCs/>
                <w:color w:val="FF0000"/>
                <w:sz w:val="18"/>
                <w:szCs w:val="18"/>
              </w:rPr>
            </w:pPr>
            <w:r w:rsidRPr="0FDD25EC">
              <w:rPr>
                <w:rFonts w:ascii="Arial" w:hAnsi="Arial" w:eastAsia="Arial" w:cs="Arial"/>
                <w:b/>
                <w:color w:val="000000" w:themeColor="text1"/>
                <w:sz w:val="18"/>
                <w:szCs w:val="18"/>
              </w:rPr>
              <w:t xml:space="preserve">Novembre à Décembre </w:t>
            </w:r>
          </w:p>
          <w:p w:rsidR="0060337E" w:rsidP="000544D1" w:rsidRDefault="0060337E" w14:paraId="463F29E8" w14:textId="052ED57B">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60337E" w:rsidP="6A491389" w:rsidRDefault="0060337E" w14:paraId="3A488763" w14:textId="13430E06">
            <w:pPr>
              <w:rPr>
                <w:rFonts w:ascii="Arial" w:hAnsi="Arial" w:eastAsia="Arial" w:cs="Arial"/>
                <w:sz w:val="22"/>
                <w:szCs w:val="22"/>
              </w:rPr>
            </w:pPr>
            <w:r w:rsidRPr="007E1F06">
              <w:rPr>
                <w:rFonts w:ascii="Arial" w:hAnsi="Arial" w:eastAsia="Arial" w:cs="Arial"/>
                <w:b/>
                <w:bCs/>
                <w:color w:val="FF2F92"/>
                <w:sz w:val="22"/>
                <w:szCs w:val="22"/>
              </w:rPr>
              <w:lastRenderedPageBreak/>
              <w:t>Introduction : Océan et espace : quelles spécificités ?</w:t>
            </w:r>
          </w:p>
          <w:p w:rsidRPr="007E1F06" w:rsidR="0060337E" w:rsidP="6A491389" w:rsidRDefault="0060337E" w14:paraId="778B0B2A" w14:textId="58608B1E">
            <w:pPr>
              <w:rPr>
                <w:rFonts w:ascii="Arial" w:hAnsi="Arial" w:eastAsia="Arial" w:cs="Arial"/>
                <w:sz w:val="22"/>
                <w:szCs w:val="22"/>
              </w:rPr>
            </w:pPr>
            <w:r w:rsidRPr="007E1F06">
              <w:rPr>
                <w:rFonts w:ascii="Arial" w:hAnsi="Arial" w:eastAsia="Arial" w:cs="Arial"/>
                <w:b/>
                <w:bCs/>
                <w:color w:val="FF2F92"/>
                <w:sz w:val="22"/>
                <w:szCs w:val="22"/>
              </w:rPr>
              <w:t> 2 h</w:t>
            </w:r>
          </w:p>
          <w:p w:rsidRPr="007E1F06" w:rsidR="0060337E" w:rsidP="000544D1" w:rsidRDefault="0060337E" w14:paraId="6A83D175" w14:textId="7BF303CC">
            <w:pPr>
              <w:rPr>
                <w:rFonts w:ascii="Arial" w:hAnsi="Arial" w:eastAsia="Arial" w:cs="Arial"/>
                <w:sz w:val="22"/>
                <w:szCs w:val="22"/>
              </w:rPr>
            </w:pPr>
            <w:r w:rsidRPr="007E1F06">
              <w:rPr>
                <w:rFonts w:ascii="Arial" w:hAnsi="Arial" w:eastAsia="Arial" w:cs="Arial"/>
                <w:b/>
                <w:bCs/>
                <w:color w:val="FF2F92"/>
                <w:sz w:val="22"/>
                <w:szCs w:val="22"/>
              </w:rPr>
              <w:t xml:space="preserve">  </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60337E" w:rsidP="000544D1" w:rsidRDefault="0060337E" w14:paraId="3B7B4B86" w14:textId="77777777">
            <w:pPr>
              <w:rPr>
                <w:rFonts w:ascii="Arial" w:hAnsi="Arial" w:eastAsia="Arial" w:cs="Arial"/>
                <w:b/>
                <w:sz w:val="18"/>
                <w:szCs w:val="18"/>
                <w:highlight w:val="green"/>
              </w:rPr>
            </w:pPr>
          </w:p>
          <w:p w:rsidRPr="007E1F06" w:rsidR="0060337E" w:rsidP="653DB515" w:rsidRDefault="0060337E" w14:paraId="3A0FF5F2" w14:textId="0A844E0D">
            <w:pPr>
              <w:spacing w:line="259" w:lineRule="auto"/>
              <w:rPr>
                <w:rFonts w:ascii="Arial" w:hAnsi="Arial" w:eastAsia="Arial" w:cs="Arial"/>
                <w:b/>
                <w:color w:val="000000" w:themeColor="text1"/>
                <w:sz w:val="18"/>
                <w:szCs w:val="18"/>
                <w:highlight w:val="green"/>
                <w:lang w:val="fr"/>
              </w:rPr>
            </w:pPr>
            <w:r w:rsidRPr="007E1F06">
              <w:rPr>
                <w:rFonts w:ascii="Arial" w:hAnsi="Arial" w:eastAsia="Arial" w:cs="Arial"/>
                <w:b/>
                <w:bCs/>
                <w:color w:val="000000" w:themeColor="text1"/>
                <w:sz w:val="18"/>
                <w:szCs w:val="18"/>
                <w:highlight w:val="green"/>
                <w:lang w:val="fr"/>
              </w:rPr>
              <w:t>Travailler de manière autonome</w:t>
            </w: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60337E" w:rsidP="2AE54508" w:rsidRDefault="0060337E" w14:paraId="4FCC08D3" w14:textId="4FBBD066">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lang w:val="fr"/>
              </w:rPr>
              <w:t>Découvrir</w:t>
            </w:r>
            <w:r w:rsidRPr="007E1F06">
              <w:rPr>
                <w:rFonts w:ascii="Trebuchet MS" w:hAnsi="Trebuchet MS" w:eastAsia="Trebuchet MS" w:cs="Trebuchet MS"/>
                <w:color w:val="000000" w:themeColor="text1"/>
                <w:sz w:val="18"/>
                <w:szCs w:val="18"/>
                <w:lang w:val="fr"/>
              </w:rPr>
              <w:t xml:space="preserve"> les spécificités des océans et de l’espace qui permettent l’affirmation de la puissance des </w:t>
            </w:r>
            <w:proofErr w:type="spellStart"/>
            <w:r w:rsidRPr="007E1F06">
              <w:rPr>
                <w:rFonts w:ascii="Trebuchet MS" w:hAnsi="Trebuchet MS" w:eastAsia="Trebuchet MS" w:cs="Trebuchet MS"/>
                <w:color w:val="000000" w:themeColor="text1"/>
                <w:sz w:val="18"/>
                <w:szCs w:val="18"/>
                <w:lang w:val="fr"/>
              </w:rPr>
              <w:t>Etats</w:t>
            </w:r>
            <w:proofErr w:type="spellEnd"/>
          </w:p>
          <w:p w:rsidRPr="007E1F06" w:rsidR="0060337E" w:rsidP="2AE54508" w:rsidRDefault="0060337E" w14:paraId="7A18F2C7" w14:textId="17FF1A69">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ED7C31"/>
                <w:sz w:val="18"/>
                <w:szCs w:val="18"/>
                <w:lang w:val="fr"/>
              </w:rPr>
              <w:t xml:space="preserve">Démarche </w:t>
            </w:r>
            <w:proofErr w:type="spellStart"/>
            <w:r w:rsidRPr="007E1F06">
              <w:rPr>
                <w:rFonts w:ascii="Trebuchet MS" w:hAnsi="Trebuchet MS" w:eastAsia="Trebuchet MS" w:cs="Trebuchet MS"/>
                <w:b/>
                <w:bCs/>
                <w:color w:val="ED7C31"/>
                <w:sz w:val="18"/>
                <w:szCs w:val="18"/>
                <w:lang w:val="fr"/>
              </w:rPr>
              <w:t>ludo</w:t>
            </w:r>
            <w:proofErr w:type="spellEnd"/>
            <w:r w:rsidRPr="007E1F06">
              <w:rPr>
                <w:rFonts w:ascii="Trebuchet MS" w:hAnsi="Trebuchet MS" w:eastAsia="Trebuchet MS" w:cs="Trebuchet MS"/>
                <w:b/>
                <w:bCs/>
                <w:color w:val="ED7C31"/>
                <w:sz w:val="18"/>
                <w:szCs w:val="18"/>
                <w:lang w:val="fr"/>
              </w:rPr>
              <w:t>-pédagogique :</w:t>
            </w:r>
            <w:r w:rsidRPr="007E1F06">
              <w:rPr>
                <w:rFonts w:ascii="Trebuchet MS" w:hAnsi="Trebuchet MS" w:eastAsia="Trebuchet MS" w:cs="Trebuchet MS"/>
                <w:color w:val="000000" w:themeColor="text1"/>
                <w:sz w:val="18"/>
                <w:szCs w:val="18"/>
                <w:lang w:val="fr"/>
              </w:rPr>
              <w:t xml:space="preserve"> jeu sérieux (</w:t>
            </w:r>
            <w:r w:rsidRPr="007E1F06">
              <w:rPr>
                <w:rFonts w:ascii="Trebuchet MS" w:hAnsi="Trebuchet MS" w:eastAsia="Trebuchet MS" w:cs="Trebuchet MS"/>
                <w:i/>
                <w:iCs/>
                <w:color w:val="000000" w:themeColor="text1"/>
                <w:sz w:val="18"/>
                <w:szCs w:val="18"/>
                <w:lang w:val="fr"/>
              </w:rPr>
              <w:t xml:space="preserve">escape </w:t>
            </w:r>
            <w:proofErr w:type="spellStart"/>
            <w:r w:rsidRPr="007E1F06">
              <w:rPr>
                <w:rFonts w:ascii="Trebuchet MS" w:hAnsi="Trebuchet MS" w:eastAsia="Trebuchet MS" w:cs="Trebuchet MS"/>
                <w:i/>
                <w:iCs/>
                <w:color w:val="000000" w:themeColor="text1"/>
                <w:sz w:val="18"/>
                <w:szCs w:val="18"/>
                <w:lang w:val="fr"/>
              </w:rPr>
              <w:t>game</w:t>
            </w:r>
            <w:proofErr w:type="spellEnd"/>
            <w:r w:rsidRPr="007E1F06">
              <w:rPr>
                <w:rFonts w:ascii="Trebuchet MS" w:hAnsi="Trebuchet MS" w:eastAsia="Trebuchet MS" w:cs="Trebuchet MS"/>
                <w:color w:val="000000" w:themeColor="text1"/>
                <w:sz w:val="18"/>
                <w:szCs w:val="18"/>
                <w:lang w:val="fr"/>
              </w:rPr>
              <w:t xml:space="preserve">, par exemple ou un </w:t>
            </w:r>
            <w:proofErr w:type="spellStart"/>
            <w:r w:rsidRPr="007E1F06">
              <w:rPr>
                <w:rFonts w:ascii="Trebuchet MS" w:hAnsi="Trebuchet MS" w:eastAsia="Trebuchet MS" w:cs="Trebuchet MS"/>
                <w:color w:val="000000" w:themeColor="text1"/>
                <w:sz w:val="18"/>
                <w:szCs w:val="18"/>
                <w:lang w:val="fr"/>
              </w:rPr>
              <w:t>Genially</w:t>
            </w:r>
            <w:proofErr w:type="spellEnd"/>
            <w:r w:rsidRPr="007E1F06">
              <w:rPr>
                <w:rFonts w:ascii="Trebuchet MS" w:hAnsi="Trebuchet MS" w:eastAsia="Trebuchet MS" w:cs="Trebuchet MS"/>
                <w:color w:val="000000" w:themeColor="text1"/>
                <w:sz w:val="18"/>
                <w:szCs w:val="18"/>
                <w:lang w:val="fr"/>
              </w:rPr>
              <w:t xml:space="preserve">) </w:t>
            </w:r>
          </w:p>
          <w:p w:rsidRPr="007E1F06" w:rsidR="0060337E" w:rsidP="2AE54508" w:rsidRDefault="0060337E" w14:paraId="6988BDD9" w14:textId="149B4E13">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lang w:val="fr"/>
              </w:rPr>
              <w:t xml:space="preserve">ÉCOUTE ACTIVE </w:t>
            </w:r>
          </w:p>
          <w:p w:rsidRPr="007E1F06" w:rsidR="0060337E" w:rsidP="2AE54508" w:rsidRDefault="0060337E" w14:paraId="0381C6D2" w14:textId="6D7CF9E0">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lang w:val="fr"/>
              </w:rPr>
              <w:t xml:space="preserve">Rédaction </w:t>
            </w:r>
            <w:r w:rsidRPr="007E1F06">
              <w:rPr>
                <w:rFonts w:ascii="Trebuchet MS" w:hAnsi="Trebuchet MS" w:eastAsia="Trebuchet MS" w:cs="Trebuchet MS"/>
                <w:color w:val="000000" w:themeColor="text1"/>
                <w:sz w:val="18"/>
                <w:szCs w:val="18"/>
                <w:lang w:val="fr"/>
              </w:rPr>
              <w:t>de l’introduction du thème en binôme à partir du jeu et de l’écoute active</w:t>
            </w:r>
          </w:p>
          <w:p w:rsidRPr="007E1F06" w:rsidR="0060337E" w:rsidP="000544D1" w:rsidRDefault="0060337E" w14:paraId="5630AD66" w14:textId="4AEDD62F">
            <w:pPr>
              <w:rPr>
                <w:rFonts w:ascii="Arial" w:hAnsi="Arial" w:eastAsia="Arial" w:cs="Arial"/>
                <w:color w:val="000000" w:themeColor="text1"/>
                <w:sz w:val="18"/>
                <w:szCs w:val="18"/>
                <w:lang w:val="fr"/>
              </w:rPr>
            </w:pP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D6511" w:rsidR="0060337E" w:rsidP="007D6511" w:rsidRDefault="0060337E" w14:paraId="61829076" w14:textId="3A9F74EC">
            <w:pPr>
              <w:rPr>
                <w:rFonts w:ascii="Arial" w:hAnsi="Arial" w:eastAsia="Arial" w:cs="Arial"/>
                <w:color w:val="000000" w:themeColor="text1"/>
                <w:sz w:val="18"/>
                <w:szCs w:val="18"/>
              </w:rPr>
            </w:pPr>
            <w:r>
              <w:rPr>
                <w:rFonts w:ascii="Arial" w:hAnsi="Arial" w:eastAsia="Arial" w:cs="Arial"/>
                <w:color w:val="000000" w:themeColor="text1"/>
                <w:sz w:val="18"/>
                <w:szCs w:val="18"/>
              </w:rPr>
              <w:t xml:space="preserve">1. </w:t>
            </w:r>
            <w:r w:rsidRPr="007D6511">
              <w:rPr>
                <w:rFonts w:ascii="Arial" w:hAnsi="Arial" w:eastAsia="Arial" w:cs="Arial"/>
                <w:color w:val="000000" w:themeColor="text1"/>
                <w:sz w:val="18"/>
                <w:szCs w:val="18"/>
              </w:rPr>
              <w:t>L’élève est capable de définir et caractériser l’océan et l’</w:t>
            </w:r>
            <w:r w:rsidRPr="007D6511">
              <w:rPr>
                <w:rFonts w:ascii="Arial" w:hAnsi="Arial" w:eastAsia="Arial" w:cs="Arial"/>
                <w:sz w:val="18"/>
                <w:szCs w:val="18"/>
              </w:rPr>
              <w:t xml:space="preserve">espace (“zone de l’univers située au-delà de l’atmosphère terrestre”, </w:t>
            </w:r>
            <w:proofErr w:type="spellStart"/>
            <w:r w:rsidRPr="007D6511">
              <w:rPr>
                <w:rFonts w:ascii="Arial" w:hAnsi="Arial" w:eastAsia="Arial" w:cs="Arial"/>
                <w:sz w:val="18"/>
                <w:szCs w:val="18"/>
              </w:rPr>
              <w:t>Gauchon</w:t>
            </w:r>
            <w:proofErr w:type="spellEnd"/>
            <w:r w:rsidRPr="007D6511">
              <w:rPr>
                <w:rFonts w:ascii="Arial" w:hAnsi="Arial" w:eastAsia="Arial" w:cs="Arial"/>
                <w:sz w:val="18"/>
                <w:szCs w:val="18"/>
              </w:rPr>
              <w:t xml:space="preserve"> &amp; </w:t>
            </w:r>
            <w:proofErr w:type="spellStart"/>
            <w:r w:rsidRPr="007D6511">
              <w:rPr>
                <w:rFonts w:ascii="Arial" w:hAnsi="Arial" w:eastAsia="Arial" w:cs="Arial"/>
                <w:sz w:val="18"/>
                <w:szCs w:val="18"/>
              </w:rPr>
              <w:t>Huissou</w:t>
            </w:r>
            <w:proofErr w:type="spellEnd"/>
            <w:r w:rsidRPr="007D6511">
              <w:rPr>
                <w:rFonts w:ascii="Arial" w:hAnsi="Arial" w:eastAsia="Arial" w:cs="Arial"/>
                <w:sz w:val="18"/>
                <w:szCs w:val="18"/>
              </w:rPr>
              <w:t>, p.48)</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60337E" w:rsidP="000544D1" w:rsidRDefault="0060337E" w14:paraId="2BA226A1" w14:textId="2C1C976F">
            <w:pPr>
              <w:rPr>
                <w:rFonts w:ascii="Arial" w:hAnsi="Arial" w:eastAsia="Arial" w:cs="Arial"/>
                <w:sz w:val="18"/>
                <w:szCs w:val="18"/>
              </w:rPr>
            </w:pPr>
            <w:r w:rsidRPr="007E1F06">
              <w:rPr>
                <w:rFonts w:ascii="Arial" w:hAnsi="Arial" w:eastAsia="Arial" w:cs="Arial"/>
                <w:b/>
                <w:sz w:val="18"/>
                <w:szCs w:val="18"/>
              </w:rPr>
              <w:t>Évaluation formative</w:t>
            </w:r>
            <w:r w:rsidRPr="007E1F06">
              <w:rPr>
                <w:rFonts w:ascii="Arial" w:hAnsi="Arial" w:eastAsia="Arial" w:cs="Arial"/>
                <w:b/>
                <w:bCs/>
                <w:sz w:val="18"/>
                <w:szCs w:val="18"/>
              </w:rPr>
              <w:t xml:space="preserve"> 1 : </w:t>
            </w:r>
            <w:r w:rsidRPr="007D6511">
              <w:rPr>
                <w:rFonts w:ascii="Arial" w:hAnsi="Arial" w:eastAsia="Arial" w:cs="Arial"/>
                <w:sz w:val="16"/>
                <w:szCs w:val="16"/>
              </w:rPr>
              <w:t>Rédiger l’introduction d’une dissertation</w:t>
            </w:r>
            <w:r w:rsidRPr="007D6511">
              <w:rPr>
                <w:rFonts w:ascii="Arial" w:hAnsi="Arial" w:eastAsia="Arial" w:cs="Arial"/>
                <w:b/>
                <w:sz w:val="16"/>
                <w:szCs w:val="16"/>
              </w:rPr>
              <w:t xml:space="preserve"> (</w:t>
            </w:r>
            <w:r w:rsidRPr="007D6511">
              <w:rPr>
                <w:rFonts w:ascii="Arial" w:hAnsi="Arial" w:eastAsia="Arial" w:cs="Arial"/>
                <w:b/>
                <w:bCs/>
                <w:sz w:val="16"/>
                <w:szCs w:val="16"/>
              </w:rPr>
              <w:t>N</w:t>
            </w:r>
            <w:r w:rsidRPr="007D6511">
              <w:rPr>
                <w:rFonts w:ascii="Arial" w:hAnsi="Arial" w:eastAsia="Arial" w:cs="Arial"/>
                <w:b/>
                <w:bCs/>
                <w:color w:val="FF0000"/>
                <w:sz w:val="16"/>
                <w:szCs w:val="16"/>
              </w:rPr>
              <w:t>1</w:t>
            </w:r>
            <w:r w:rsidRPr="007D6511">
              <w:rPr>
                <w:rFonts w:ascii="Arial" w:hAnsi="Arial" w:eastAsia="Arial" w:cs="Arial"/>
                <w:b/>
                <w:sz w:val="16"/>
                <w:szCs w:val="16"/>
              </w:rPr>
              <w:t>)</w:t>
            </w:r>
            <w:r w:rsidRPr="007D6511">
              <w:rPr>
                <w:rFonts w:ascii="Arial" w:hAnsi="Arial" w:eastAsia="Arial" w:cs="Arial"/>
                <w:sz w:val="16"/>
                <w:szCs w:val="16"/>
              </w:rPr>
              <w:t xml:space="preserve"> qui invite à réfléchir sur les spécificités de l’océan et celles de l’espace</w:t>
            </w:r>
          </w:p>
        </w:tc>
      </w:tr>
      <w:tr w:rsidRPr="00783B68" w:rsidR="0060337E" w:rsidTr="414D5D70" w14:paraId="089202E0" w14:textId="77777777">
        <w:tc>
          <w:tcPr>
            <w:tcW w:w="1135" w:type="dxa"/>
            <w:gridSpan w:val="2"/>
            <w:vMerge/>
            <w:tcMar/>
          </w:tcPr>
          <w:p w:rsidR="0060337E" w:rsidP="000544D1" w:rsidRDefault="0060337E" w14:paraId="17AD93B2" w14:textId="77777777">
            <w:pPr>
              <w:widowControl w:val="0"/>
              <w:pBdr>
                <w:top w:val="nil"/>
                <w:left w:val="nil"/>
                <w:bottom w:val="nil"/>
                <w:right w:val="nil"/>
                <w:between w:val="nil"/>
              </w:pBd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60337E" w:rsidP="6A491389" w:rsidRDefault="0060337E" w14:paraId="44393CF9" w14:textId="2A404FFF">
            <w:pPr>
              <w:rPr>
                <w:rFonts w:ascii="Arial" w:hAnsi="Arial" w:eastAsia="Arial" w:cs="Arial"/>
                <w:sz w:val="22"/>
                <w:szCs w:val="22"/>
                <w:highlight w:val="cyan"/>
              </w:rPr>
            </w:pPr>
            <w:r w:rsidRPr="007E1F06">
              <w:rPr>
                <w:rFonts w:ascii="Arial" w:hAnsi="Arial" w:eastAsia="Arial" w:cs="Arial"/>
                <w:b/>
                <w:bCs/>
                <w:color w:val="FF2F92"/>
                <w:sz w:val="22"/>
                <w:szCs w:val="22"/>
              </w:rPr>
              <w:t>Axe 1 : Conquêtes, affirmations de puissance et rivalités.</w:t>
            </w:r>
          </w:p>
          <w:p w:rsidRPr="007E1F06" w:rsidR="0060337E" w:rsidP="6A491389" w:rsidRDefault="0060337E" w14:paraId="26C33EBB" w14:textId="7EBAF7E8">
            <w:pPr>
              <w:rPr>
                <w:rFonts w:ascii="Arial" w:hAnsi="Arial" w:eastAsia="Arial" w:cs="Arial"/>
                <w:b/>
                <w:bCs/>
                <w:color w:val="FF2F92"/>
                <w:sz w:val="22"/>
                <w:szCs w:val="22"/>
              </w:rPr>
            </w:pPr>
            <w:r w:rsidRPr="007E1F06">
              <w:rPr>
                <w:rFonts w:ascii="Arial" w:hAnsi="Arial" w:eastAsia="Arial" w:cs="Arial"/>
                <w:b/>
                <w:bCs/>
                <w:color w:val="FF2F92"/>
                <w:sz w:val="22"/>
                <w:szCs w:val="22"/>
              </w:rPr>
              <w:t>9h</w:t>
            </w:r>
          </w:p>
          <w:p w:rsidRPr="007E1F06" w:rsidR="0060337E" w:rsidP="000544D1" w:rsidRDefault="0060337E" w14:paraId="337B9C27" w14:textId="17FF4FF6">
            <w:pPr>
              <w:rPr>
                <w:rFonts w:ascii="Arial" w:hAnsi="Arial" w:eastAsia="Arial" w:cs="Arial"/>
                <w:b/>
                <w:color w:val="FF2F92"/>
                <w:sz w:val="22"/>
                <w:szCs w:val="22"/>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60337E" w:rsidP="000544D1" w:rsidRDefault="0060337E" w14:paraId="0DE4B5B7" w14:textId="77777777">
            <w:pPr>
              <w:rPr>
                <w:rFonts w:ascii="Arial" w:hAnsi="Arial" w:eastAsia="Arial" w:cs="Arial"/>
                <w:b/>
                <w:sz w:val="18"/>
                <w:szCs w:val="18"/>
                <w:highlight w:val="green"/>
              </w:rPr>
            </w:pPr>
          </w:p>
          <w:p w:rsidRPr="007E1F06" w:rsidR="0060337E" w:rsidP="653DB515" w:rsidRDefault="0060337E" w14:paraId="3083DBDB" w14:textId="31D53017">
            <w:pPr>
              <w:spacing w:line="259" w:lineRule="auto"/>
              <w:rPr>
                <w:rFonts w:ascii="Arial" w:hAnsi="Arial" w:eastAsia="Arial" w:cs="Arial"/>
                <w:sz w:val="18"/>
                <w:szCs w:val="18"/>
              </w:rPr>
            </w:pPr>
          </w:p>
          <w:p w:rsidRPr="007E1F06" w:rsidR="0060337E" w:rsidP="653DB515" w:rsidRDefault="0060337E" w14:paraId="597EDAB6" w14:textId="55292CBE">
            <w:pPr>
              <w:rPr>
                <w:rFonts w:ascii="Arial" w:hAnsi="Arial" w:eastAsia="Arial" w:cs="Arial"/>
                <w:b/>
                <w:bCs/>
                <w:color w:val="000000" w:themeColor="text1"/>
                <w:sz w:val="18"/>
                <w:szCs w:val="18"/>
                <w:highlight w:val="green"/>
                <w:lang w:val="fr"/>
              </w:rPr>
            </w:pPr>
            <w:r w:rsidRPr="007E1F06">
              <w:rPr>
                <w:rFonts w:ascii="Arial" w:hAnsi="Arial" w:eastAsia="Arial" w:cs="Arial"/>
                <w:b/>
                <w:bCs/>
                <w:color w:val="000000" w:themeColor="text1"/>
                <w:sz w:val="18"/>
                <w:szCs w:val="18"/>
                <w:highlight w:val="green"/>
                <w:lang w:val="fr"/>
              </w:rPr>
              <w:t>Analyser, interroger, adopter une démarche réflexive</w:t>
            </w:r>
          </w:p>
          <w:p w:rsidRPr="007E1F06" w:rsidR="0060337E" w:rsidP="653DB515" w:rsidRDefault="0060337E" w14:paraId="5C57DAFD" w14:textId="0CF8F3CE">
            <w:pPr>
              <w:rPr>
                <w:rFonts w:ascii="Arial" w:hAnsi="Arial" w:eastAsia="Arial" w:cs="Arial"/>
                <w:b/>
                <w:bCs/>
                <w:sz w:val="18"/>
                <w:szCs w:val="18"/>
                <w:highlight w:val="green"/>
              </w:rPr>
            </w:pPr>
          </w:p>
          <w:p w:rsidRPr="007E1F06" w:rsidR="0060337E" w:rsidP="653DB515" w:rsidRDefault="0060337E" w14:paraId="1F0FEB03" w14:textId="59E4C351">
            <w:pPr>
              <w:rPr>
                <w:rFonts w:ascii="Arial" w:hAnsi="Arial" w:eastAsia="Arial" w:cs="Arial"/>
                <w:b/>
                <w:bCs/>
                <w:sz w:val="18"/>
                <w:szCs w:val="18"/>
                <w:highlight w:val="green"/>
              </w:rPr>
            </w:pPr>
          </w:p>
          <w:p w:rsidRPr="007E1F06" w:rsidR="0060337E" w:rsidP="653DB515" w:rsidRDefault="0060337E" w14:paraId="2B87B361" w14:textId="25CE1191">
            <w:pPr>
              <w:rPr>
                <w:rFonts w:ascii="Arial" w:hAnsi="Arial" w:eastAsia="Arial" w:cs="Arial"/>
                <w:b/>
                <w:bCs/>
                <w:sz w:val="18"/>
                <w:szCs w:val="18"/>
                <w:highlight w:val="green"/>
              </w:rPr>
            </w:pPr>
          </w:p>
          <w:p w:rsidRPr="007E1F06" w:rsidR="0060337E" w:rsidP="653DB515" w:rsidRDefault="0060337E" w14:paraId="02571DBE" w14:textId="291366E3">
            <w:pPr>
              <w:rPr>
                <w:rFonts w:ascii="Arial" w:hAnsi="Arial" w:eastAsia="Arial" w:cs="Arial"/>
                <w:b/>
                <w:bCs/>
                <w:sz w:val="18"/>
                <w:szCs w:val="18"/>
                <w:highlight w:val="green"/>
              </w:rPr>
            </w:pPr>
          </w:p>
          <w:p w:rsidRPr="007E1F06" w:rsidR="0060337E" w:rsidP="653DB515" w:rsidRDefault="0060337E" w14:paraId="64618680" w14:textId="516F312D">
            <w:pPr>
              <w:rPr>
                <w:rFonts w:ascii="Arial" w:hAnsi="Arial" w:eastAsia="Arial" w:cs="Arial"/>
                <w:b/>
                <w:bCs/>
                <w:sz w:val="18"/>
                <w:szCs w:val="18"/>
                <w:highlight w:val="green"/>
              </w:rPr>
            </w:pPr>
          </w:p>
          <w:p w:rsidRPr="007E1F06" w:rsidR="0060337E" w:rsidP="653DB515" w:rsidRDefault="0060337E" w14:paraId="25555EA2" w14:textId="15368DDE">
            <w:pPr>
              <w:rPr>
                <w:rFonts w:ascii="Arial" w:hAnsi="Arial" w:eastAsia="Arial" w:cs="Arial"/>
                <w:b/>
                <w:bCs/>
                <w:sz w:val="18"/>
                <w:szCs w:val="18"/>
                <w:highlight w:val="green"/>
              </w:rPr>
            </w:pPr>
          </w:p>
          <w:p w:rsidRPr="007E1F06" w:rsidR="0060337E" w:rsidP="653DB515" w:rsidRDefault="0060337E" w14:paraId="288AAEE7" w14:textId="371661DA">
            <w:pPr>
              <w:rPr>
                <w:rFonts w:ascii="Arial" w:hAnsi="Arial" w:eastAsia="Arial" w:cs="Arial"/>
                <w:b/>
                <w:bCs/>
                <w:sz w:val="18"/>
                <w:szCs w:val="18"/>
                <w:highlight w:val="green"/>
              </w:rPr>
            </w:pPr>
          </w:p>
          <w:p w:rsidRPr="007E1F06" w:rsidR="0060337E" w:rsidP="653DB515" w:rsidRDefault="0060337E" w14:paraId="0EB13AD9" w14:textId="755115AB">
            <w:pPr>
              <w:rPr>
                <w:rFonts w:ascii="Arial" w:hAnsi="Arial" w:eastAsia="Arial" w:cs="Arial"/>
                <w:b/>
                <w:bCs/>
                <w:sz w:val="18"/>
                <w:szCs w:val="18"/>
                <w:highlight w:val="green"/>
              </w:rPr>
            </w:pPr>
          </w:p>
          <w:p w:rsidRPr="007E1F06" w:rsidR="0060337E" w:rsidP="653DB515" w:rsidRDefault="0060337E" w14:paraId="094C488C" w14:textId="6E97D942">
            <w:pPr>
              <w:rPr>
                <w:rFonts w:ascii="Arial" w:hAnsi="Arial" w:eastAsia="Arial" w:cs="Arial"/>
                <w:b/>
                <w:bCs/>
                <w:sz w:val="18"/>
                <w:szCs w:val="18"/>
                <w:highlight w:val="green"/>
              </w:rPr>
            </w:pPr>
          </w:p>
          <w:p w:rsidRPr="007E1F06" w:rsidR="0060337E" w:rsidP="653DB515" w:rsidRDefault="0060337E" w14:paraId="250BEDDE" w14:textId="3AE0B559">
            <w:pPr>
              <w:rPr>
                <w:rFonts w:ascii="Arial" w:hAnsi="Arial" w:eastAsia="Arial" w:cs="Arial"/>
                <w:b/>
                <w:bCs/>
                <w:sz w:val="18"/>
                <w:szCs w:val="18"/>
                <w:highlight w:val="green"/>
              </w:rPr>
            </w:pPr>
          </w:p>
          <w:p w:rsidRPr="007E1F06" w:rsidR="0060337E" w:rsidP="653DB515" w:rsidRDefault="0060337E" w14:paraId="5DD3C4D7" w14:textId="620EC964">
            <w:pPr>
              <w:rPr>
                <w:rFonts w:ascii="Arial" w:hAnsi="Arial" w:eastAsia="Arial" w:cs="Arial"/>
                <w:b/>
                <w:bCs/>
                <w:sz w:val="18"/>
                <w:szCs w:val="18"/>
                <w:highlight w:val="green"/>
              </w:rPr>
            </w:pPr>
          </w:p>
          <w:p w:rsidRPr="007E1F06" w:rsidR="0060337E" w:rsidP="653DB515" w:rsidRDefault="0060337E" w14:paraId="27577B5A" w14:textId="31597B59">
            <w:pPr>
              <w:rPr>
                <w:rFonts w:ascii="Arial" w:hAnsi="Arial" w:eastAsia="Arial" w:cs="Arial"/>
                <w:b/>
                <w:bCs/>
                <w:sz w:val="18"/>
                <w:szCs w:val="18"/>
                <w:highlight w:val="green"/>
              </w:rPr>
            </w:pPr>
          </w:p>
          <w:p w:rsidRPr="007E1F06" w:rsidR="0060337E" w:rsidP="653DB515" w:rsidRDefault="0060337E" w14:paraId="49840DC9" w14:textId="03723303">
            <w:pPr>
              <w:rPr>
                <w:rFonts w:ascii="Arial" w:hAnsi="Arial" w:eastAsia="Arial" w:cs="Arial"/>
                <w:b/>
                <w:bCs/>
                <w:sz w:val="18"/>
                <w:szCs w:val="18"/>
                <w:highlight w:val="green"/>
              </w:rPr>
            </w:pPr>
          </w:p>
          <w:p w:rsidRPr="007E1F06" w:rsidR="0060337E" w:rsidP="000544D1" w:rsidRDefault="0060337E" w14:paraId="66204FF1" w14:textId="46451CE7">
            <w:pPr>
              <w:rPr>
                <w:rFonts w:ascii="Arial" w:hAnsi="Arial" w:eastAsia="Arial" w:cs="Arial"/>
                <w:b/>
                <w:sz w:val="18"/>
                <w:szCs w:val="18"/>
                <w:highlight w:val="green"/>
              </w:rPr>
            </w:pPr>
            <w:r w:rsidRPr="007E1F06">
              <w:rPr>
                <w:rFonts w:ascii="Arial" w:hAnsi="Arial" w:eastAsia="Arial" w:cs="Arial"/>
                <w:b/>
                <w:bCs/>
                <w:sz w:val="18"/>
                <w:szCs w:val="18"/>
                <w:highlight w:val="green"/>
              </w:rPr>
              <w:t>S’exprimer à l’oral : préparer le Grand oral</w:t>
            </w: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00FA7" w:rsidR="0060337E" w:rsidP="00A00FA7" w:rsidRDefault="0060337E" w14:paraId="39BFFE46" w14:textId="674FADA5">
            <w:pPr>
              <w:jc w:val="both"/>
              <w:rPr>
                <w:rFonts w:ascii="Trebuchet MS" w:hAnsi="Trebuchet MS" w:eastAsia="Trebuchet MS" w:cs="Trebuchet MS"/>
                <w:sz w:val="18"/>
                <w:szCs w:val="18"/>
              </w:rPr>
            </w:pPr>
            <w:r w:rsidRPr="007E1F06">
              <w:rPr>
                <w:rFonts w:ascii="Trebuchet MS" w:hAnsi="Trebuchet MS" w:eastAsia="Trebuchet MS" w:cs="Trebuchet MS"/>
                <w:b/>
                <w:bCs/>
                <w:sz w:val="18"/>
                <w:szCs w:val="18"/>
              </w:rPr>
              <w:lastRenderedPageBreak/>
              <w:t xml:space="preserve">La classe est divisée en plusieurs groupes qui travaillent </w:t>
            </w:r>
            <w:r w:rsidRPr="007E1F06">
              <w:rPr>
                <w:rFonts w:ascii="Trebuchet MS" w:hAnsi="Trebuchet MS" w:eastAsia="Trebuchet MS" w:cs="Trebuchet MS"/>
                <w:b/>
                <w:bCs/>
                <w:sz w:val="18"/>
                <w:szCs w:val="18"/>
                <w:highlight w:val="yellow"/>
              </w:rPr>
              <w:t>simultanément</w:t>
            </w:r>
            <w:r w:rsidRPr="007E1F06">
              <w:rPr>
                <w:rFonts w:ascii="Trebuchet MS" w:hAnsi="Trebuchet MS" w:eastAsia="Trebuchet MS" w:cs="Trebuchet MS"/>
                <w:b/>
                <w:bCs/>
                <w:sz w:val="18"/>
                <w:szCs w:val="18"/>
              </w:rPr>
              <w:t xml:space="preserve"> sur les deux jalons </w:t>
            </w:r>
            <w:r w:rsidRPr="007E1F06">
              <w:rPr>
                <w:rFonts w:ascii="Trebuchet MS" w:hAnsi="Trebuchet MS" w:eastAsia="Trebuchet MS" w:cs="Trebuchet MS"/>
                <w:b/>
                <w:bCs/>
                <w:color w:val="9000FF"/>
                <w:sz w:val="18"/>
                <w:szCs w:val="18"/>
              </w:rPr>
              <w:t>(4h)</w:t>
            </w:r>
            <w:r w:rsidRPr="007E1F06">
              <w:rPr>
                <w:rFonts w:ascii="Trebuchet MS" w:hAnsi="Trebuchet MS" w:eastAsia="Trebuchet MS" w:cs="Trebuchet MS"/>
                <w:b/>
                <w:bCs/>
                <w:color w:val="7030A0"/>
                <w:sz w:val="18"/>
                <w:szCs w:val="18"/>
              </w:rPr>
              <w:t xml:space="preserve"> </w:t>
            </w:r>
            <w:r w:rsidRPr="007E1F06">
              <w:rPr>
                <w:rFonts w:ascii="Trebuchet MS" w:hAnsi="Trebuchet MS" w:eastAsia="Trebuchet MS" w:cs="Trebuchet MS"/>
                <w:b/>
                <w:bCs/>
                <w:sz w:val="18"/>
                <w:szCs w:val="18"/>
              </w:rPr>
              <w:t>:</w:t>
            </w:r>
          </w:p>
          <w:p w:rsidRPr="007E1F06" w:rsidR="0060337E" w:rsidP="653DB515" w:rsidRDefault="0060337E" w14:paraId="3B673D0B" w14:textId="3F58F331">
            <w:pPr>
              <w:rPr>
                <w:rFonts w:ascii="Trebuchet MS" w:hAnsi="Trebuchet MS" w:eastAsia="Trebuchet MS" w:cs="Trebuchet MS"/>
                <w:b/>
                <w:bCs/>
                <w:color w:val="9521ED"/>
                <w:sz w:val="18"/>
                <w:szCs w:val="18"/>
              </w:rPr>
            </w:pPr>
            <w:r w:rsidRPr="007E1F06">
              <w:rPr>
                <w:rFonts w:ascii="Trebuchet MS" w:hAnsi="Trebuchet MS" w:eastAsia="Trebuchet MS" w:cs="Trebuchet MS"/>
                <w:b/>
                <w:bCs/>
                <w:color w:val="9521ED"/>
                <w:sz w:val="18"/>
                <w:szCs w:val="18"/>
              </w:rPr>
              <w:t>JALON 1 :  Les enjeux géopolitiques d’une conquête : la course à l’espace des années 1950 à l’arrivée de nouveaux acteurs (Chine, Inde, entreprises privées...).</w:t>
            </w:r>
          </w:p>
          <w:p w:rsidRPr="007E1F06" w:rsidR="0060337E" w:rsidP="653DB515" w:rsidRDefault="0060337E" w14:paraId="75630297" w14:textId="5B9C719A">
            <w:pPr>
              <w:spacing w:line="259" w:lineRule="auto"/>
              <w:rPr>
                <w:rFonts w:ascii="Trebuchet MS" w:hAnsi="Trebuchet MS" w:eastAsia="Trebuchet MS" w:cs="Trebuchet MS"/>
                <w:sz w:val="18"/>
                <w:szCs w:val="18"/>
              </w:rPr>
            </w:pPr>
            <w:r w:rsidRPr="007E1F06">
              <w:rPr>
                <w:rFonts w:ascii="Trebuchet MS" w:hAnsi="Trebuchet MS" w:eastAsia="Trebuchet MS" w:cs="Trebuchet MS"/>
                <w:b/>
                <w:bCs/>
                <w:color w:val="ED7C31"/>
                <w:sz w:val="18"/>
                <w:szCs w:val="18"/>
              </w:rPr>
              <w:t>Groupes 1, 2 et 3 : Démarche hypothético-déductive</w:t>
            </w:r>
            <w:r w:rsidRPr="007E1F06">
              <w:rPr>
                <w:rFonts w:ascii="Trebuchet MS" w:hAnsi="Trebuchet MS" w:eastAsia="Trebuchet MS" w:cs="Trebuchet MS"/>
                <w:b/>
                <w:bCs/>
                <w:sz w:val="18"/>
                <w:szCs w:val="18"/>
              </w:rPr>
              <w:t xml:space="preserve"> à partir d’un dossier documentaire sur la course à l’espace des années 1950 à l’arrivée de nouveaux acteurs</w:t>
            </w:r>
          </w:p>
          <w:p w:rsidRPr="007E1F06" w:rsidR="0060337E" w:rsidP="258C1F7C" w:rsidRDefault="0060337E" w14:paraId="24EFF33D" w14:textId="2730631C">
            <w:pPr>
              <w:rPr>
                <w:rFonts w:ascii="Trebuchet MS" w:hAnsi="Trebuchet MS" w:eastAsia="Trebuchet MS" w:cs="Trebuchet MS"/>
                <w:sz w:val="18"/>
                <w:szCs w:val="18"/>
              </w:rPr>
            </w:pPr>
            <w:r w:rsidRPr="007E1F06">
              <w:rPr>
                <w:rFonts w:ascii="Trebuchet MS" w:hAnsi="Trebuchet MS" w:eastAsia="Trebuchet MS" w:cs="Trebuchet MS"/>
                <w:sz w:val="18"/>
                <w:szCs w:val="18"/>
              </w:rPr>
              <w:t>Les documents peuvent être tirés de</w:t>
            </w:r>
            <w:r w:rsidRPr="007E1F06">
              <w:rPr>
                <w:rFonts w:ascii="Trebuchet MS" w:hAnsi="Trebuchet MS" w:eastAsia="Trebuchet MS" w:cs="Trebuchet MS"/>
                <w:b/>
                <w:bCs/>
                <w:sz w:val="18"/>
                <w:szCs w:val="18"/>
              </w:rPr>
              <w:t xml:space="preserve"> : </w:t>
            </w:r>
            <w:hyperlink r:id="rId17">
              <w:r w:rsidRPr="007E1F06">
                <w:rPr>
                  <w:rStyle w:val="Lienhypertexte"/>
                  <w:rFonts w:ascii="Trebuchet MS" w:hAnsi="Trebuchet MS" w:eastAsia="Trebuchet MS" w:cs="Trebuchet MS"/>
                  <w:sz w:val="18"/>
                  <w:szCs w:val="18"/>
                </w:rPr>
                <w:t>https://www.cairn.info/revue-internationale-et-strategique-2011-4-page-40.htm</w:t>
              </w:r>
            </w:hyperlink>
          </w:p>
          <w:p w:rsidR="0060337E" w:rsidP="258C1F7C" w:rsidRDefault="0060337E" w14:paraId="48D15F0E" w14:textId="1AD789B3">
            <w:proofErr w:type="gramStart"/>
            <w:r w:rsidRPr="007E1F06">
              <w:rPr>
                <w:rFonts w:ascii="Trebuchet MS" w:hAnsi="Trebuchet MS" w:eastAsia="Trebuchet MS" w:cs="Trebuchet MS"/>
                <w:sz w:val="18"/>
                <w:szCs w:val="18"/>
              </w:rPr>
              <w:t>et</w:t>
            </w:r>
            <w:proofErr w:type="gramEnd"/>
            <w:r w:rsidRPr="007E1F06">
              <w:rPr>
                <w:rFonts w:ascii="Trebuchet MS" w:hAnsi="Trebuchet MS" w:eastAsia="Trebuchet MS" w:cs="Trebuchet MS"/>
                <w:sz w:val="18"/>
                <w:szCs w:val="18"/>
              </w:rPr>
              <w:t xml:space="preserve">/ou de : </w:t>
            </w:r>
            <w:hyperlink r:id="rId18">
              <w:r w:rsidRPr="007E1F06">
                <w:rPr>
                  <w:rStyle w:val="Lienhypertexte"/>
                  <w:rFonts w:ascii="Trebuchet MS" w:hAnsi="Trebuchet MS" w:eastAsia="Trebuchet MS" w:cs="Trebuchet MS"/>
                  <w:sz w:val="18"/>
                  <w:szCs w:val="18"/>
                </w:rPr>
                <w:t>https://www.ina.fr/contenus-editoriaux/articles-editoriaux/a-la-conquete-de-l-espace/</w:t>
              </w:r>
            </w:hyperlink>
          </w:p>
          <w:p w:rsidRPr="007E1F06" w:rsidR="0060337E" w:rsidP="653DB515" w:rsidRDefault="0060337E" w14:paraId="4511B5A7" w14:textId="6DF71316">
            <w:pPr>
              <w:rPr>
                <w:rFonts w:ascii="Arial" w:hAnsi="Arial" w:eastAsia="Trebuchet MS" w:cs="Arial"/>
                <w:b/>
                <w:bCs/>
                <w:color w:val="9521ED"/>
                <w:sz w:val="18"/>
                <w:szCs w:val="18"/>
              </w:rPr>
            </w:pPr>
            <w:r w:rsidRPr="007E1F06">
              <w:rPr>
                <w:rFonts w:ascii="Trebuchet MS" w:hAnsi="Trebuchet MS" w:eastAsia="Trebuchet MS" w:cs="Trebuchet MS"/>
                <w:b/>
                <w:bCs/>
                <w:color w:val="9521ED"/>
                <w:sz w:val="18"/>
                <w:szCs w:val="18"/>
              </w:rPr>
              <w:lastRenderedPageBreak/>
              <w:t>JALON 2 :  Affirmer sa puissance à partir des mers et océans : la dissuasion nucléaire et les forces de projection maritimes.</w:t>
            </w:r>
          </w:p>
          <w:p w:rsidRPr="007E1F06" w:rsidR="0060337E" w:rsidP="653DB515" w:rsidRDefault="0060337E" w14:paraId="2EC9C643" w14:textId="2B92BACE">
            <w:pPr>
              <w:spacing w:line="259" w:lineRule="auto"/>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ED7C31"/>
                <w:sz w:val="18"/>
                <w:szCs w:val="18"/>
              </w:rPr>
              <w:t xml:space="preserve">Groupe 4, 5 et 6 : Démarche hypothético-déductive </w:t>
            </w:r>
            <w:r w:rsidRPr="007E1F06">
              <w:rPr>
                <w:rFonts w:ascii="Trebuchet MS" w:hAnsi="Trebuchet MS" w:eastAsia="Trebuchet MS" w:cs="Trebuchet MS"/>
                <w:b/>
                <w:bCs/>
                <w:color w:val="000000" w:themeColor="text1"/>
                <w:sz w:val="18"/>
                <w:szCs w:val="18"/>
              </w:rPr>
              <w:t>à partir d’un dossier documentaire numérique sur la dissuasion nucléaire et les forces de projection maritimes pour affirmer sa puissance.</w:t>
            </w:r>
          </w:p>
          <w:p w:rsidRPr="007E1F06" w:rsidR="0060337E" w:rsidP="4A52472E" w:rsidRDefault="0060337E" w14:paraId="24C6B3B4" w14:textId="40458DA5">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Les documents peuvent être tirés de </w:t>
            </w:r>
            <w:hyperlink r:id="rId19">
              <w:r w:rsidRPr="007E1F06">
                <w:rPr>
                  <w:rStyle w:val="Lienhypertexte"/>
                  <w:rFonts w:ascii="Trebuchet MS" w:hAnsi="Trebuchet MS" w:eastAsia="Trebuchet MS" w:cs="Trebuchet MS"/>
                  <w:color w:val="000000" w:themeColor="text1"/>
                  <w:sz w:val="18"/>
                  <w:szCs w:val="18"/>
                </w:rPr>
                <w:t>https://www.cairn.info/revue-outre-terre2-2013-3-page-367.htm</w:t>
              </w:r>
            </w:hyperlink>
            <w:r w:rsidRPr="007E1F06">
              <w:rPr>
                <w:rFonts w:ascii="Trebuchet MS" w:hAnsi="Trebuchet MS" w:eastAsia="Trebuchet MS" w:cs="Trebuchet MS"/>
                <w:color w:val="000000" w:themeColor="text1"/>
                <w:sz w:val="18"/>
                <w:szCs w:val="18"/>
              </w:rPr>
              <w:t xml:space="preserve"> </w:t>
            </w:r>
          </w:p>
          <w:p w:rsidRPr="007E1F06" w:rsidR="0060337E" w:rsidP="653DB515" w:rsidRDefault="0060337E" w14:paraId="5A354555" w14:textId="4CB4222B">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Mise en commun</w:t>
            </w:r>
            <w:r w:rsidRPr="007E1F06">
              <w:rPr>
                <w:rFonts w:ascii="Trebuchet MS" w:hAnsi="Trebuchet MS" w:eastAsia="Trebuchet MS" w:cs="Trebuchet MS"/>
                <w:color w:val="000000" w:themeColor="text1"/>
                <w:sz w:val="18"/>
                <w:szCs w:val="18"/>
              </w:rPr>
              <w:t xml:space="preserve"> des études documentaires entre pairs et en petit groupe </w:t>
            </w:r>
            <w:r w:rsidRPr="007E1F06">
              <w:rPr>
                <w:rFonts w:ascii="Trebuchet MS" w:hAnsi="Trebuchet MS" w:eastAsia="Trebuchet MS" w:cs="Trebuchet MS"/>
                <w:b/>
                <w:bCs/>
                <w:color w:val="000000" w:themeColor="text1"/>
                <w:sz w:val="18"/>
                <w:szCs w:val="18"/>
              </w:rPr>
              <w:t>(2h)</w:t>
            </w:r>
            <w:r w:rsidRPr="007E1F06">
              <w:rPr>
                <w:rFonts w:ascii="Trebuchet MS" w:hAnsi="Trebuchet MS" w:eastAsia="Trebuchet MS" w:cs="Trebuchet MS"/>
                <w:color w:val="000000" w:themeColor="text1"/>
                <w:sz w:val="18"/>
                <w:szCs w:val="18"/>
              </w:rPr>
              <w:t xml:space="preserve"> :</w:t>
            </w:r>
          </w:p>
          <w:p w:rsidRPr="007E1F06" w:rsidR="0060337E" w:rsidP="653DB515" w:rsidRDefault="0060337E" w14:paraId="28BE9CE8" w14:textId="09B379E6">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ED7C31"/>
                <w:sz w:val="18"/>
                <w:szCs w:val="18"/>
              </w:rPr>
              <w:t>Démarche présentation interactive, rotative et enregistrée :</w:t>
            </w:r>
            <w:r w:rsidRPr="007E1F06">
              <w:rPr>
                <w:rFonts w:ascii="Trebuchet MS" w:hAnsi="Trebuchet MS" w:eastAsia="Trebuchet MS" w:cs="Trebuchet MS"/>
                <w:color w:val="000000" w:themeColor="text1"/>
                <w:sz w:val="18"/>
                <w:szCs w:val="18"/>
              </w:rPr>
              <w:t xml:space="preserve"> </w:t>
            </w:r>
          </w:p>
          <w:p w:rsidRPr="007E1F06" w:rsidR="0060337E" w:rsidP="653DB515" w:rsidRDefault="0060337E" w14:paraId="4E89CF41" w14:textId="3D56AFE1">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1) une présentation de 5-10 min du groupe 1 au groupe 4, puis au groupe 5, puis au groupe 6</w:t>
            </w:r>
          </w:p>
          <w:p w:rsidRPr="007E1F06" w:rsidR="0060337E" w:rsidP="653DB515" w:rsidRDefault="0060337E" w14:paraId="636D1F15" w14:textId="1C00A33A">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2) au moins une question doit être posée par le groupe qui a écouté au groupe qui a présenté</w:t>
            </w:r>
          </w:p>
          <w:p w:rsidRPr="007E1F06" w:rsidR="0060337E" w:rsidP="653DB515" w:rsidRDefault="0060337E" w14:paraId="1193432F" w14:textId="0255EBB6">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3) préparé en amont par le groupe qui présente, un petit quiz sur un document du dossier documentaire est donné au groupe qui a écouté</w:t>
            </w:r>
          </w:p>
          <w:p w:rsidRPr="007E1F06" w:rsidR="0060337E" w:rsidP="653DB515" w:rsidRDefault="0060337E" w14:paraId="3C371B33" w14:textId="61441808">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 xml:space="preserve">Organisation de la rotation (tables disposées en îlots) dans un 1er temps : </w:t>
            </w:r>
          </w:p>
          <w:p w:rsidRPr="007E1F06" w:rsidR="0060337E" w:rsidP="653DB515" w:rsidRDefault="0060337E" w14:paraId="5042CA19" w14:textId="7D11FCA5">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Groupe 1 présente au groupe 4, puis au groupe 5 et puis au groupe 6 ; </w:t>
            </w:r>
          </w:p>
          <w:p w:rsidRPr="007E1F06" w:rsidR="0060337E" w:rsidP="653DB515" w:rsidRDefault="0060337E" w14:paraId="080D439F" w14:textId="490EF17D">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Groupe 2 présente au groupe 5, puis au groupe 6 et puis au groupe 4 ;</w:t>
            </w:r>
          </w:p>
          <w:p w:rsidRPr="007E1F06" w:rsidR="0060337E" w:rsidP="653DB515" w:rsidRDefault="0060337E" w14:paraId="42F96B76" w14:textId="5DCB074D">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Groupe 3 présente au groupe 6, puis au groupe 4 et puis au groupe 5 ;</w:t>
            </w:r>
          </w:p>
          <w:p w:rsidRPr="007E1F06" w:rsidR="0060337E" w:rsidP="653DB515" w:rsidRDefault="0060337E" w14:paraId="3264FF81" w14:textId="4928541B">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 xml:space="preserve">Dans un 2d temps, selon les modalités rotatives précédentes </w:t>
            </w:r>
            <w:r w:rsidRPr="007E1F06">
              <w:rPr>
                <w:rFonts w:ascii="Trebuchet MS" w:hAnsi="Trebuchet MS" w:eastAsia="Trebuchet MS" w:cs="Trebuchet MS"/>
                <w:color w:val="000000" w:themeColor="text1"/>
                <w:sz w:val="18"/>
                <w:szCs w:val="18"/>
              </w:rPr>
              <w:t>: groupes 4, 5 et 6 présentent au groupe 1, au groupe 2, au groupe 3</w:t>
            </w:r>
          </w:p>
          <w:p w:rsidRPr="007E1F06" w:rsidR="0060337E" w:rsidP="653DB515" w:rsidRDefault="0060337E" w14:paraId="2DBF0D7D" w14:textId="35015DAF">
            <w:pPr>
              <w:rPr>
                <w:rFonts w:ascii="Trebuchet MS" w:hAnsi="Trebuchet MS" w:eastAsia="Trebuchet MS" w:cs="Trebuchet MS"/>
                <w:sz w:val="18"/>
                <w:szCs w:val="18"/>
              </w:rPr>
            </w:pPr>
            <w:r w:rsidRPr="007E1F06">
              <w:rPr>
                <w:rFonts w:ascii="Trebuchet MS" w:hAnsi="Trebuchet MS" w:eastAsia="Trebuchet MS" w:cs="Trebuchet MS"/>
                <w:b/>
                <w:bCs/>
                <w:color w:val="FF2F92"/>
                <w:sz w:val="18"/>
                <w:szCs w:val="18"/>
                <w:lang w:val="fr"/>
              </w:rPr>
              <w:t>BILAN DE L’AXE 1 :</w:t>
            </w:r>
            <w:r w:rsidRPr="007E1F06">
              <w:rPr>
                <w:rFonts w:ascii="Trebuchet MS" w:hAnsi="Trebuchet MS" w:eastAsia="Trebuchet MS" w:cs="Trebuchet MS"/>
                <w:b/>
                <w:bCs/>
                <w:sz w:val="18"/>
                <w:szCs w:val="18"/>
                <w:lang w:val="fr"/>
              </w:rPr>
              <w:t xml:space="preserve"> ÉCOUTE ACTIVE (2h), approfondissements </w:t>
            </w:r>
            <w:r w:rsidRPr="007E1F06">
              <w:rPr>
                <w:rFonts w:ascii="Trebuchet MS" w:hAnsi="Trebuchet MS" w:eastAsia="Trebuchet MS" w:cs="Trebuchet MS"/>
                <w:sz w:val="18"/>
                <w:szCs w:val="18"/>
                <w:lang w:val="fr"/>
              </w:rPr>
              <w:t>avec le</w:t>
            </w:r>
            <w:r>
              <w:rPr>
                <w:rFonts w:ascii="Trebuchet MS" w:hAnsi="Trebuchet MS" w:eastAsia="Trebuchet MS" w:cs="Trebuchet MS"/>
                <w:sz w:val="18"/>
                <w:szCs w:val="18"/>
                <w:lang w:val="fr"/>
              </w:rPr>
              <w:t>.la</w:t>
            </w:r>
            <w:r w:rsidRPr="007E1F06">
              <w:rPr>
                <w:rFonts w:ascii="Trebuchet MS" w:hAnsi="Trebuchet MS" w:eastAsia="Trebuchet MS" w:cs="Trebuchet MS"/>
                <w:sz w:val="18"/>
                <w:szCs w:val="18"/>
                <w:lang w:val="fr"/>
              </w:rPr>
              <w:t xml:space="preserve"> </w:t>
            </w:r>
            <w:proofErr w:type="spellStart"/>
            <w:proofErr w:type="gramStart"/>
            <w:r w:rsidRPr="007E1F06">
              <w:rPr>
                <w:rFonts w:ascii="Trebuchet MS" w:hAnsi="Trebuchet MS" w:eastAsia="Trebuchet MS" w:cs="Trebuchet MS"/>
                <w:sz w:val="18"/>
                <w:szCs w:val="18"/>
                <w:lang w:val="fr"/>
              </w:rPr>
              <w:t>professeur.e</w:t>
            </w:r>
            <w:proofErr w:type="spellEnd"/>
            <w:proofErr w:type="gramEnd"/>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0A0B2D" w:rsidR="0060337E" w:rsidP="000A0B2D" w:rsidRDefault="0060337E" w14:paraId="17168686" w14:textId="2FD13B3D">
            <w:pPr>
              <w:rPr>
                <w:rFonts w:eastAsiaTheme="minorEastAsia"/>
                <w:color w:val="000000"/>
                <w:sz w:val="18"/>
                <w:szCs w:val="18"/>
              </w:rPr>
            </w:pPr>
            <w:r>
              <w:rPr>
                <w:rFonts w:ascii="Arial" w:hAnsi="Arial" w:eastAsia="Arial" w:cs="Arial"/>
                <w:color w:val="000000" w:themeColor="text1"/>
                <w:sz w:val="18"/>
                <w:szCs w:val="18"/>
              </w:rPr>
              <w:lastRenderedPageBreak/>
              <w:t xml:space="preserve">2. </w:t>
            </w:r>
            <w:r w:rsidRPr="000A0B2D">
              <w:rPr>
                <w:rFonts w:ascii="Arial" w:hAnsi="Arial" w:eastAsia="Arial" w:cs="Arial"/>
                <w:color w:val="000000" w:themeColor="text1"/>
                <w:sz w:val="18"/>
                <w:szCs w:val="18"/>
              </w:rPr>
              <w:t>Les élèves sont capables de définir et de comprendre les notions de conquête, de front, de puissance (avec sa mise en œuvre l’influence, le soft power et le hard power) et les forces de projection d’une puissance.</w:t>
            </w:r>
          </w:p>
          <w:p w:rsidRPr="007E1F06" w:rsidR="0060337E" w:rsidP="008BDA84" w:rsidRDefault="0060337E" w14:paraId="2DE15A1A" w14:textId="362FE0FA">
            <w:pPr>
              <w:rPr>
                <w:rFonts w:ascii="Arial" w:hAnsi="Arial" w:eastAsia="Arial" w:cs="Arial"/>
                <w:color w:val="000000" w:themeColor="text1"/>
                <w:sz w:val="18"/>
                <w:szCs w:val="18"/>
              </w:rPr>
            </w:pPr>
          </w:p>
          <w:p w:rsidRPr="007E1F06" w:rsidR="0060337E" w:rsidP="008BDA84" w:rsidRDefault="0060337E" w14:paraId="72FC87E1" w14:textId="15BADEAE">
            <w:pPr>
              <w:ind w:left="360"/>
              <w:rPr>
                <w:rFonts w:ascii="Arial" w:hAnsi="Arial" w:eastAsia="Arial" w:cs="Arial"/>
                <w:color w:val="000000" w:themeColor="text1"/>
                <w:sz w:val="18"/>
                <w:szCs w:val="18"/>
              </w:rPr>
            </w:pPr>
          </w:p>
          <w:p w:rsidR="0060337E" w:rsidP="653DB515" w:rsidRDefault="0060337E" w14:paraId="547E72C4" w14:textId="49046E56">
            <w:pPr>
              <w:rPr>
                <w:rFonts w:ascii="Arial" w:hAnsi="Arial" w:eastAsia="Arial" w:cs="Arial"/>
                <w:color w:val="000000"/>
                <w:sz w:val="18"/>
                <w:szCs w:val="18"/>
              </w:rPr>
            </w:pPr>
          </w:p>
          <w:p w:rsidRPr="007E1F06" w:rsidR="0060337E" w:rsidP="653DB515" w:rsidRDefault="0060337E" w14:paraId="1FFFB265" w14:textId="77777777">
            <w:pPr>
              <w:rPr>
                <w:rFonts w:ascii="Arial" w:hAnsi="Arial" w:eastAsia="Arial" w:cs="Arial"/>
                <w:color w:val="000000"/>
                <w:sz w:val="18"/>
                <w:szCs w:val="18"/>
              </w:rPr>
            </w:pPr>
          </w:p>
          <w:p w:rsidRPr="00A31E12" w:rsidR="0060337E" w:rsidP="00A31E12" w:rsidRDefault="0060337E" w14:paraId="2DDDA082" w14:textId="157AA1D2">
            <w:pPr>
              <w:rPr>
                <w:rFonts w:eastAsiaTheme="minorEastAsia"/>
                <w:b/>
                <w:bCs/>
                <w:color w:val="FF0000"/>
                <w:sz w:val="18"/>
                <w:szCs w:val="18"/>
              </w:rPr>
            </w:pPr>
            <w:r>
              <w:rPr>
                <w:rFonts w:ascii="Arial" w:hAnsi="Arial" w:eastAsia="Arial" w:cs="Arial"/>
                <w:b/>
                <w:bCs/>
                <w:color w:val="FF0000"/>
                <w:sz w:val="18"/>
                <w:szCs w:val="18"/>
              </w:rPr>
              <w:lastRenderedPageBreak/>
              <w:t xml:space="preserve">3. </w:t>
            </w:r>
            <w:r w:rsidRPr="00A31E12">
              <w:rPr>
                <w:rFonts w:ascii="Arial" w:hAnsi="Arial" w:eastAsia="Arial" w:cs="Arial"/>
                <w:b/>
                <w:bCs/>
                <w:color w:val="FF0000"/>
                <w:sz w:val="18"/>
                <w:szCs w:val="18"/>
              </w:rPr>
              <w:t>La notion filée de conflit est travaillée sous l’angle des rivalités.</w:t>
            </w:r>
          </w:p>
          <w:p w:rsidRPr="007E1F06" w:rsidR="0060337E" w:rsidP="4A52472E" w:rsidRDefault="0060337E" w14:paraId="4E19F005" w14:textId="7494B12F">
            <w:pPr>
              <w:rPr>
                <w:rFonts w:ascii="Arial" w:hAnsi="Arial" w:eastAsia="Arial" w:cs="Arial"/>
                <w:b/>
                <w:bCs/>
                <w:color w:val="FF0000"/>
                <w:sz w:val="18"/>
                <w:szCs w:val="18"/>
              </w:rPr>
            </w:pPr>
          </w:p>
          <w:p w:rsidRPr="007E1F06" w:rsidR="0060337E" w:rsidP="008BDA84" w:rsidRDefault="0060337E" w14:paraId="64E57BC1" w14:textId="2936334C">
            <w:pPr>
              <w:ind w:left="360"/>
              <w:rPr>
                <w:rFonts w:ascii="Arial" w:hAnsi="Arial" w:eastAsia="Arial" w:cs="Arial"/>
                <w:b/>
                <w:bCs/>
                <w:color w:val="FF0000"/>
                <w:sz w:val="18"/>
                <w:szCs w:val="18"/>
              </w:rPr>
            </w:pPr>
          </w:p>
          <w:p w:rsidRPr="007E1F06" w:rsidR="0060337E" w:rsidP="008BDA84" w:rsidRDefault="0060337E" w14:paraId="6A33E1D6" w14:textId="70F0F539">
            <w:pPr>
              <w:ind w:left="360"/>
              <w:rPr>
                <w:rFonts w:ascii="Arial" w:hAnsi="Arial" w:eastAsia="Arial" w:cs="Arial"/>
                <w:b/>
                <w:bCs/>
                <w:color w:val="FF0000"/>
                <w:sz w:val="18"/>
                <w:szCs w:val="18"/>
              </w:rPr>
            </w:pPr>
          </w:p>
          <w:p w:rsidRPr="007E1F06" w:rsidR="0060337E" w:rsidP="008BDA84" w:rsidRDefault="0060337E" w14:paraId="60A9047C" w14:textId="2C70F119">
            <w:pPr>
              <w:ind w:left="360"/>
              <w:rPr>
                <w:rFonts w:ascii="Arial" w:hAnsi="Arial" w:eastAsia="Arial" w:cs="Arial"/>
                <w:b/>
                <w:bCs/>
                <w:color w:val="FF0000"/>
                <w:sz w:val="18"/>
                <w:szCs w:val="18"/>
              </w:rPr>
            </w:pPr>
          </w:p>
          <w:p w:rsidRPr="00A31E12" w:rsidR="0060337E" w:rsidP="00A31E12" w:rsidRDefault="0060337E" w14:paraId="6B62F1B3" w14:textId="7AB4A5D4">
            <w:pPr>
              <w:rPr>
                <w:color w:val="000000" w:themeColor="text1"/>
                <w:sz w:val="18"/>
                <w:szCs w:val="18"/>
              </w:rPr>
            </w:pPr>
            <w:r>
              <w:rPr>
                <w:rFonts w:ascii="Arial" w:hAnsi="Arial" w:eastAsia="Arial" w:cs="Arial"/>
                <w:sz w:val="18"/>
                <w:szCs w:val="18"/>
              </w:rPr>
              <w:t xml:space="preserve">4. </w:t>
            </w:r>
            <w:r w:rsidRPr="00A31E12">
              <w:rPr>
                <w:rFonts w:ascii="Arial" w:hAnsi="Arial" w:eastAsia="Arial" w:cs="Arial"/>
                <w:sz w:val="18"/>
                <w:szCs w:val="18"/>
              </w:rPr>
              <w:t xml:space="preserve">L’élève est capable de vérifier qu’un </w:t>
            </w:r>
            <w:proofErr w:type="spellStart"/>
            <w:r w:rsidRPr="00A31E12">
              <w:rPr>
                <w:rFonts w:ascii="Arial" w:hAnsi="Arial" w:eastAsia="Arial" w:cs="Arial"/>
                <w:sz w:val="18"/>
                <w:szCs w:val="18"/>
              </w:rPr>
              <w:t>Etat</w:t>
            </w:r>
            <w:proofErr w:type="spellEnd"/>
            <w:r w:rsidRPr="00A31E12">
              <w:rPr>
                <w:rFonts w:ascii="Arial" w:hAnsi="Arial" w:eastAsia="Arial" w:cs="Arial"/>
                <w:sz w:val="18"/>
                <w:szCs w:val="18"/>
              </w:rPr>
              <w:t xml:space="preserve"> dispose ou non de la dissuasion nucléaire et des forces de projection maritimes. Il connaît la différence entre la puissance maritime et la maîtrise de la mer.</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60337E" w:rsidP="2AE54508" w:rsidRDefault="0060337E" w14:paraId="6413023E" w14:textId="31AC7D5D">
            <w:pPr>
              <w:rPr>
                <w:rFonts w:ascii="Arial" w:hAnsi="Arial" w:eastAsia="Arial" w:cs="Arial"/>
                <w:sz w:val="18"/>
                <w:szCs w:val="18"/>
                <w:highlight w:val="cyan"/>
              </w:rPr>
            </w:pPr>
          </w:p>
          <w:p w:rsidRPr="007E1F06" w:rsidR="0060337E" w:rsidP="2AE54508" w:rsidRDefault="0060337E" w14:paraId="22DDC93D" w14:textId="6081247A">
            <w:pPr>
              <w:rPr>
                <w:rFonts w:ascii="Arial" w:hAnsi="Arial" w:eastAsia="Arial" w:cs="Arial"/>
                <w:sz w:val="18"/>
                <w:szCs w:val="18"/>
                <w:highlight w:val="cyan"/>
              </w:rPr>
            </w:pPr>
          </w:p>
          <w:p w:rsidRPr="007E1F06" w:rsidR="0060337E" w:rsidP="2AE54508" w:rsidRDefault="0060337E" w14:paraId="38693B85" w14:textId="3AA39AA0">
            <w:pPr>
              <w:rPr>
                <w:rFonts w:ascii="Arial" w:hAnsi="Arial" w:eastAsia="Arial" w:cs="Arial"/>
                <w:sz w:val="18"/>
                <w:szCs w:val="18"/>
                <w:highlight w:val="cyan"/>
              </w:rPr>
            </w:pPr>
          </w:p>
          <w:p w:rsidR="0060337E" w:rsidP="2AE54508" w:rsidRDefault="0060337E" w14:paraId="691020AF" w14:textId="746118FD">
            <w:pPr>
              <w:rPr>
                <w:rFonts w:ascii="Arial" w:hAnsi="Arial" w:eastAsia="Arial" w:cs="Arial"/>
                <w:sz w:val="18"/>
                <w:szCs w:val="18"/>
                <w:highlight w:val="cyan"/>
              </w:rPr>
            </w:pPr>
          </w:p>
          <w:p w:rsidR="0060337E" w:rsidP="2AE54508" w:rsidRDefault="0060337E" w14:paraId="0B016F61" w14:textId="77777777">
            <w:pPr>
              <w:rPr>
                <w:rFonts w:ascii="Arial" w:hAnsi="Arial" w:eastAsia="Arial" w:cs="Arial"/>
                <w:sz w:val="18"/>
                <w:szCs w:val="18"/>
                <w:highlight w:val="cyan"/>
              </w:rPr>
            </w:pPr>
          </w:p>
          <w:p w:rsidR="0060337E" w:rsidP="2AE54508" w:rsidRDefault="0060337E" w14:paraId="03A929EA" w14:textId="77777777">
            <w:pPr>
              <w:rPr>
                <w:rFonts w:ascii="Arial" w:hAnsi="Arial" w:eastAsia="Arial" w:cs="Arial"/>
                <w:sz w:val="18"/>
                <w:szCs w:val="18"/>
                <w:highlight w:val="cyan"/>
              </w:rPr>
            </w:pPr>
          </w:p>
          <w:p w:rsidR="0060337E" w:rsidP="2AE54508" w:rsidRDefault="0060337E" w14:paraId="6C7F8D87" w14:textId="77777777">
            <w:pPr>
              <w:rPr>
                <w:rFonts w:ascii="Arial" w:hAnsi="Arial" w:eastAsia="Arial" w:cs="Arial"/>
                <w:sz w:val="18"/>
                <w:szCs w:val="18"/>
                <w:highlight w:val="cyan"/>
              </w:rPr>
            </w:pPr>
          </w:p>
          <w:p w:rsidR="0060337E" w:rsidP="2AE54508" w:rsidRDefault="0060337E" w14:paraId="703E0841" w14:textId="77777777">
            <w:pPr>
              <w:rPr>
                <w:rFonts w:ascii="Arial" w:hAnsi="Arial" w:eastAsia="Arial" w:cs="Arial"/>
                <w:sz w:val="18"/>
                <w:szCs w:val="18"/>
                <w:highlight w:val="cyan"/>
              </w:rPr>
            </w:pPr>
          </w:p>
          <w:p w:rsidR="0060337E" w:rsidP="2AE54508" w:rsidRDefault="0060337E" w14:paraId="37AE8DF3" w14:textId="77777777">
            <w:pPr>
              <w:rPr>
                <w:rFonts w:ascii="Arial" w:hAnsi="Arial" w:eastAsia="Arial" w:cs="Arial"/>
                <w:sz w:val="18"/>
                <w:szCs w:val="18"/>
                <w:highlight w:val="cyan"/>
              </w:rPr>
            </w:pPr>
          </w:p>
          <w:p w:rsidR="0060337E" w:rsidP="2AE54508" w:rsidRDefault="0060337E" w14:paraId="12D0751F" w14:textId="77777777">
            <w:pPr>
              <w:rPr>
                <w:rFonts w:ascii="Arial" w:hAnsi="Arial" w:eastAsia="Arial" w:cs="Arial"/>
                <w:sz w:val="18"/>
                <w:szCs w:val="18"/>
                <w:highlight w:val="cyan"/>
              </w:rPr>
            </w:pPr>
          </w:p>
          <w:p w:rsidR="0060337E" w:rsidP="2AE54508" w:rsidRDefault="0060337E" w14:paraId="79D261FE" w14:textId="77777777">
            <w:pPr>
              <w:rPr>
                <w:rFonts w:ascii="Arial" w:hAnsi="Arial" w:eastAsia="Arial" w:cs="Arial"/>
                <w:sz w:val="18"/>
                <w:szCs w:val="18"/>
                <w:highlight w:val="cyan"/>
              </w:rPr>
            </w:pPr>
          </w:p>
          <w:p w:rsidRPr="007E1F06" w:rsidR="0060337E" w:rsidP="2AE54508" w:rsidRDefault="0060337E" w14:paraId="68E826DB" w14:textId="77777777">
            <w:pPr>
              <w:rPr>
                <w:rFonts w:ascii="Arial" w:hAnsi="Arial" w:eastAsia="Arial" w:cs="Arial"/>
                <w:sz w:val="18"/>
                <w:szCs w:val="18"/>
                <w:highlight w:val="cyan"/>
              </w:rPr>
            </w:pPr>
          </w:p>
          <w:p w:rsidRPr="007E1F06" w:rsidR="0060337E" w:rsidP="2AE54508" w:rsidRDefault="0060337E" w14:paraId="0194C038" w14:textId="375622DD">
            <w:pPr>
              <w:rPr>
                <w:rFonts w:ascii="Arial" w:hAnsi="Arial" w:eastAsia="Arial" w:cs="Arial"/>
                <w:sz w:val="18"/>
                <w:szCs w:val="18"/>
                <w:highlight w:val="cyan"/>
              </w:rPr>
            </w:pPr>
          </w:p>
          <w:p w:rsidRPr="007E1F06" w:rsidR="0060337E" w:rsidP="2AE54508" w:rsidRDefault="0060337E" w14:paraId="16DB3AB6" w14:textId="390DFB3D">
            <w:pPr>
              <w:rPr>
                <w:rFonts w:ascii="Arial" w:hAnsi="Arial" w:eastAsia="Arial" w:cs="Arial"/>
                <w:color w:val="000000" w:themeColor="text1"/>
                <w:sz w:val="18"/>
                <w:szCs w:val="18"/>
              </w:rPr>
            </w:pPr>
            <w:r w:rsidRPr="007E1F06">
              <w:rPr>
                <w:rFonts w:ascii="Arial" w:hAnsi="Arial" w:eastAsia="Arial" w:cs="Arial"/>
                <w:b/>
                <w:bCs/>
                <w:color w:val="000000" w:themeColor="text1"/>
                <w:sz w:val="18"/>
                <w:szCs w:val="18"/>
                <w:lang w:val="fr"/>
              </w:rPr>
              <w:t>Évaluation formative 2 co-évaluation :</w:t>
            </w:r>
          </w:p>
          <w:p w:rsidRPr="007E1F06" w:rsidR="0060337E" w:rsidP="2AE54508" w:rsidRDefault="0060337E" w14:paraId="5568C64A" w14:textId="5B30F46E">
            <w:pPr>
              <w:rPr>
                <w:rFonts w:ascii="Arial" w:hAnsi="Arial" w:eastAsia="Arial" w:cs="Arial"/>
                <w:color w:val="000000" w:themeColor="text1"/>
                <w:sz w:val="18"/>
                <w:szCs w:val="18"/>
              </w:rPr>
            </w:pPr>
            <w:r w:rsidRPr="007E1F06">
              <w:rPr>
                <w:rFonts w:ascii="Arial" w:hAnsi="Arial" w:eastAsia="Arial" w:cs="Arial"/>
                <w:color w:val="000000" w:themeColor="text1"/>
                <w:sz w:val="18"/>
                <w:szCs w:val="18"/>
                <w:lang w:val="fr"/>
              </w:rPr>
              <w:t>Analyser, interroger, adopter une démarche réflexive dans le cadre de l’étude d’un dossier documentaire (du brouillon à la production orale</w:t>
            </w:r>
            <w:r w:rsidRPr="007E1F06">
              <w:rPr>
                <w:rFonts w:ascii="Arial" w:hAnsi="Arial" w:eastAsia="Arial" w:cs="Arial"/>
                <w:b/>
                <w:bCs/>
                <w:color w:val="000000" w:themeColor="text1"/>
                <w:sz w:val="18"/>
                <w:szCs w:val="18"/>
                <w:lang w:val="fr"/>
              </w:rPr>
              <w:t>)</w:t>
            </w:r>
          </w:p>
          <w:p w:rsidRPr="00A31E12" w:rsidR="0060337E" w:rsidP="2AE54508" w:rsidRDefault="0060337E" w14:paraId="2B6CF645" w14:textId="4DDCCA92">
            <w:pPr>
              <w:rPr>
                <w:rFonts w:ascii="Arial" w:hAnsi="Arial" w:eastAsia="Arial" w:cs="Arial"/>
                <w:color w:val="000000" w:themeColor="text1"/>
                <w:sz w:val="16"/>
                <w:szCs w:val="16"/>
              </w:rPr>
            </w:pPr>
            <w:r w:rsidRPr="00A31E12">
              <w:rPr>
                <w:rFonts w:ascii="Arial" w:hAnsi="Arial" w:eastAsia="Arial" w:cs="Arial"/>
                <w:b/>
                <w:bCs/>
                <w:color w:val="000000" w:themeColor="text1"/>
                <w:sz w:val="16"/>
                <w:szCs w:val="16"/>
                <w:lang w:val="fr"/>
              </w:rPr>
              <w:t>NB : une note est attribuée à chaque groupe, bien que des ajustements puissent être effectués pour tenir compte de l’investissement (parfois) inégal des élèves.</w:t>
            </w:r>
          </w:p>
          <w:p w:rsidRPr="007E1F06" w:rsidR="0060337E" w:rsidP="000544D1" w:rsidRDefault="0060337E" w14:paraId="02F2C34E" w14:textId="1C0FB106">
            <w:pPr>
              <w:rPr>
                <w:rFonts w:ascii="Arial" w:hAnsi="Arial" w:eastAsia="Arial" w:cs="Arial"/>
                <w:sz w:val="18"/>
                <w:szCs w:val="18"/>
                <w:highlight w:val="cyan"/>
              </w:rPr>
            </w:pPr>
          </w:p>
        </w:tc>
      </w:tr>
      <w:tr w:rsidR="006326EE" w:rsidTr="414D5D70" w14:paraId="4AFC6145" w14:textId="77777777">
        <w:trPr>
          <w:gridBefore w:val="1"/>
          <w:wBefore w:w="6" w:type="dxa"/>
        </w:trPr>
        <w:tc>
          <w:tcPr>
            <w:tcW w:w="1129" w:type="dxa"/>
            <w:tcMar/>
          </w:tcPr>
          <w:p w:rsidR="006326EE" w:rsidP="006326EE" w:rsidRDefault="006326EE" w14:paraId="76C49914" w14:textId="77777777"/>
        </w:tc>
        <w:tc>
          <w:tcPr>
            <w:tcW w:w="14175" w:type="dxa"/>
            <w:gridSpan w:val="5"/>
            <w:tcBorders>
              <w:top w:val="single" w:color="000000" w:themeColor="text1" w:sz="6" w:space="0"/>
              <w:left w:val="single" w:color="000000" w:themeColor="text1" w:sz="6" w:space="0"/>
              <w:bottom w:val="single" w:color="000000" w:themeColor="text1" w:sz="6" w:space="0"/>
              <w:right w:val="single" w:color="000000" w:themeColor="text1" w:sz="12" w:space="0"/>
            </w:tcBorders>
            <w:shd w:val="clear" w:color="auto" w:fill="7F7F7F" w:themeFill="text1" w:themeFillTint="80"/>
            <w:tcMar/>
          </w:tcPr>
          <w:p w:rsidRPr="008062F2" w:rsidR="006326EE" w:rsidP="006326EE" w:rsidRDefault="006326EE" w14:paraId="323C3650" w14:textId="6E163DC4">
            <w:pPr>
              <w:jc w:val="center"/>
              <w:rPr>
                <w:sz w:val="20"/>
                <w:szCs w:val="20"/>
              </w:rPr>
            </w:pPr>
            <w:r w:rsidRPr="008062F2">
              <w:rPr>
                <w:rFonts w:ascii="Arial" w:hAnsi="Arial" w:eastAsia="Arial" w:cs="Arial"/>
                <w:b/>
                <w:bCs/>
                <w:sz w:val="20"/>
                <w:szCs w:val="20"/>
              </w:rPr>
              <w:t>VACANCES NOEL</w:t>
            </w:r>
          </w:p>
        </w:tc>
      </w:tr>
      <w:tr w:rsidRPr="00783B68" w:rsidR="00002B7A" w:rsidTr="414D5D70" w14:paraId="300C3BB4" w14:textId="77777777">
        <w:trPr>
          <w:trHeight w:val="100"/>
        </w:trPr>
        <w:tc>
          <w:tcPr>
            <w:tcW w:w="1135" w:type="dxa"/>
            <w:gridSpan w:val="2"/>
            <w:vMerge w:val="restart"/>
            <w:tcMar/>
          </w:tcPr>
          <w:p w:rsidR="00002B7A" w:rsidP="00844E4E" w:rsidRDefault="00002B7A" w14:paraId="270BBA4C" w14:textId="07F6BB39">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Pr="00937F58" w:rsidR="00BA2509" w:rsidP="00BA2509" w:rsidRDefault="00BA2509" w14:paraId="12FD51C9"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r w:rsidRPr="460FB54B">
              <w:rPr>
                <w:rFonts w:ascii="Arial" w:hAnsi="Arial" w:eastAsia="Arial" w:cs="Arial"/>
                <w:b/>
                <w:color w:val="000000" w:themeColor="text1"/>
                <w:sz w:val="20"/>
                <w:szCs w:val="20"/>
              </w:rPr>
              <w:t>Période 3</w:t>
            </w:r>
          </w:p>
          <w:p w:rsidRPr="00937F58" w:rsidR="00BA2509" w:rsidP="00BA2509" w:rsidRDefault="00BA2509" w14:paraId="1B373E4D"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Pr="00937F58" w:rsidR="00BA2509" w:rsidP="00BA2509" w:rsidRDefault="00BA2509" w14:paraId="315DBEE1"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r w:rsidRPr="460FB54B">
              <w:rPr>
                <w:rFonts w:ascii="Arial" w:hAnsi="Arial" w:eastAsia="Arial" w:cs="Arial"/>
                <w:b/>
                <w:color w:val="000000" w:themeColor="text1"/>
                <w:sz w:val="20"/>
                <w:szCs w:val="20"/>
              </w:rPr>
              <w:t xml:space="preserve">Janvier – vacances Carnaval </w:t>
            </w:r>
          </w:p>
          <w:p w:rsidRPr="00937F58" w:rsidR="00BA2509" w:rsidP="00BA2509" w:rsidRDefault="00BA2509" w14:paraId="74708C56"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009237F6" w:rsidP="00BA2509" w:rsidRDefault="009237F6" w14:paraId="5D4B336B" w14:textId="77777777">
            <w:pPr>
              <w:spacing w:line="276" w:lineRule="auto"/>
              <w:rPr>
                <w:rFonts w:ascii="Arial" w:hAnsi="Arial" w:eastAsia="Arial" w:cs="Arial"/>
                <w:b/>
                <w:color w:val="000000" w:themeColor="text1"/>
                <w:sz w:val="20"/>
                <w:szCs w:val="20"/>
              </w:rPr>
            </w:pPr>
          </w:p>
          <w:p w:rsidR="009237F6" w:rsidP="00BA2509" w:rsidRDefault="009237F6" w14:paraId="134295FF" w14:textId="77777777">
            <w:pPr>
              <w:spacing w:line="276" w:lineRule="auto"/>
              <w:rPr>
                <w:rFonts w:ascii="Arial" w:hAnsi="Arial" w:eastAsia="Arial" w:cs="Arial"/>
                <w:b/>
                <w:color w:val="000000" w:themeColor="text1"/>
                <w:sz w:val="20"/>
                <w:szCs w:val="20"/>
              </w:rPr>
            </w:pPr>
          </w:p>
          <w:p w:rsidR="009237F6" w:rsidP="00BA2509" w:rsidRDefault="009237F6" w14:paraId="7C3578FB" w14:textId="77777777">
            <w:pPr>
              <w:spacing w:line="276" w:lineRule="auto"/>
              <w:rPr>
                <w:rFonts w:ascii="Arial" w:hAnsi="Arial" w:eastAsia="Arial" w:cs="Arial"/>
                <w:b/>
                <w:color w:val="000000" w:themeColor="text1"/>
                <w:sz w:val="20"/>
                <w:szCs w:val="20"/>
              </w:rPr>
            </w:pPr>
          </w:p>
          <w:p w:rsidR="009237F6" w:rsidP="00BA2509" w:rsidRDefault="009237F6" w14:paraId="07E9E282" w14:textId="77777777">
            <w:pPr>
              <w:spacing w:line="276" w:lineRule="auto"/>
              <w:rPr>
                <w:rFonts w:ascii="Arial" w:hAnsi="Arial" w:eastAsia="Arial" w:cs="Arial"/>
                <w:b/>
                <w:color w:val="000000" w:themeColor="text1"/>
                <w:sz w:val="20"/>
                <w:szCs w:val="20"/>
              </w:rPr>
            </w:pPr>
          </w:p>
          <w:p w:rsidR="009237F6" w:rsidP="00BA2509" w:rsidRDefault="009237F6" w14:paraId="3D3D1228" w14:textId="77777777">
            <w:pPr>
              <w:spacing w:line="276" w:lineRule="auto"/>
              <w:rPr>
                <w:rFonts w:ascii="Arial" w:hAnsi="Arial" w:eastAsia="Arial" w:cs="Arial"/>
                <w:b/>
                <w:color w:val="000000" w:themeColor="text1"/>
                <w:sz w:val="20"/>
                <w:szCs w:val="20"/>
              </w:rPr>
            </w:pPr>
          </w:p>
          <w:p w:rsidR="009237F6" w:rsidP="00BA2509" w:rsidRDefault="009237F6" w14:paraId="579C7889" w14:textId="77777777">
            <w:pPr>
              <w:spacing w:line="276" w:lineRule="auto"/>
              <w:rPr>
                <w:rFonts w:ascii="Arial" w:hAnsi="Arial" w:eastAsia="Arial" w:cs="Arial"/>
                <w:b/>
                <w:color w:val="000000" w:themeColor="text1"/>
                <w:sz w:val="20"/>
                <w:szCs w:val="20"/>
              </w:rPr>
            </w:pPr>
          </w:p>
          <w:p w:rsidR="009237F6" w:rsidP="00BA2509" w:rsidRDefault="009237F6" w14:paraId="411127DC" w14:textId="77777777">
            <w:pPr>
              <w:spacing w:line="276" w:lineRule="auto"/>
              <w:rPr>
                <w:rFonts w:ascii="Arial" w:hAnsi="Arial" w:eastAsia="Arial" w:cs="Arial"/>
                <w:b/>
                <w:color w:val="000000" w:themeColor="text1"/>
                <w:sz w:val="20"/>
                <w:szCs w:val="20"/>
              </w:rPr>
            </w:pPr>
          </w:p>
          <w:p w:rsidR="009237F6" w:rsidP="00BA2509" w:rsidRDefault="009237F6" w14:paraId="237EBAD7" w14:textId="77777777">
            <w:pPr>
              <w:spacing w:line="276" w:lineRule="auto"/>
              <w:rPr>
                <w:rFonts w:ascii="Arial" w:hAnsi="Arial" w:eastAsia="Arial" w:cs="Arial"/>
                <w:b/>
                <w:color w:val="000000" w:themeColor="text1"/>
                <w:sz w:val="20"/>
                <w:szCs w:val="20"/>
              </w:rPr>
            </w:pPr>
          </w:p>
          <w:p w:rsidR="009237F6" w:rsidP="00BA2509" w:rsidRDefault="009237F6" w14:paraId="59288ECD" w14:textId="77777777">
            <w:pPr>
              <w:spacing w:line="276" w:lineRule="auto"/>
              <w:rPr>
                <w:rFonts w:ascii="Arial" w:hAnsi="Arial" w:eastAsia="Arial" w:cs="Arial"/>
                <w:b/>
                <w:color w:val="000000" w:themeColor="text1"/>
                <w:sz w:val="20"/>
                <w:szCs w:val="20"/>
              </w:rPr>
            </w:pPr>
          </w:p>
          <w:p w:rsidR="009237F6" w:rsidP="00BA2509" w:rsidRDefault="009237F6" w14:paraId="55351782" w14:textId="77777777">
            <w:pPr>
              <w:spacing w:line="276" w:lineRule="auto"/>
              <w:rPr>
                <w:rFonts w:ascii="Arial" w:hAnsi="Arial" w:eastAsia="Arial" w:cs="Arial"/>
                <w:b/>
                <w:color w:val="000000" w:themeColor="text1"/>
                <w:sz w:val="20"/>
                <w:szCs w:val="20"/>
              </w:rPr>
            </w:pPr>
          </w:p>
          <w:p w:rsidRPr="00937F58" w:rsidR="009237F6" w:rsidP="009237F6" w:rsidRDefault="009237F6" w14:paraId="70D3C857"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r w:rsidRPr="460FB54B">
              <w:rPr>
                <w:rFonts w:ascii="Arial" w:hAnsi="Arial" w:eastAsia="Arial" w:cs="Arial"/>
                <w:b/>
                <w:color w:val="000000" w:themeColor="text1"/>
                <w:sz w:val="20"/>
                <w:szCs w:val="20"/>
              </w:rPr>
              <w:t>Période 3</w:t>
            </w:r>
          </w:p>
          <w:p w:rsidRPr="00937F58" w:rsidR="009237F6" w:rsidP="009237F6" w:rsidRDefault="009237F6" w14:paraId="07B9A3F3"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Pr="00937F58" w:rsidR="009237F6" w:rsidP="009237F6" w:rsidRDefault="009237F6" w14:paraId="77D35BF1"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r w:rsidRPr="460FB54B">
              <w:rPr>
                <w:rFonts w:ascii="Arial" w:hAnsi="Arial" w:eastAsia="Arial" w:cs="Arial"/>
                <w:b/>
                <w:color w:val="000000" w:themeColor="text1"/>
                <w:sz w:val="20"/>
                <w:szCs w:val="20"/>
              </w:rPr>
              <w:t xml:space="preserve">Janvier – vacances Carnaval </w:t>
            </w:r>
          </w:p>
          <w:p w:rsidRPr="00937F58" w:rsidR="009237F6" w:rsidP="009237F6" w:rsidRDefault="009237F6" w14:paraId="027B3560"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00002B7A" w:rsidP="009237F6" w:rsidRDefault="00BA2509" w14:paraId="680A4E5D" w14:textId="5E6F33E8">
            <w:pPr>
              <w:spacing w:line="276" w:lineRule="auto"/>
              <w:rPr>
                <w:rFonts w:ascii="Arial" w:hAnsi="Arial" w:eastAsia="Arial" w:cs="Arial"/>
                <w:b/>
                <w:color w:val="FF0000"/>
                <w:sz w:val="20"/>
                <w:szCs w:val="20"/>
              </w:rPr>
            </w:pPr>
            <w:r w:rsidRPr="460FB54B">
              <w:rPr>
                <w:rFonts w:ascii="Arial" w:hAnsi="Arial" w:eastAsia="Arial" w:cs="Arial"/>
                <w:b/>
                <w:color w:val="FF0000"/>
                <w:sz w:val="20"/>
                <w:szCs w:val="20"/>
              </w:rPr>
              <w:t xml:space="preserve"> </w:t>
            </w:r>
          </w:p>
        </w:tc>
        <w:tc>
          <w:tcPr>
            <w:tcW w:w="1842" w:type="dxa"/>
            <w:tcBorders>
              <w:top w:val="single" w:color="000000" w:themeColor="text1" w:sz="6" w:space="0"/>
              <w:left w:val="single" w:color="000000" w:themeColor="text1" w:sz="6" w:space="0"/>
              <w:right w:val="single" w:color="000000" w:themeColor="text1" w:sz="6" w:space="0"/>
            </w:tcBorders>
            <w:tcMar/>
          </w:tcPr>
          <w:p w:rsidRPr="007E1F06" w:rsidR="00002B7A" w:rsidP="653DB515" w:rsidRDefault="00002B7A" w14:paraId="78F6EBCB" w14:textId="7D39E894">
            <w:pPr>
              <w:rPr>
                <w:rFonts w:ascii="Arial" w:hAnsi="Arial" w:eastAsia="Arial" w:cs="Arial"/>
                <w:b/>
                <w:bCs/>
                <w:color w:val="FF2F92"/>
                <w:sz w:val="22"/>
                <w:szCs w:val="22"/>
              </w:rPr>
            </w:pPr>
            <w:r w:rsidRPr="007E1F06">
              <w:rPr>
                <w:rFonts w:ascii="Arial" w:hAnsi="Arial" w:eastAsia="Arial" w:cs="Arial"/>
                <w:b/>
                <w:bCs/>
                <w:color w:val="FF2F92"/>
                <w:sz w:val="22"/>
                <w:szCs w:val="22"/>
              </w:rPr>
              <w:lastRenderedPageBreak/>
              <w:t>Axe 2 : Enjeux diplomatiques et coopérations</w:t>
            </w:r>
            <w:r w:rsidRPr="007E1F06" w:rsidR="653DB515">
              <w:rPr>
                <w:rFonts w:ascii="Arial" w:hAnsi="Arial" w:eastAsia="Arial" w:cs="Arial"/>
                <w:b/>
                <w:bCs/>
                <w:color w:val="FF2F92"/>
                <w:sz w:val="22"/>
                <w:szCs w:val="22"/>
              </w:rPr>
              <w:t xml:space="preserve"> </w:t>
            </w:r>
          </w:p>
          <w:p w:rsidRPr="007E1F06" w:rsidR="00002B7A" w:rsidP="6A491389" w:rsidRDefault="653DB515" w14:paraId="5CDD7EC9" w14:textId="1B4F2A77">
            <w:pPr>
              <w:rPr>
                <w:rFonts w:ascii="Arial" w:hAnsi="Arial" w:eastAsia="Arial" w:cs="Arial"/>
                <w:b/>
                <w:bCs/>
                <w:color w:val="FF2F92"/>
                <w:sz w:val="22"/>
                <w:szCs w:val="22"/>
              </w:rPr>
            </w:pPr>
            <w:r w:rsidRPr="007E1F06">
              <w:rPr>
                <w:rFonts w:ascii="Arial" w:hAnsi="Arial" w:eastAsia="Arial" w:cs="Arial"/>
                <w:b/>
                <w:bCs/>
                <w:color w:val="FF2F92"/>
                <w:sz w:val="22"/>
                <w:szCs w:val="22"/>
              </w:rPr>
              <w:t>9h</w:t>
            </w:r>
          </w:p>
          <w:p w:rsidRPr="008062F2" w:rsidR="00002B7A" w:rsidP="000544D1" w:rsidRDefault="00002B7A" w14:paraId="60B60781" w14:textId="334DB236">
            <w:pPr>
              <w:rPr>
                <w:rFonts w:ascii="Arial" w:hAnsi="Arial" w:eastAsia="Arial" w:cs="Arial"/>
                <w:b/>
                <w:color w:val="FF2F92"/>
                <w:sz w:val="20"/>
                <w:szCs w:val="20"/>
              </w:rPr>
            </w:pPr>
          </w:p>
        </w:tc>
        <w:tc>
          <w:tcPr>
            <w:tcW w:w="1941" w:type="dxa"/>
            <w:tcBorders>
              <w:top w:val="single" w:color="000000" w:themeColor="text1" w:sz="6" w:space="0"/>
              <w:left w:val="single" w:color="000000" w:themeColor="text1" w:sz="6" w:space="0"/>
              <w:right w:val="single" w:color="000000" w:themeColor="text1" w:sz="6" w:space="0"/>
            </w:tcBorders>
            <w:tcMar/>
          </w:tcPr>
          <w:p w:rsidRPr="007E1F06" w:rsidR="00002B7A" w:rsidP="000544D1" w:rsidRDefault="00002B7A" w14:paraId="19219836" w14:textId="77777777">
            <w:pPr>
              <w:rPr>
                <w:rFonts w:ascii="Arial" w:hAnsi="Arial" w:eastAsia="Arial" w:cs="Arial"/>
                <w:b/>
                <w:sz w:val="18"/>
                <w:szCs w:val="18"/>
                <w:highlight w:val="green"/>
              </w:rPr>
            </w:pPr>
          </w:p>
          <w:p w:rsidRPr="007E1F06" w:rsidR="00002B7A" w:rsidP="653DB515" w:rsidRDefault="00002B7A" w14:paraId="2AC7CC0E" w14:textId="7D3D5F81">
            <w:pPr>
              <w:rPr>
                <w:rFonts w:ascii="Arial" w:hAnsi="Arial" w:eastAsia="Arial" w:cs="Arial"/>
                <w:b/>
                <w:bCs/>
                <w:color w:val="000000" w:themeColor="text1"/>
                <w:sz w:val="18"/>
                <w:szCs w:val="18"/>
                <w:highlight w:val="green"/>
                <w:lang w:val="fr"/>
              </w:rPr>
            </w:pPr>
          </w:p>
          <w:p w:rsidRPr="007E1F06" w:rsidR="00002B7A" w:rsidP="653DB515" w:rsidRDefault="653DB515" w14:paraId="62AFBA99" w14:textId="05407ABE">
            <w:pPr>
              <w:rPr>
                <w:rFonts w:ascii="Arial" w:hAnsi="Arial" w:eastAsia="Arial" w:cs="Arial"/>
                <w:b/>
                <w:bCs/>
                <w:sz w:val="18"/>
                <w:szCs w:val="18"/>
                <w:highlight w:val="green"/>
              </w:rPr>
            </w:pPr>
            <w:r w:rsidRPr="007E1F06">
              <w:rPr>
                <w:rFonts w:ascii="Arial" w:hAnsi="Arial" w:eastAsia="Arial" w:cs="Arial"/>
                <w:b/>
                <w:bCs/>
                <w:sz w:val="18"/>
                <w:szCs w:val="18"/>
                <w:highlight w:val="green"/>
              </w:rPr>
              <w:t>Se documenter</w:t>
            </w:r>
          </w:p>
          <w:p w:rsidRPr="007E1F06" w:rsidR="00002B7A" w:rsidP="653DB515" w:rsidRDefault="00002B7A" w14:paraId="1691745C" w14:textId="143FE5A9">
            <w:pPr>
              <w:rPr>
                <w:rFonts w:ascii="Arial" w:hAnsi="Arial" w:eastAsia="Arial" w:cs="Arial"/>
                <w:b/>
                <w:bCs/>
                <w:color w:val="000000" w:themeColor="text1"/>
                <w:sz w:val="18"/>
                <w:szCs w:val="18"/>
                <w:highlight w:val="green"/>
                <w:lang w:val="fr"/>
              </w:rPr>
            </w:pPr>
          </w:p>
          <w:p w:rsidRPr="007E1F06" w:rsidR="00002B7A" w:rsidP="653DB515" w:rsidRDefault="00002B7A" w14:paraId="6B02DDA2" w14:textId="427CFF7C">
            <w:pPr>
              <w:rPr>
                <w:rFonts w:ascii="Arial" w:hAnsi="Arial" w:eastAsia="Arial" w:cs="Arial"/>
                <w:b/>
                <w:bCs/>
                <w:color w:val="000000" w:themeColor="text1"/>
                <w:sz w:val="18"/>
                <w:szCs w:val="18"/>
                <w:highlight w:val="green"/>
                <w:lang w:val="fr"/>
              </w:rPr>
            </w:pPr>
          </w:p>
          <w:p w:rsidRPr="007E1F06" w:rsidR="00002B7A" w:rsidP="653DB515" w:rsidRDefault="00002B7A" w14:paraId="10B43DAC" w14:textId="6C33CABD">
            <w:pPr>
              <w:rPr>
                <w:rFonts w:ascii="Arial" w:hAnsi="Arial" w:eastAsia="Arial" w:cs="Arial"/>
                <w:b/>
                <w:bCs/>
                <w:color w:val="000000" w:themeColor="text1"/>
                <w:sz w:val="18"/>
                <w:szCs w:val="18"/>
                <w:highlight w:val="green"/>
                <w:lang w:val="fr"/>
              </w:rPr>
            </w:pPr>
          </w:p>
          <w:p w:rsidRPr="007E1F06" w:rsidR="00002B7A" w:rsidP="653DB515" w:rsidRDefault="00002B7A" w14:paraId="48630DD5" w14:textId="4B40C3D8">
            <w:pPr>
              <w:rPr>
                <w:rFonts w:ascii="Arial" w:hAnsi="Arial" w:eastAsia="Arial" w:cs="Arial"/>
                <w:b/>
                <w:bCs/>
                <w:color w:val="000000" w:themeColor="text1"/>
                <w:sz w:val="18"/>
                <w:szCs w:val="18"/>
                <w:highlight w:val="green"/>
                <w:lang w:val="fr"/>
              </w:rPr>
            </w:pPr>
          </w:p>
          <w:p w:rsidRPr="007E1F06" w:rsidR="00002B7A" w:rsidP="653DB515" w:rsidRDefault="00002B7A" w14:paraId="06F21F7C" w14:textId="5DFFCE64">
            <w:pPr>
              <w:rPr>
                <w:rFonts w:ascii="Arial" w:hAnsi="Arial" w:eastAsia="Arial" w:cs="Arial"/>
                <w:b/>
                <w:bCs/>
                <w:color w:val="000000" w:themeColor="text1"/>
                <w:sz w:val="18"/>
                <w:szCs w:val="18"/>
                <w:highlight w:val="green"/>
                <w:lang w:val="fr"/>
              </w:rPr>
            </w:pPr>
          </w:p>
          <w:p w:rsidRPr="007E1F06" w:rsidR="00002B7A" w:rsidP="653DB515" w:rsidRDefault="00002B7A" w14:paraId="152A8CCA" w14:textId="60EE4D77">
            <w:pPr>
              <w:rPr>
                <w:rFonts w:ascii="Arial" w:hAnsi="Arial" w:eastAsia="Arial" w:cs="Arial"/>
                <w:b/>
                <w:bCs/>
                <w:color w:val="000000" w:themeColor="text1"/>
                <w:sz w:val="18"/>
                <w:szCs w:val="18"/>
                <w:highlight w:val="green"/>
                <w:lang w:val="fr"/>
              </w:rPr>
            </w:pPr>
          </w:p>
          <w:p w:rsidRPr="007E1F06" w:rsidR="00002B7A" w:rsidP="653DB515" w:rsidRDefault="00002B7A" w14:paraId="1FBD04C9" w14:textId="673852B7">
            <w:pPr>
              <w:rPr>
                <w:rFonts w:ascii="Arial" w:hAnsi="Arial" w:eastAsia="Arial" w:cs="Arial"/>
                <w:b/>
                <w:bCs/>
                <w:color w:val="000000" w:themeColor="text1"/>
                <w:sz w:val="18"/>
                <w:szCs w:val="18"/>
                <w:highlight w:val="green"/>
                <w:lang w:val="fr"/>
              </w:rPr>
            </w:pPr>
          </w:p>
          <w:p w:rsidRPr="007E1F06" w:rsidR="00002B7A" w:rsidP="653DB515" w:rsidRDefault="00002B7A" w14:paraId="2859024B" w14:textId="4E55FE38">
            <w:pPr>
              <w:rPr>
                <w:rFonts w:ascii="Arial" w:hAnsi="Arial" w:eastAsia="Arial" w:cs="Arial"/>
                <w:b/>
                <w:bCs/>
                <w:color w:val="000000" w:themeColor="text1"/>
                <w:sz w:val="18"/>
                <w:szCs w:val="18"/>
                <w:highlight w:val="green"/>
                <w:lang w:val="fr"/>
              </w:rPr>
            </w:pPr>
          </w:p>
          <w:p w:rsidRPr="007E1F06" w:rsidR="00002B7A" w:rsidP="653DB515" w:rsidRDefault="00002B7A" w14:paraId="73F89942" w14:textId="61886273">
            <w:pPr>
              <w:rPr>
                <w:rFonts w:ascii="Arial" w:hAnsi="Arial" w:eastAsia="Arial" w:cs="Arial"/>
                <w:b/>
                <w:bCs/>
                <w:color w:val="000000" w:themeColor="text1"/>
                <w:sz w:val="18"/>
                <w:szCs w:val="18"/>
                <w:highlight w:val="green"/>
                <w:lang w:val="fr"/>
              </w:rPr>
            </w:pPr>
          </w:p>
          <w:p w:rsidRPr="007E1F06" w:rsidR="00002B7A" w:rsidP="653DB515" w:rsidRDefault="00002B7A" w14:paraId="1F6FD599" w14:textId="3AA1D787">
            <w:pPr>
              <w:rPr>
                <w:rFonts w:ascii="Arial" w:hAnsi="Arial" w:eastAsia="Arial" w:cs="Arial"/>
                <w:b/>
                <w:bCs/>
                <w:color w:val="000000" w:themeColor="text1"/>
                <w:sz w:val="18"/>
                <w:szCs w:val="18"/>
                <w:highlight w:val="green"/>
                <w:lang w:val="fr"/>
              </w:rPr>
            </w:pPr>
          </w:p>
          <w:p w:rsidRPr="007E1F06" w:rsidR="00002B7A" w:rsidP="653DB515" w:rsidRDefault="00002B7A" w14:paraId="0135ED3D" w14:textId="297B0532">
            <w:pPr>
              <w:rPr>
                <w:rFonts w:ascii="Arial" w:hAnsi="Arial" w:eastAsia="Arial" w:cs="Arial"/>
                <w:b/>
                <w:bCs/>
                <w:color w:val="000000" w:themeColor="text1"/>
                <w:sz w:val="18"/>
                <w:szCs w:val="18"/>
                <w:highlight w:val="green"/>
                <w:lang w:val="fr"/>
              </w:rPr>
            </w:pPr>
          </w:p>
          <w:p w:rsidRPr="007E1F06" w:rsidR="00002B7A" w:rsidP="653DB515" w:rsidRDefault="00002B7A" w14:paraId="6A144063" w14:textId="6675CC9B">
            <w:pPr>
              <w:rPr>
                <w:rFonts w:ascii="Arial" w:hAnsi="Arial" w:eastAsia="Arial" w:cs="Arial"/>
                <w:b/>
                <w:bCs/>
                <w:color w:val="000000" w:themeColor="text1"/>
                <w:sz w:val="18"/>
                <w:szCs w:val="18"/>
                <w:highlight w:val="green"/>
                <w:lang w:val="fr"/>
              </w:rPr>
            </w:pPr>
          </w:p>
          <w:p w:rsidRPr="007E1F06" w:rsidR="00002B7A" w:rsidP="653DB515" w:rsidRDefault="00002B7A" w14:paraId="2860D893" w14:textId="3C4F0E87">
            <w:pPr>
              <w:rPr>
                <w:rFonts w:ascii="Arial" w:hAnsi="Arial" w:eastAsia="Arial" w:cs="Arial"/>
                <w:b/>
                <w:bCs/>
                <w:color w:val="000000" w:themeColor="text1"/>
                <w:sz w:val="18"/>
                <w:szCs w:val="18"/>
                <w:highlight w:val="green"/>
                <w:lang w:val="fr"/>
              </w:rPr>
            </w:pPr>
          </w:p>
          <w:p w:rsidRPr="007E1F06" w:rsidR="00002B7A" w:rsidP="653DB515" w:rsidRDefault="00002B7A" w14:paraId="082F9FB2" w14:textId="32052AB5">
            <w:pPr>
              <w:rPr>
                <w:rFonts w:ascii="Arial" w:hAnsi="Arial" w:eastAsia="Arial" w:cs="Arial"/>
                <w:b/>
                <w:bCs/>
                <w:color w:val="000000" w:themeColor="text1"/>
                <w:sz w:val="18"/>
                <w:szCs w:val="18"/>
                <w:highlight w:val="green"/>
                <w:lang w:val="fr"/>
              </w:rPr>
            </w:pPr>
          </w:p>
          <w:p w:rsidRPr="007E1F06" w:rsidR="00002B7A" w:rsidP="653DB515" w:rsidRDefault="00002B7A" w14:paraId="52F95B11" w14:textId="43864A1B">
            <w:pPr>
              <w:rPr>
                <w:rFonts w:ascii="Arial" w:hAnsi="Arial" w:eastAsia="Arial" w:cs="Arial"/>
                <w:b/>
                <w:bCs/>
                <w:color w:val="000000" w:themeColor="text1"/>
                <w:sz w:val="18"/>
                <w:szCs w:val="18"/>
                <w:highlight w:val="green"/>
                <w:lang w:val="fr"/>
              </w:rPr>
            </w:pPr>
          </w:p>
          <w:p w:rsidRPr="007E1F06" w:rsidR="00002B7A" w:rsidP="653DB515" w:rsidRDefault="00002B7A" w14:paraId="4C1C3633" w14:textId="24822AC2">
            <w:pPr>
              <w:rPr>
                <w:rFonts w:ascii="Arial" w:hAnsi="Arial" w:eastAsia="Arial" w:cs="Arial"/>
                <w:b/>
                <w:bCs/>
                <w:color w:val="000000" w:themeColor="text1"/>
                <w:sz w:val="18"/>
                <w:szCs w:val="18"/>
                <w:highlight w:val="green"/>
                <w:lang w:val="fr"/>
              </w:rPr>
            </w:pPr>
          </w:p>
          <w:p w:rsidRPr="007E1F06" w:rsidR="00002B7A" w:rsidP="653DB515" w:rsidRDefault="00002B7A" w14:paraId="0AD7AA9C" w14:textId="4C162943">
            <w:pPr>
              <w:rPr>
                <w:rFonts w:ascii="Arial" w:hAnsi="Arial" w:eastAsia="Arial" w:cs="Arial"/>
                <w:b/>
                <w:bCs/>
                <w:color w:val="000000" w:themeColor="text1"/>
                <w:sz w:val="18"/>
                <w:szCs w:val="18"/>
                <w:highlight w:val="green"/>
                <w:lang w:val="fr"/>
              </w:rPr>
            </w:pPr>
          </w:p>
          <w:p w:rsidRPr="007E1F06" w:rsidR="00002B7A" w:rsidP="000544D1" w:rsidRDefault="653DB515" w14:paraId="296FEF7D" w14:textId="09B327D4">
            <w:pPr>
              <w:rPr>
                <w:rFonts w:ascii="Arial" w:hAnsi="Arial" w:eastAsia="Arial" w:cs="Arial"/>
                <w:b/>
                <w:color w:val="000000" w:themeColor="text1"/>
                <w:sz w:val="18"/>
                <w:szCs w:val="18"/>
                <w:highlight w:val="green"/>
                <w:lang w:val="fr"/>
              </w:rPr>
            </w:pPr>
            <w:r w:rsidRPr="007E1F06">
              <w:rPr>
                <w:rFonts w:ascii="Arial" w:hAnsi="Arial" w:eastAsia="Arial" w:cs="Arial"/>
                <w:b/>
                <w:bCs/>
                <w:color w:val="000000" w:themeColor="text1"/>
                <w:sz w:val="18"/>
                <w:szCs w:val="18"/>
                <w:highlight w:val="green"/>
                <w:lang w:val="fr"/>
              </w:rPr>
              <w:t>Travailler de manière autonome</w:t>
            </w:r>
          </w:p>
        </w:tc>
        <w:tc>
          <w:tcPr>
            <w:tcW w:w="6281" w:type="dxa"/>
            <w:tcBorders>
              <w:top w:val="single" w:color="000000" w:themeColor="text1" w:sz="6" w:space="0"/>
              <w:left w:val="single" w:color="000000" w:themeColor="text1" w:sz="6" w:space="0"/>
              <w:right w:val="single" w:color="000000" w:themeColor="text1" w:sz="6" w:space="0"/>
            </w:tcBorders>
            <w:tcMar/>
          </w:tcPr>
          <w:p w:rsidRPr="007E1F06" w:rsidR="00002B7A" w:rsidP="653DB515" w:rsidRDefault="653DB515" w14:paraId="180427E6" w14:textId="14E1BAB5">
            <w:pPr>
              <w:rPr>
                <w:rFonts w:ascii="Arial" w:hAnsi="Arial" w:eastAsia="Arial" w:cs="Arial"/>
                <w:color w:val="9000FF"/>
                <w:sz w:val="18"/>
                <w:szCs w:val="18"/>
              </w:rPr>
            </w:pPr>
            <w:r w:rsidRPr="007E1F06">
              <w:rPr>
                <w:rFonts w:ascii="Trebuchet MS" w:hAnsi="Trebuchet MS" w:eastAsia="Trebuchet MS" w:cs="Trebuchet MS"/>
                <w:b/>
                <w:bCs/>
                <w:color w:val="9000FF"/>
                <w:sz w:val="18"/>
                <w:szCs w:val="18"/>
              </w:rPr>
              <w:lastRenderedPageBreak/>
              <w:t>JALON 1 - Coopérer pour développer la recherche : la station spatiale internationale (</w:t>
            </w:r>
            <w:r w:rsidRPr="007E1F06">
              <w:rPr>
                <w:rFonts w:ascii="Arial" w:hAnsi="Arial" w:eastAsia="Arial" w:cs="Arial"/>
                <w:b/>
                <w:bCs/>
                <w:color w:val="9000FF"/>
                <w:sz w:val="18"/>
                <w:szCs w:val="18"/>
                <w:lang w:val="fr"/>
              </w:rPr>
              <w:t>3h)</w:t>
            </w:r>
          </w:p>
          <w:p w:rsidRPr="007E1F06" w:rsidR="00002B7A" w:rsidP="653DB515" w:rsidRDefault="653DB515" w14:paraId="370B33CF" w14:textId="6A553FCC">
            <w:pPr>
              <w:rPr>
                <w:rFonts w:ascii="Trebuchet MS" w:hAnsi="Trebuchet MS" w:eastAsia="Trebuchet MS" w:cs="Trebuchet MS"/>
                <w:color w:val="ED7C31"/>
                <w:sz w:val="18"/>
                <w:szCs w:val="18"/>
              </w:rPr>
            </w:pPr>
            <w:r w:rsidRPr="007E1F06">
              <w:rPr>
                <w:rFonts w:ascii="Trebuchet MS" w:hAnsi="Trebuchet MS" w:eastAsia="Trebuchet MS" w:cs="Trebuchet MS"/>
                <w:b/>
                <w:bCs/>
                <w:color w:val="ED7C31"/>
                <w:sz w:val="18"/>
                <w:szCs w:val="18"/>
              </w:rPr>
              <w:t>Démarche déductive : présentation des notions de coopération et recherche spatiale puis mobilisation de ces notions dans l’étude documentaire</w:t>
            </w:r>
          </w:p>
          <w:p w:rsidRPr="007E1F06" w:rsidR="00002B7A" w:rsidP="653DB515" w:rsidRDefault="00A31E12" w14:paraId="05B66CDE" w14:textId="0DB5D33D">
            <w:pPr>
              <w:rPr>
                <w:rFonts w:ascii="Trebuchet MS" w:hAnsi="Trebuchet MS" w:eastAsia="Trebuchet MS" w:cs="Trebuchet MS"/>
                <w:sz w:val="18"/>
                <w:szCs w:val="18"/>
              </w:rPr>
            </w:pPr>
            <w:r w:rsidRPr="007E1F06">
              <w:rPr>
                <w:rFonts w:ascii="Trebuchet MS" w:hAnsi="Trebuchet MS" w:eastAsia="Trebuchet MS" w:cs="Trebuchet MS"/>
                <w:b/>
                <w:bCs/>
                <w:sz w:val="18"/>
                <w:szCs w:val="18"/>
              </w:rPr>
              <w:t>ÉCOUTE ACTIVE</w:t>
            </w:r>
          </w:p>
          <w:p w:rsidRPr="007E1F06" w:rsidR="00002B7A" w:rsidP="653DB515" w:rsidRDefault="653DB515" w14:paraId="08ADB8C6" w14:textId="52286E81">
            <w:pPr>
              <w:rPr>
                <w:rFonts w:ascii="Trebuchet MS" w:hAnsi="Trebuchet MS" w:eastAsia="Trebuchet MS" w:cs="Trebuchet MS"/>
                <w:sz w:val="18"/>
                <w:szCs w:val="18"/>
              </w:rPr>
            </w:pPr>
            <w:r w:rsidRPr="007E1F06">
              <w:rPr>
                <w:rFonts w:ascii="Trebuchet MS" w:hAnsi="Trebuchet MS" w:eastAsia="Trebuchet MS" w:cs="Trebuchet MS"/>
                <w:b/>
                <w:bCs/>
                <w:sz w:val="18"/>
                <w:szCs w:val="18"/>
              </w:rPr>
              <w:t xml:space="preserve">Se documenter </w:t>
            </w:r>
            <w:r w:rsidRPr="007E1F06">
              <w:rPr>
                <w:rFonts w:ascii="Trebuchet MS" w:hAnsi="Trebuchet MS" w:eastAsia="Trebuchet MS" w:cs="Trebuchet MS"/>
                <w:sz w:val="18"/>
                <w:szCs w:val="18"/>
              </w:rPr>
              <w:t>sur un document pour l’analyser et le comprendre</w:t>
            </w:r>
          </w:p>
          <w:p w:rsidRPr="007E1F06" w:rsidR="00002B7A" w:rsidP="258C1F7C" w:rsidRDefault="258C1F7C" w14:paraId="6504657F" w14:textId="24930183">
            <w:pPr>
              <w:rPr>
                <w:rFonts w:ascii="Trebuchet MS" w:hAnsi="Trebuchet MS" w:eastAsia="Trebuchet MS" w:cs="Trebuchet MS"/>
                <w:color w:val="0563C1"/>
                <w:sz w:val="18"/>
                <w:szCs w:val="18"/>
                <w:u w:val="single"/>
              </w:rPr>
            </w:pPr>
            <w:r w:rsidRPr="007E1F06">
              <w:rPr>
                <w:rFonts w:ascii="Trebuchet MS" w:hAnsi="Trebuchet MS" w:eastAsia="Trebuchet MS" w:cs="Trebuchet MS"/>
                <w:sz w:val="18"/>
                <w:szCs w:val="18"/>
              </w:rPr>
              <w:t xml:space="preserve">Le document peut être tiré de </w:t>
            </w:r>
            <w:hyperlink r:id="rId20">
              <w:r w:rsidRPr="007E1F06">
                <w:rPr>
                  <w:rStyle w:val="Lienhypertexte"/>
                  <w:rFonts w:ascii="Trebuchet MS" w:hAnsi="Trebuchet MS" w:eastAsia="Trebuchet MS" w:cs="Trebuchet MS"/>
                  <w:sz w:val="18"/>
                  <w:szCs w:val="18"/>
                </w:rPr>
                <w:t>https://www.ina.fr/contenus-editoriaux/articles-editoriaux/mai-2012-une-fusee-de-spacex-livre-la-station-spatiale-internationale</w:t>
              </w:r>
            </w:hyperlink>
          </w:p>
          <w:p w:rsidR="00A00FA7" w:rsidP="2AE54508" w:rsidRDefault="00A00FA7" w14:paraId="0F6980A4" w14:textId="77777777">
            <w:pPr>
              <w:rPr>
                <w:rFonts w:ascii="Trebuchet MS" w:hAnsi="Trebuchet MS" w:eastAsia="Trebuchet MS" w:cs="Trebuchet MS"/>
                <w:b/>
                <w:bCs/>
                <w:color w:val="000000" w:themeColor="text1"/>
                <w:sz w:val="18"/>
                <w:szCs w:val="18"/>
              </w:rPr>
            </w:pPr>
          </w:p>
          <w:p w:rsidRPr="007E1F06" w:rsidR="00002B7A" w:rsidP="2AE54508" w:rsidRDefault="2AE54508" w14:paraId="4F425ED3" w14:textId="76C57013">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Présentation</w:t>
            </w:r>
            <w:r w:rsidRPr="007E1F06">
              <w:rPr>
                <w:rFonts w:ascii="Trebuchet MS" w:hAnsi="Trebuchet MS" w:eastAsia="Trebuchet MS" w:cs="Trebuchet MS"/>
                <w:color w:val="000000" w:themeColor="text1"/>
                <w:sz w:val="18"/>
                <w:szCs w:val="18"/>
              </w:rPr>
              <w:t xml:space="preserve"> de l’analyse du document dans un outil de travail collaboratif et/ou interactif (</w:t>
            </w:r>
            <w:proofErr w:type="spellStart"/>
            <w:r w:rsidRPr="007E1F06">
              <w:rPr>
                <w:rFonts w:ascii="Trebuchet MS" w:hAnsi="Trebuchet MS" w:eastAsia="Trebuchet MS" w:cs="Trebuchet MS"/>
                <w:color w:val="000000" w:themeColor="text1"/>
                <w:sz w:val="18"/>
                <w:szCs w:val="18"/>
              </w:rPr>
              <w:t>Genially</w:t>
            </w:r>
            <w:proofErr w:type="spellEnd"/>
            <w:r w:rsidRPr="007E1F06">
              <w:rPr>
                <w:rFonts w:ascii="Trebuchet MS" w:hAnsi="Trebuchet MS" w:eastAsia="Trebuchet MS" w:cs="Trebuchet MS"/>
                <w:color w:val="000000" w:themeColor="text1"/>
                <w:sz w:val="18"/>
                <w:szCs w:val="18"/>
              </w:rPr>
              <w:t xml:space="preserve">, </w:t>
            </w:r>
            <w:proofErr w:type="spellStart"/>
            <w:r w:rsidRPr="007E1F06">
              <w:rPr>
                <w:rFonts w:ascii="Trebuchet MS" w:hAnsi="Trebuchet MS" w:eastAsia="Trebuchet MS" w:cs="Trebuchet MS"/>
                <w:color w:val="000000" w:themeColor="text1"/>
                <w:sz w:val="18"/>
                <w:szCs w:val="18"/>
              </w:rPr>
              <w:t>Padlet</w:t>
            </w:r>
            <w:proofErr w:type="spellEnd"/>
            <w:r w:rsidRPr="007E1F06">
              <w:rPr>
                <w:rFonts w:ascii="Trebuchet MS" w:hAnsi="Trebuchet MS" w:eastAsia="Trebuchet MS" w:cs="Trebuchet MS"/>
                <w:color w:val="000000" w:themeColor="text1"/>
                <w:sz w:val="18"/>
                <w:szCs w:val="18"/>
              </w:rPr>
              <w:t>...)</w:t>
            </w:r>
          </w:p>
          <w:p w:rsidRPr="007E1F06" w:rsidR="00002B7A" w:rsidP="653DB515" w:rsidRDefault="653DB515" w14:paraId="12D7556A" w14:textId="7CE7C996">
            <w:pPr>
              <w:rPr>
                <w:rFonts w:ascii="Arial" w:hAnsi="Arial" w:eastAsia="Arial" w:cs="Arial"/>
                <w:color w:val="9000FF"/>
                <w:sz w:val="18"/>
                <w:szCs w:val="18"/>
              </w:rPr>
            </w:pPr>
            <w:r w:rsidRPr="007E1F06">
              <w:rPr>
                <w:rFonts w:ascii="Trebuchet MS" w:hAnsi="Trebuchet MS" w:eastAsia="Trebuchet MS" w:cs="Trebuchet MS"/>
                <w:b/>
                <w:bCs/>
                <w:color w:val="9000FF"/>
                <w:sz w:val="18"/>
                <w:szCs w:val="18"/>
              </w:rPr>
              <w:lastRenderedPageBreak/>
              <w:t xml:space="preserve">JALON 2 - Rivalités et coopérations dans le partage, l'exploitation et la préservation des ressources des mers et des océans : de la création des zones économiques exclusives (Convention de </w:t>
            </w:r>
            <w:proofErr w:type="spellStart"/>
            <w:r w:rsidRPr="007E1F06">
              <w:rPr>
                <w:rFonts w:ascii="Trebuchet MS" w:hAnsi="Trebuchet MS" w:eastAsia="Trebuchet MS" w:cs="Trebuchet MS"/>
                <w:b/>
                <w:bCs/>
                <w:color w:val="9000FF"/>
                <w:sz w:val="18"/>
                <w:szCs w:val="18"/>
              </w:rPr>
              <w:t>Montego</w:t>
            </w:r>
            <w:proofErr w:type="spellEnd"/>
            <w:r w:rsidRPr="007E1F06">
              <w:rPr>
                <w:rFonts w:ascii="Trebuchet MS" w:hAnsi="Trebuchet MS" w:eastAsia="Trebuchet MS" w:cs="Trebuchet MS"/>
                <w:b/>
                <w:bCs/>
                <w:color w:val="9000FF"/>
                <w:sz w:val="18"/>
                <w:szCs w:val="18"/>
              </w:rPr>
              <w:t xml:space="preserve"> </w:t>
            </w:r>
            <w:proofErr w:type="spellStart"/>
            <w:r w:rsidRPr="007E1F06">
              <w:rPr>
                <w:rFonts w:ascii="Trebuchet MS" w:hAnsi="Trebuchet MS" w:eastAsia="Trebuchet MS" w:cs="Trebuchet MS"/>
                <w:b/>
                <w:bCs/>
                <w:color w:val="9000FF"/>
                <w:sz w:val="18"/>
                <w:szCs w:val="18"/>
              </w:rPr>
              <w:t>Bay</w:t>
            </w:r>
            <w:proofErr w:type="spellEnd"/>
            <w:r w:rsidRPr="007E1F06">
              <w:rPr>
                <w:rFonts w:ascii="Trebuchet MS" w:hAnsi="Trebuchet MS" w:eastAsia="Trebuchet MS" w:cs="Trebuchet MS"/>
                <w:b/>
                <w:bCs/>
                <w:color w:val="9000FF"/>
                <w:sz w:val="18"/>
                <w:szCs w:val="18"/>
              </w:rPr>
              <w:t xml:space="preserve">) à la gestion commune de la biodiversité (conférence intergouvernementale sur la biodiversité marine, BBNJ : </w:t>
            </w:r>
            <w:proofErr w:type="spellStart"/>
            <w:r w:rsidRPr="007E1F06">
              <w:rPr>
                <w:rFonts w:ascii="Trebuchet MS" w:hAnsi="Trebuchet MS" w:eastAsia="Trebuchet MS" w:cs="Trebuchet MS"/>
                <w:b/>
                <w:bCs/>
                <w:color w:val="9000FF"/>
                <w:sz w:val="18"/>
                <w:szCs w:val="18"/>
              </w:rPr>
              <w:t>Biological</w:t>
            </w:r>
            <w:proofErr w:type="spellEnd"/>
            <w:r w:rsidRPr="007E1F06">
              <w:rPr>
                <w:rFonts w:ascii="Trebuchet MS" w:hAnsi="Trebuchet MS" w:eastAsia="Trebuchet MS" w:cs="Trebuchet MS"/>
                <w:b/>
                <w:bCs/>
                <w:color w:val="9000FF"/>
                <w:sz w:val="18"/>
                <w:szCs w:val="18"/>
              </w:rPr>
              <w:t xml:space="preserve"> </w:t>
            </w:r>
            <w:proofErr w:type="spellStart"/>
            <w:r w:rsidRPr="007E1F06">
              <w:rPr>
                <w:rFonts w:ascii="Trebuchet MS" w:hAnsi="Trebuchet MS" w:eastAsia="Trebuchet MS" w:cs="Trebuchet MS"/>
                <w:b/>
                <w:bCs/>
                <w:color w:val="9000FF"/>
                <w:sz w:val="18"/>
                <w:szCs w:val="18"/>
              </w:rPr>
              <w:t>diversity</w:t>
            </w:r>
            <w:proofErr w:type="spellEnd"/>
            <w:r w:rsidRPr="16D144D7" w:rsidR="16D144D7">
              <w:rPr>
                <w:rFonts w:ascii="Trebuchet MS" w:hAnsi="Trebuchet MS" w:eastAsia="Trebuchet MS" w:cs="Trebuchet MS"/>
                <w:b/>
                <w:bCs/>
                <w:color w:val="9000FF"/>
                <w:sz w:val="18"/>
                <w:szCs w:val="18"/>
              </w:rPr>
              <w:t xml:space="preserve"> (3h)</w:t>
            </w:r>
          </w:p>
          <w:p w:rsidRPr="007E1F06" w:rsidR="00002B7A" w:rsidP="653DB515" w:rsidRDefault="653DB515" w14:paraId="10F18E6A" w14:textId="32E1FC8E">
            <w:pPr>
              <w:rPr>
                <w:rFonts w:ascii="Trebuchet MS" w:hAnsi="Trebuchet MS" w:eastAsia="Trebuchet MS" w:cs="Trebuchet MS"/>
                <w:color w:val="ED7C31"/>
                <w:sz w:val="18"/>
                <w:szCs w:val="18"/>
              </w:rPr>
            </w:pPr>
            <w:r w:rsidRPr="007E1F06">
              <w:rPr>
                <w:rFonts w:ascii="Trebuchet MS" w:hAnsi="Trebuchet MS" w:eastAsia="Trebuchet MS" w:cs="Trebuchet MS"/>
                <w:b/>
                <w:bCs/>
                <w:color w:val="ED7C31"/>
                <w:sz w:val="18"/>
                <w:szCs w:val="18"/>
              </w:rPr>
              <w:t xml:space="preserve">Démarche déductive : présentation des notions de rivalité, ZEE, bien commun, biodiversité, Convention et conférence intergouvernementale </w:t>
            </w:r>
          </w:p>
          <w:p w:rsidR="00A31E12" w:rsidP="653DB515" w:rsidRDefault="00A31E12" w14:paraId="3666DDFD" w14:textId="77777777">
            <w:pPr>
              <w:rPr>
                <w:rFonts w:ascii="Trebuchet MS" w:hAnsi="Trebuchet MS" w:eastAsia="Trebuchet MS" w:cs="Trebuchet MS"/>
                <w:b/>
                <w:bCs/>
                <w:sz w:val="18"/>
                <w:szCs w:val="18"/>
              </w:rPr>
            </w:pPr>
          </w:p>
          <w:p w:rsidRPr="007E1F06" w:rsidR="00002B7A" w:rsidP="653DB515" w:rsidRDefault="653DB515" w14:paraId="5B348E62" w14:textId="08AED67B">
            <w:pPr>
              <w:rPr>
                <w:rFonts w:ascii="Trebuchet MS" w:hAnsi="Trebuchet MS" w:eastAsia="Trebuchet MS" w:cs="Trebuchet MS"/>
                <w:sz w:val="18"/>
                <w:szCs w:val="18"/>
              </w:rPr>
            </w:pPr>
            <w:r w:rsidRPr="007E1F06">
              <w:rPr>
                <w:rFonts w:ascii="Trebuchet MS" w:hAnsi="Trebuchet MS" w:eastAsia="Trebuchet MS" w:cs="Trebuchet MS"/>
                <w:b/>
                <w:bCs/>
                <w:sz w:val="18"/>
                <w:szCs w:val="18"/>
              </w:rPr>
              <w:t xml:space="preserve">Écoute active </w:t>
            </w:r>
          </w:p>
          <w:p w:rsidRPr="007E1F06" w:rsidR="00002B7A" w:rsidP="653DB515" w:rsidRDefault="653DB515" w14:paraId="0BCA3291" w14:textId="79C90038">
            <w:pPr>
              <w:rPr>
                <w:rFonts w:ascii="Trebuchet MS" w:hAnsi="Trebuchet MS" w:eastAsia="Trebuchet MS" w:cs="Trebuchet MS"/>
                <w:sz w:val="18"/>
                <w:szCs w:val="18"/>
              </w:rPr>
            </w:pPr>
            <w:r w:rsidRPr="007E1F06">
              <w:rPr>
                <w:rFonts w:ascii="Trebuchet MS" w:hAnsi="Trebuchet MS" w:eastAsia="Trebuchet MS" w:cs="Trebuchet MS"/>
                <w:b/>
                <w:bCs/>
                <w:sz w:val="18"/>
                <w:szCs w:val="18"/>
              </w:rPr>
              <w:t xml:space="preserve">Se documenter </w:t>
            </w:r>
            <w:r w:rsidRPr="007E1F06">
              <w:rPr>
                <w:rFonts w:ascii="Trebuchet MS" w:hAnsi="Trebuchet MS" w:eastAsia="Trebuchet MS" w:cs="Trebuchet MS"/>
                <w:sz w:val="18"/>
                <w:szCs w:val="18"/>
              </w:rPr>
              <w:t>sur un document pour l’analyser et le comprendre</w:t>
            </w:r>
          </w:p>
          <w:p w:rsidRPr="007E1F06" w:rsidR="00002B7A" w:rsidP="4A52472E" w:rsidRDefault="4A52472E" w14:paraId="5EDA2442" w14:textId="4D9E7DB3">
            <w:pPr>
              <w:rPr>
                <w:rFonts w:ascii="Trebuchet MS" w:hAnsi="Trebuchet MS" w:eastAsia="Trebuchet MS" w:cs="Trebuchet MS"/>
                <w:sz w:val="18"/>
                <w:szCs w:val="18"/>
              </w:rPr>
            </w:pPr>
            <w:r w:rsidRPr="007E1F06">
              <w:rPr>
                <w:rFonts w:ascii="Trebuchet MS" w:hAnsi="Trebuchet MS" w:eastAsia="Trebuchet MS" w:cs="Trebuchet MS"/>
                <w:sz w:val="18"/>
                <w:szCs w:val="18"/>
              </w:rPr>
              <w:t xml:space="preserve">Le document peut être tiré de </w:t>
            </w:r>
            <w:hyperlink r:id="rId21">
              <w:r w:rsidRPr="007E1F06">
                <w:rPr>
                  <w:rStyle w:val="Lienhypertexte"/>
                  <w:rFonts w:ascii="Trebuchet MS" w:hAnsi="Trebuchet MS" w:eastAsia="Trebuchet MS" w:cs="Trebuchet MS"/>
                  <w:sz w:val="18"/>
                  <w:szCs w:val="18"/>
                </w:rPr>
                <w:t>https://journals.openedition.org/espacepolitique/2780</w:t>
              </w:r>
            </w:hyperlink>
          </w:p>
          <w:p w:rsidRPr="007E1F06" w:rsidR="4A52472E" w:rsidP="4A52472E" w:rsidRDefault="4A52472E" w14:paraId="6749665D" w14:textId="5118DC87">
            <w:pPr>
              <w:rPr>
                <w:rFonts w:ascii="Trebuchet MS" w:hAnsi="Trebuchet MS" w:eastAsia="Trebuchet MS" w:cs="Trebuchet MS"/>
                <w:color w:val="000000" w:themeColor="text1"/>
                <w:sz w:val="18"/>
                <w:szCs w:val="18"/>
              </w:rPr>
            </w:pPr>
            <w:proofErr w:type="gramStart"/>
            <w:r w:rsidRPr="007E1F06">
              <w:rPr>
                <w:rFonts w:ascii="Trebuchet MS" w:hAnsi="Trebuchet MS" w:eastAsia="Trebuchet MS" w:cs="Trebuchet MS"/>
                <w:sz w:val="18"/>
                <w:szCs w:val="18"/>
              </w:rPr>
              <w:t>et</w:t>
            </w:r>
            <w:proofErr w:type="gramEnd"/>
            <w:r w:rsidRPr="007E1F06">
              <w:rPr>
                <w:rFonts w:ascii="Trebuchet MS" w:hAnsi="Trebuchet MS" w:eastAsia="Trebuchet MS" w:cs="Trebuchet MS"/>
                <w:sz w:val="18"/>
                <w:szCs w:val="18"/>
              </w:rPr>
              <w:t xml:space="preserve">/ou de </w:t>
            </w:r>
            <w:hyperlink r:id="rId22">
              <w:r w:rsidRPr="007E1F06">
                <w:rPr>
                  <w:rStyle w:val="Lienhypertexte"/>
                  <w:rFonts w:ascii="Trebuchet MS" w:hAnsi="Trebuchet MS" w:eastAsia="Trebuchet MS" w:cs="Trebuchet MS"/>
                  <w:sz w:val="18"/>
                  <w:szCs w:val="18"/>
                </w:rPr>
                <w:t>https://www.cairn.info/revue-internationale-et-strategique-2005-4-page-149.htm</w:t>
              </w:r>
            </w:hyperlink>
            <w:r w:rsidRPr="007E1F06">
              <w:rPr>
                <w:rFonts w:ascii="Trebuchet MS" w:hAnsi="Trebuchet MS" w:eastAsia="Trebuchet MS" w:cs="Trebuchet MS"/>
                <w:sz w:val="18"/>
                <w:szCs w:val="18"/>
              </w:rPr>
              <w:t xml:space="preserve"> (la partie sur la biodiversité est particulièrement pertinente contrairement à celle sur la dichotomie Nord/Sud)</w:t>
            </w:r>
          </w:p>
          <w:p w:rsidRPr="007E1F06" w:rsidR="00002B7A" w:rsidP="653DB515" w:rsidRDefault="653DB515" w14:paraId="30302FED" w14:textId="6EB22FFC">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Présentation</w:t>
            </w:r>
            <w:r w:rsidRPr="007E1F06">
              <w:rPr>
                <w:rFonts w:ascii="Trebuchet MS" w:hAnsi="Trebuchet MS" w:eastAsia="Trebuchet MS" w:cs="Trebuchet MS"/>
                <w:color w:val="000000" w:themeColor="text1"/>
                <w:sz w:val="18"/>
                <w:szCs w:val="18"/>
              </w:rPr>
              <w:t xml:space="preserve"> de l’analyse du document dans un outil de travail collaboratif et/ou interactif (</w:t>
            </w:r>
            <w:proofErr w:type="spellStart"/>
            <w:r w:rsidRPr="007E1F06">
              <w:rPr>
                <w:rFonts w:ascii="Trebuchet MS" w:hAnsi="Trebuchet MS" w:eastAsia="Trebuchet MS" w:cs="Trebuchet MS"/>
                <w:color w:val="000000" w:themeColor="text1"/>
                <w:sz w:val="18"/>
                <w:szCs w:val="18"/>
              </w:rPr>
              <w:t>Genially</w:t>
            </w:r>
            <w:proofErr w:type="spellEnd"/>
            <w:r w:rsidRPr="007E1F06">
              <w:rPr>
                <w:rFonts w:ascii="Trebuchet MS" w:hAnsi="Trebuchet MS" w:eastAsia="Trebuchet MS" w:cs="Trebuchet MS"/>
                <w:color w:val="000000" w:themeColor="text1"/>
                <w:sz w:val="18"/>
                <w:szCs w:val="18"/>
              </w:rPr>
              <w:t xml:space="preserve">, </w:t>
            </w:r>
            <w:proofErr w:type="spellStart"/>
            <w:r w:rsidRPr="007E1F06">
              <w:rPr>
                <w:rFonts w:ascii="Trebuchet MS" w:hAnsi="Trebuchet MS" w:eastAsia="Trebuchet MS" w:cs="Trebuchet MS"/>
                <w:color w:val="000000" w:themeColor="text1"/>
                <w:sz w:val="18"/>
                <w:szCs w:val="18"/>
              </w:rPr>
              <w:t>Padlet</w:t>
            </w:r>
            <w:proofErr w:type="spellEnd"/>
            <w:r w:rsidRPr="007E1F06">
              <w:rPr>
                <w:rFonts w:ascii="Trebuchet MS" w:hAnsi="Trebuchet MS" w:eastAsia="Trebuchet MS" w:cs="Trebuchet MS"/>
                <w:color w:val="000000" w:themeColor="text1"/>
                <w:sz w:val="18"/>
                <w:szCs w:val="18"/>
              </w:rPr>
              <w:t xml:space="preserve">...) </w:t>
            </w:r>
          </w:p>
          <w:p w:rsidRPr="007E1F06" w:rsidR="00002B7A" w:rsidP="653DB515" w:rsidRDefault="00002B7A" w14:paraId="61521C27" w14:textId="5E1590AF">
            <w:pPr>
              <w:rPr>
                <w:rFonts w:ascii="Trebuchet MS" w:hAnsi="Trebuchet MS" w:eastAsia="Trebuchet MS" w:cs="Trebuchet MS"/>
                <w:color w:val="000000" w:themeColor="text1"/>
                <w:sz w:val="18"/>
                <w:szCs w:val="18"/>
              </w:rPr>
            </w:pPr>
          </w:p>
          <w:p w:rsidRPr="007E1F06" w:rsidR="00002B7A" w:rsidP="653DB515" w:rsidRDefault="653DB515" w14:paraId="12EF139C" w14:textId="32EDF368">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Compléter</w:t>
            </w:r>
            <w:r w:rsidRPr="007E1F06">
              <w:rPr>
                <w:rFonts w:ascii="Trebuchet MS" w:hAnsi="Trebuchet MS" w:eastAsia="Trebuchet MS" w:cs="Trebuchet MS"/>
                <w:color w:val="000000" w:themeColor="text1"/>
                <w:sz w:val="18"/>
                <w:szCs w:val="18"/>
              </w:rPr>
              <w:t xml:space="preserve"> une carte mentale de synthèse sur les deux jalons </w:t>
            </w:r>
            <w:r w:rsidRPr="007E1F06">
              <w:rPr>
                <w:rFonts w:ascii="Trebuchet MS" w:hAnsi="Trebuchet MS" w:eastAsia="Trebuchet MS" w:cs="Trebuchet MS"/>
                <w:b/>
                <w:bCs/>
                <w:color w:val="000000" w:themeColor="text1"/>
                <w:sz w:val="18"/>
                <w:szCs w:val="18"/>
              </w:rPr>
              <w:t>(</w:t>
            </w:r>
            <w:r w:rsidRPr="16D144D7" w:rsidR="16D144D7">
              <w:rPr>
                <w:rFonts w:ascii="Trebuchet MS" w:hAnsi="Trebuchet MS" w:eastAsia="Trebuchet MS" w:cs="Trebuchet MS"/>
                <w:b/>
                <w:bCs/>
                <w:color w:val="000000" w:themeColor="text1"/>
                <w:sz w:val="18"/>
                <w:szCs w:val="18"/>
              </w:rPr>
              <w:t>1h</w:t>
            </w:r>
            <w:r w:rsidRPr="007E1F06">
              <w:rPr>
                <w:rFonts w:ascii="Trebuchet MS" w:hAnsi="Trebuchet MS" w:eastAsia="Trebuchet MS" w:cs="Trebuchet MS"/>
                <w:b/>
                <w:bCs/>
                <w:color w:val="000000" w:themeColor="text1"/>
                <w:sz w:val="18"/>
                <w:szCs w:val="18"/>
              </w:rPr>
              <w:t>) en consultant la présentation numérique des JALONS 1 et 2.</w:t>
            </w:r>
          </w:p>
          <w:p w:rsidRPr="007E1F06" w:rsidR="00002B7A" w:rsidP="653DB515" w:rsidRDefault="00002B7A" w14:paraId="759D0E7F" w14:textId="57A78878">
            <w:pPr>
              <w:rPr>
                <w:rFonts w:ascii="Trebuchet MS" w:hAnsi="Trebuchet MS" w:eastAsia="Trebuchet MS" w:cs="Trebuchet MS"/>
                <w:color w:val="000000" w:themeColor="text1"/>
                <w:sz w:val="18"/>
                <w:szCs w:val="18"/>
              </w:rPr>
            </w:pPr>
          </w:p>
          <w:p w:rsidRPr="00A3384D" w:rsidR="00002B7A" w:rsidP="000544D1" w:rsidRDefault="653DB515" w14:paraId="7194DBDC" w14:textId="04C9BA7D">
            <w:pPr>
              <w:rPr>
                <w:rFonts w:ascii="Trebuchet MS" w:hAnsi="Trebuchet MS" w:eastAsia="Trebuchet MS" w:cs="Trebuchet MS"/>
                <w:sz w:val="18"/>
                <w:szCs w:val="18"/>
              </w:rPr>
            </w:pPr>
            <w:r w:rsidRPr="007E1F06">
              <w:rPr>
                <w:rFonts w:ascii="Trebuchet MS" w:hAnsi="Trebuchet MS" w:eastAsia="Trebuchet MS" w:cs="Trebuchet MS"/>
                <w:b/>
                <w:bCs/>
                <w:color w:val="FF2F92"/>
                <w:sz w:val="18"/>
                <w:szCs w:val="18"/>
                <w:lang w:val="fr"/>
              </w:rPr>
              <w:t xml:space="preserve">BILAN DE L’AXE </w:t>
            </w:r>
            <w:r w:rsidRPr="007E1F06">
              <w:rPr>
                <w:rFonts w:ascii="Arial" w:hAnsi="Arial" w:eastAsia="Arial" w:cs="Arial"/>
                <w:b/>
                <w:bCs/>
                <w:color w:val="FF2F92"/>
                <w:sz w:val="18"/>
                <w:szCs w:val="18"/>
                <w:lang w:val="fr"/>
              </w:rPr>
              <w:t xml:space="preserve">2 </w:t>
            </w:r>
            <w:r w:rsidRPr="007E1F06">
              <w:rPr>
                <w:rFonts w:ascii="Trebuchet MS" w:hAnsi="Trebuchet MS" w:eastAsia="Trebuchet MS" w:cs="Trebuchet MS"/>
                <w:b/>
                <w:bCs/>
                <w:sz w:val="18"/>
                <w:szCs w:val="18"/>
                <w:lang w:val="fr"/>
              </w:rPr>
              <w:t>: écoute active (</w:t>
            </w:r>
            <w:r w:rsidRPr="16D144D7" w:rsidR="16D144D7">
              <w:rPr>
                <w:rFonts w:ascii="Trebuchet MS" w:hAnsi="Trebuchet MS" w:eastAsia="Trebuchet MS" w:cs="Trebuchet MS"/>
                <w:b/>
                <w:bCs/>
                <w:sz w:val="18"/>
                <w:szCs w:val="18"/>
                <w:lang w:val="fr"/>
              </w:rPr>
              <w:t>2h</w:t>
            </w:r>
            <w:r w:rsidRPr="007E1F06">
              <w:rPr>
                <w:rFonts w:ascii="Trebuchet MS" w:hAnsi="Trebuchet MS" w:eastAsia="Trebuchet MS" w:cs="Trebuchet MS"/>
                <w:b/>
                <w:bCs/>
                <w:sz w:val="18"/>
                <w:szCs w:val="18"/>
                <w:lang w:val="fr"/>
              </w:rPr>
              <w:t xml:space="preserve">), approfondissements </w:t>
            </w:r>
            <w:r w:rsidRPr="007E1F06">
              <w:rPr>
                <w:rFonts w:ascii="Trebuchet MS" w:hAnsi="Trebuchet MS" w:eastAsia="Trebuchet MS" w:cs="Trebuchet MS"/>
                <w:sz w:val="18"/>
                <w:szCs w:val="18"/>
                <w:lang w:val="fr"/>
              </w:rPr>
              <w:t xml:space="preserve">avec le </w:t>
            </w:r>
            <w:proofErr w:type="spellStart"/>
            <w:proofErr w:type="gramStart"/>
            <w:r w:rsidRPr="007E1F06">
              <w:rPr>
                <w:rFonts w:ascii="Trebuchet MS" w:hAnsi="Trebuchet MS" w:eastAsia="Trebuchet MS" w:cs="Trebuchet MS"/>
                <w:sz w:val="18"/>
                <w:szCs w:val="18"/>
                <w:lang w:val="fr"/>
              </w:rPr>
              <w:t>professeur.e</w:t>
            </w:r>
            <w:proofErr w:type="spellEnd"/>
            <w:proofErr w:type="gramEnd"/>
          </w:p>
        </w:tc>
        <w:tc>
          <w:tcPr>
            <w:tcW w:w="2551" w:type="dxa"/>
            <w:tcBorders>
              <w:top w:val="single" w:color="000000" w:themeColor="text1" w:sz="6" w:space="0"/>
              <w:left w:val="single" w:color="000000" w:themeColor="text1" w:sz="6" w:space="0"/>
              <w:right w:val="single" w:color="000000" w:themeColor="text1" w:sz="12" w:space="0"/>
            </w:tcBorders>
            <w:tcMar/>
          </w:tcPr>
          <w:p w:rsidRPr="003937F8" w:rsidR="00002B7A" w:rsidP="003937F8" w:rsidRDefault="004E5BBA" w14:paraId="5A3CC4FD" w14:textId="3426F9A5">
            <w:pPr>
              <w:rPr>
                <w:rFonts w:eastAsiaTheme="minorEastAsia"/>
                <w:color w:val="000000" w:themeColor="text1"/>
                <w:sz w:val="18"/>
                <w:szCs w:val="18"/>
              </w:rPr>
            </w:pPr>
            <w:r>
              <w:rPr>
                <w:rFonts w:ascii="Arial" w:hAnsi="Arial" w:eastAsia="Arial" w:cs="Arial"/>
                <w:color w:val="000000" w:themeColor="text1"/>
                <w:sz w:val="18"/>
                <w:szCs w:val="18"/>
              </w:rPr>
              <w:lastRenderedPageBreak/>
              <w:t xml:space="preserve">5. </w:t>
            </w:r>
            <w:r w:rsidRPr="003937F8" w:rsidR="4A52472E">
              <w:rPr>
                <w:rFonts w:ascii="Arial" w:hAnsi="Arial" w:eastAsia="Arial" w:cs="Arial"/>
                <w:color w:val="000000" w:themeColor="text1"/>
                <w:sz w:val="18"/>
                <w:szCs w:val="18"/>
              </w:rPr>
              <w:t>L’élève sait expliquer à partir du cas de la station spatiale internationale les coopérations à l’œuvre dans le cadre de la recherche spatiale.</w:t>
            </w:r>
          </w:p>
          <w:p w:rsidRPr="007E1F06" w:rsidR="00002B7A" w:rsidP="008BDA84" w:rsidRDefault="00002B7A" w14:paraId="1D48D71B" w14:textId="69C14C63">
            <w:pPr>
              <w:ind w:left="360"/>
              <w:rPr>
                <w:rFonts w:ascii="Arial" w:hAnsi="Arial" w:eastAsia="Arial" w:cs="Arial"/>
                <w:color w:val="000000" w:themeColor="text1"/>
                <w:sz w:val="18"/>
                <w:szCs w:val="18"/>
              </w:rPr>
            </w:pPr>
          </w:p>
          <w:p w:rsidRPr="007E1F06" w:rsidR="00002B7A" w:rsidP="008BDA84" w:rsidRDefault="00002B7A" w14:paraId="7020044D" w14:textId="4AFA1ECC">
            <w:pPr>
              <w:ind w:left="360"/>
              <w:rPr>
                <w:rFonts w:ascii="Arial" w:hAnsi="Arial" w:eastAsia="Arial" w:cs="Arial"/>
                <w:color w:val="000000" w:themeColor="text1"/>
                <w:sz w:val="18"/>
                <w:szCs w:val="18"/>
              </w:rPr>
            </w:pPr>
          </w:p>
          <w:p w:rsidRPr="007E1F06" w:rsidR="00002B7A" w:rsidP="008BDA84" w:rsidRDefault="00002B7A" w14:paraId="33044BD8" w14:textId="21625E42">
            <w:pPr>
              <w:ind w:left="360"/>
              <w:rPr>
                <w:rFonts w:ascii="Arial" w:hAnsi="Arial" w:eastAsia="Arial" w:cs="Arial"/>
                <w:color w:val="000000" w:themeColor="text1"/>
                <w:sz w:val="18"/>
                <w:szCs w:val="18"/>
              </w:rPr>
            </w:pPr>
          </w:p>
          <w:p w:rsidRPr="007E1F06" w:rsidR="00002B7A" w:rsidP="008BDA84" w:rsidRDefault="00002B7A" w14:paraId="7237F63F" w14:textId="7D0D33CF">
            <w:pPr>
              <w:ind w:left="360"/>
              <w:rPr>
                <w:rFonts w:ascii="Arial" w:hAnsi="Arial" w:eastAsia="Arial" w:cs="Arial"/>
                <w:color w:val="000000" w:themeColor="text1"/>
                <w:sz w:val="18"/>
                <w:szCs w:val="18"/>
              </w:rPr>
            </w:pPr>
          </w:p>
          <w:p w:rsidR="00002B7A" w:rsidP="008BDA84" w:rsidRDefault="00002B7A" w14:paraId="5DEBCAFE" w14:textId="2F9D942C">
            <w:pPr>
              <w:ind w:left="360"/>
              <w:rPr>
                <w:rFonts w:ascii="Arial" w:hAnsi="Arial" w:eastAsia="Arial" w:cs="Arial"/>
                <w:color w:val="000000" w:themeColor="text1"/>
                <w:sz w:val="18"/>
                <w:szCs w:val="18"/>
              </w:rPr>
            </w:pPr>
          </w:p>
          <w:p w:rsidR="00A00FA7" w:rsidP="008BDA84" w:rsidRDefault="00A00FA7" w14:paraId="51CC0177" w14:textId="77777777">
            <w:pPr>
              <w:ind w:left="360"/>
              <w:rPr>
                <w:rFonts w:ascii="Arial" w:hAnsi="Arial" w:eastAsia="Arial" w:cs="Arial"/>
                <w:color w:val="000000" w:themeColor="text1"/>
                <w:sz w:val="18"/>
                <w:szCs w:val="18"/>
              </w:rPr>
            </w:pPr>
          </w:p>
          <w:p w:rsidRPr="007E1F06" w:rsidR="00A00FA7" w:rsidP="008BDA84" w:rsidRDefault="00A00FA7" w14:paraId="182CFF4F" w14:textId="77777777">
            <w:pPr>
              <w:ind w:left="360"/>
              <w:rPr>
                <w:rFonts w:ascii="Arial" w:hAnsi="Arial" w:eastAsia="Arial" w:cs="Arial"/>
                <w:color w:val="000000" w:themeColor="text1"/>
                <w:sz w:val="18"/>
                <w:szCs w:val="18"/>
              </w:rPr>
            </w:pPr>
          </w:p>
          <w:p w:rsidRPr="007E1F06" w:rsidR="00002B7A" w:rsidP="008BDA84" w:rsidRDefault="00002B7A" w14:paraId="35511E17" w14:textId="7707E015">
            <w:pPr>
              <w:ind w:left="360"/>
              <w:rPr>
                <w:rFonts w:ascii="Arial" w:hAnsi="Arial" w:eastAsia="Arial" w:cs="Arial"/>
                <w:color w:val="000000" w:themeColor="text1"/>
                <w:sz w:val="18"/>
                <w:szCs w:val="18"/>
              </w:rPr>
            </w:pPr>
          </w:p>
          <w:p w:rsidRPr="004E5BBA" w:rsidR="00002B7A" w:rsidP="004E5BBA" w:rsidRDefault="004E5BBA" w14:paraId="769D0D3C" w14:textId="4B38137C">
            <w:pPr>
              <w:rPr>
                <w:color w:val="000000"/>
                <w:sz w:val="18"/>
                <w:szCs w:val="18"/>
              </w:rPr>
            </w:pPr>
            <w:r>
              <w:rPr>
                <w:rFonts w:ascii="Arial" w:hAnsi="Arial" w:eastAsia="Arial" w:cs="Arial"/>
                <w:color w:val="000000" w:themeColor="text1"/>
                <w:sz w:val="18"/>
                <w:szCs w:val="18"/>
              </w:rPr>
              <w:lastRenderedPageBreak/>
              <w:t xml:space="preserve">6. </w:t>
            </w:r>
            <w:r w:rsidRPr="004E5BBA" w:rsidR="4A52472E">
              <w:rPr>
                <w:rFonts w:ascii="Arial" w:hAnsi="Arial" w:eastAsia="Arial" w:cs="Arial"/>
                <w:color w:val="000000" w:themeColor="text1"/>
                <w:sz w:val="18"/>
                <w:szCs w:val="18"/>
              </w:rPr>
              <w:t>L’élève est capable d’expliquer les rivalités qui se jouent dans les espaces maritimes et océaniques en termes de ressources et de bien commun.</w:t>
            </w:r>
          </w:p>
        </w:tc>
        <w:tc>
          <w:tcPr>
            <w:tcW w:w="1560" w:type="dxa"/>
            <w:tcBorders>
              <w:top w:val="single" w:color="000000" w:themeColor="text1" w:sz="6" w:space="0"/>
              <w:left w:val="single" w:color="000000" w:themeColor="text1" w:sz="6" w:space="0"/>
              <w:right w:val="single" w:color="000000" w:themeColor="text1" w:sz="12" w:space="0"/>
            </w:tcBorders>
            <w:tcMar/>
          </w:tcPr>
          <w:p w:rsidRPr="007E1F06" w:rsidR="00002B7A" w:rsidP="2AE54508" w:rsidRDefault="00002B7A" w14:paraId="3E7B3F7A" w14:textId="5248B9A4">
            <w:pPr>
              <w:rPr>
                <w:rFonts w:ascii="Arial" w:hAnsi="Arial" w:eastAsia="Arial" w:cs="Arial"/>
                <w:sz w:val="18"/>
                <w:szCs w:val="18"/>
                <w:highlight w:val="cyan"/>
              </w:rPr>
            </w:pPr>
          </w:p>
          <w:p w:rsidRPr="007E1F06" w:rsidR="00002B7A" w:rsidP="2AE54508" w:rsidRDefault="00002B7A" w14:paraId="650ABC4E" w14:textId="43654850">
            <w:pPr>
              <w:rPr>
                <w:rFonts w:ascii="Arial" w:hAnsi="Arial" w:eastAsia="Arial" w:cs="Arial"/>
                <w:sz w:val="18"/>
                <w:szCs w:val="18"/>
                <w:highlight w:val="cyan"/>
              </w:rPr>
            </w:pPr>
          </w:p>
          <w:p w:rsidR="00002B7A" w:rsidP="2AE54508" w:rsidRDefault="00002B7A" w14:paraId="2FF42A18" w14:textId="505A8A42">
            <w:pPr>
              <w:rPr>
                <w:rFonts w:ascii="Arial" w:hAnsi="Arial" w:eastAsia="Arial" w:cs="Arial"/>
                <w:sz w:val="18"/>
                <w:szCs w:val="18"/>
                <w:highlight w:val="cyan"/>
              </w:rPr>
            </w:pPr>
          </w:p>
          <w:p w:rsidR="00A31E12" w:rsidP="2AE54508" w:rsidRDefault="00A31E12" w14:paraId="552894A6" w14:textId="77777777">
            <w:pPr>
              <w:rPr>
                <w:rFonts w:ascii="Arial" w:hAnsi="Arial" w:eastAsia="Arial" w:cs="Arial"/>
                <w:sz w:val="18"/>
                <w:szCs w:val="18"/>
                <w:highlight w:val="cyan"/>
              </w:rPr>
            </w:pPr>
          </w:p>
          <w:p w:rsidR="00A31E12" w:rsidP="2AE54508" w:rsidRDefault="00A31E12" w14:paraId="1DA462A9" w14:textId="77777777">
            <w:pPr>
              <w:rPr>
                <w:rFonts w:ascii="Arial" w:hAnsi="Arial" w:eastAsia="Arial" w:cs="Arial"/>
                <w:sz w:val="18"/>
                <w:szCs w:val="18"/>
                <w:highlight w:val="cyan"/>
              </w:rPr>
            </w:pPr>
          </w:p>
          <w:p w:rsidR="00A00FA7" w:rsidP="2AE54508" w:rsidRDefault="00A00FA7" w14:paraId="7F00242A" w14:textId="77777777">
            <w:pPr>
              <w:rPr>
                <w:rFonts w:ascii="Arial" w:hAnsi="Arial" w:eastAsia="Arial" w:cs="Arial"/>
                <w:sz w:val="18"/>
                <w:szCs w:val="18"/>
                <w:highlight w:val="cyan"/>
              </w:rPr>
            </w:pPr>
          </w:p>
          <w:p w:rsidR="00A00FA7" w:rsidP="2AE54508" w:rsidRDefault="00A00FA7" w14:paraId="7E20AA85" w14:textId="77777777">
            <w:pPr>
              <w:rPr>
                <w:rFonts w:ascii="Arial" w:hAnsi="Arial" w:eastAsia="Arial" w:cs="Arial"/>
                <w:sz w:val="18"/>
                <w:szCs w:val="18"/>
                <w:highlight w:val="cyan"/>
              </w:rPr>
            </w:pPr>
          </w:p>
          <w:p w:rsidR="00A00FA7" w:rsidP="2AE54508" w:rsidRDefault="00A00FA7" w14:paraId="56787A22" w14:textId="77777777">
            <w:pPr>
              <w:rPr>
                <w:rFonts w:ascii="Arial" w:hAnsi="Arial" w:eastAsia="Arial" w:cs="Arial"/>
                <w:sz w:val="18"/>
                <w:szCs w:val="18"/>
                <w:highlight w:val="cyan"/>
              </w:rPr>
            </w:pPr>
          </w:p>
          <w:p w:rsidR="00A00FA7" w:rsidP="2AE54508" w:rsidRDefault="00A00FA7" w14:paraId="763A8876" w14:textId="77777777">
            <w:pPr>
              <w:rPr>
                <w:rFonts w:ascii="Arial" w:hAnsi="Arial" w:eastAsia="Arial" w:cs="Arial"/>
                <w:sz w:val="18"/>
                <w:szCs w:val="18"/>
                <w:highlight w:val="cyan"/>
              </w:rPr>
            </w:pPr>
          </w:p>
          <w:p w:rsidR="00A00FA7" w:rsidP="2AE54508" w:rsidRDefault="00A00FA7" w14:paraId="063B3753" w14:textId="77777777">
            <w:pPr>
              <w:rPr>
                <w:rFonts w:ascii="Arial" w:hAnsi="Arial" w:eastAsia="Arial" w:cs="Arial"/>
                <w:sz w:val="18"/>
                <w:szCs w:val="18"/>
                <w:highlight w:val="cyan"/>
              </w:rPr>
            </w:pPr>
          </w:p>
          <w:p w:rsidR="00A00FA7" w:rsidP="2AE54508" w:rsidRDefault="00A00FA7" w14:paraId="5612DB52" w14:textId="77777777">
            <w:pPr>
              <w:rPr>
                <w:rFonts w:ascii="Arial" w:hAnsi="Arial" w:eastAsia="Arial" w:cs="Arial"/>
                <w:sz w:val="18"/>
                <w:szCs w:val="18"/>
                <w:highlight w:val="cyan"/>
              </w:rPr>
            </w:pPr>
          </w:p>
          <w:p w:rsidR="00A00FA7" w:rsidP="2AE54508" w:rsidRDefault="00A00FA7" w14:paraId="142679F7" w14:textId="77777777">
            <w:pPr>
              <w:rPr>
                <w:rFonts w:ascii="Arial" w:hAnsi="Arial" w:eastAsia="Arial" w:cs="Arial"/>
                <w:sz w:val="18"/>
                <w:szCs w:val="18"/>
                <w:highlight w:val="cyan"/>
              </w:rPr>
            </w:pPr>
          </w:p>
          <w:p w:rsidRPr="007E1F06" w:rsidR="00A00FA7" w:rsidP="2AE54508" w:rsidRDefault="00A00FA7" w14:paraId="5EC6D431" w14:textId="77777777">
            <w:pPr>
              <w:rPr>
                <w:rFonts w:ascii="Arial" w:hAnsi="Arial" w:eastAsia="Arial" w:cs="Arial"/>
                <w:sz w:val="18"/>
                <w:szCs w:val="18"/>
                <w:highlight w:val="cyan"/>
              </w:rPr>
            </w:pPr>
          </w:p>
          <w:p w:rsidRPr="007E1F06" w:rsidR="00002B7A" w:rsidP="2AE54508" w:rsidRDefault="00002B7A" w14:paraId="07D8DE19" w14:textId="13D005EB">
            <w:pPr>
              <w:rPr>
                <w:rFonts w:ascii="Arial" w:hAnsi="Arial" w:eastAsia="Arial" w:cs="Arial"/>
                <w:sz w:val="18"/>
                <w:szCs w:val="18"/>
                <w:highlight w:val="cyan"/>
              </w:rPr>
            </w:pPr>
          </w:p>
          <w:p w:rsidRPr="007E1F06" w:rsidR="00002B7A" w:rsidP="2AE54508" w:rsidRDefault="00A31E12" w14:paraId="7AF4C864" w14:textId="5E13B3C2">
            <w:pPr>
              <w:rPr>
                <w:rFonts w:ascii="Arial" w:hAnsi="Arial" w:eastAsia="Arial" w:cs="Arial"/>
                <w:color w:val="000000" w:themeColor="text1"/>
                <w:sz w:val="18"/>
                <w:szCs w:val="18"/>
              </w:rPr>
            </w:pPr>
            <w:r w:rsidRPr="007E1F06">
              <w:rPr>
                <w:rFonts w:ascii="Arial" w:hAnsi="Arial" w:eastAsia="Arial" w:cs="Arial"/>
                <w:b/>
                <w:bCs/>
                <w:color w:val="000000" w:themeColor="text1"/>
                <w:sz w:val="18"/>
                <w:szCs w:val="18"/>
                <w:lang w:val="fr"/>
              </w:rPr>
              <w:lastRenderedPageBreak/>
              <w:t>Évaluation</w:t>
            </w:r>
            <w:r w:rsidRPr="007E1F06" w:rsidR="2AE54508">
              <w:rPr>
                <w:rFonts w:ascii="Arial" w:hAnsi="Arial" w:eastAsia="Arial" w:cs="Arial"/>
                <w:b/>
                <w:bCs/>
                <w:color w:val="000000" w:themeColor="text1"/>
                <w:sz w:val="18"/>
                <w:szCs w:val="18"/>
                <w:lang w:val="fr"/>
              </w:rPr>
              <w:t xml:space="preserve"> formative 3 : </w:t>
            </w:r>
            <w:r w:rsidRPr="007E1F06" w:rsidR="2AE54508">
              <w:rPr>
                <w:rFonts w:ascii="Arial" w:hAnsi="Arial" w:eastAsia="Arial" w:cs="Arial"/>
                <w:color w:val="000000" w:themeColor="text1"/>
                <w:sz w:val="18"/>
                <w:szCs w:val="18"/>
                <w:lang w:val="fr"/>
              </w:rPr>
              <w:t>se documenter en travaillant de manière autonome (du choix pertinent de l’ouvrage, du site à son traitement et son analyse pour une mise en forme dans une présentation : introduction, plan détaillé, conclusion</w:t>
            </w:r>
            <w:r w:rsidRPr="007E1F06" w:rsidR="2AE54508">
              <w:rPr>
                <w:rFonts w:ascii="Arial" w:hAnsi="Arial" w:eastAsia="Arial" w:cs="Arial"/>
                <w:b/>
                <w:bCs/>
                <w:color w:val="000000" w:themeColor="text1"/>
                <w:sz w:val="18"/>
                <w:szCs w:val="18"/>
                <w:lang w:val="fr"/>
              </w:rPr>
              <w:t>).</w:t>
            </w:r>
          </w:p>
          <w:p w:rsidRPr="00A31E12" w:rsidR="00002B7A" w:rsidP="2AE54508" w:rsidRDefault="2AE54508" w14:paraId="58C702A1" w14:textId="7404F45F">
            <w:pPr>
              <w:rPr>
                <w:rFonts w:ascii="Arial" w:hAnsi="Arial" w:eastAsia="Arial" w:cs="Arial"/>
                <w:color w:val="000000" w:themeColor="text1"/>
                <w:sz w:val="16"/>
                <w:szCs w:val="16"/>
              </w:rPr>
            </w:pPr>
            <w:r w:rsidRPr="00A31E12">
              <w:rPr>
                <w:rFonts w:ascii="Arial" w:hAnsi="Arial" w:eastAsia="Arial" w:cs="Arial"/>
                <w:b/>
                <w:bCs/>
                <w:color w:val="000000" w:themeColor="text1"/>
                <w:sz w:val="16"/>
                <w:szCs w:val="16"/>
                <w:lang w:val="fr"/>
              </w:rPr>
              <w:t>NB : une note est attribuée à chaque groupe, bien que des ajustements puissent être effectués pour tenir compte de l’investissement (parfois) inégal des élèves.</w:t>
            </w:r>
          </w:p>
          <w:p w:rsidRPr="007E1F06" w:rsidR="00002B7A" w:rsidP="000544D1" w:rsidRDefault="00002B7A" w14:paraId="54CD245A" w14:textId="7D95FE2A">
            <w:pPr>
              <w:rPr>
                <w:rFonts w:ascii="Arial" w:hAnsi="Arial" w:eastAsia="Arial" w:cs="Arial"/>
                <w:sz w:val="18"/>
                <w:szCs w:val="18"/>
                <w:highlight w:val="cyan"/>
              </w:rPr>
            </w:pPr>
          </w:p>
        </w:tc>
      </w:tr>
      <w:tr w:rsidRPr="00783B68" w:rsidR="00002B7A" w:rsidTr="414D5D70" w14:paraId="6062F9F9" w14:textId="77777777">
        <w:trPr>
          <w:trHeight w:val="100"/>
        </w:trPr>
        <w:tc>
          <w:tcPr>
            <w:tcW w:w="1135" w:type="dxa"/>
            <w:gridSpan w:val="2"/>
            <w:vMerge/>
            <w:tcMar/>
          </w:tcPr>
          <w:p w:rsidR="00002B7A" w:rsidP="00297CDA" w:rsidRDefault="00002B7A" w14:paraId="1231BE67" w14:textId="77777777">
            <w:pPr>
              <w:spacing w:line="276" w:lineRule="auto"/>
              <w:rPr>
                <w:rFonts w:ascii="Arial" w:hAnsi="Arial" w:eastAsia="Arial" w:cs="Arial"/>
                <w:b/>
                <w:color w:val="FF0000"/>
                <w:sz w:val="22"/>
                <w:szCs w:val="22"/>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8A137A" w:rsidP="6A491389" w:rsidRDefault="00002B7A" w14:paraId="05225441" w14:textId="77777777">
            <w:pPr>
              <w:rPr>
                <w:rFonts w:ascii="Arial" w:hAnsi="Arial" w:eastAsia="Arial" w:cs="Arial"/>
                <w:b/>
                <w:bCs/>
                <w:color w:val="FF2F92"/>
                <w:sz w:val="21"/>
                <w:szCs w:val="21"/>
              </w:rPr>
            </w:pPr>
            <w:r w:rsidRPr="00A3384D">
              <w:rPr>
                <w:rFonts w:ascii="Arial" w:hAnsi="Arial" w:eastAsia="Arial" w:cs="Arial"/>
                <w:b/>
                <w:bCs/>
                <w:color w:val="FF2F92"/>
                <w:sz w:val="22"/>
                <w:szCs w:val="22"/>
              </w:rPr>
              <w:t>OTC </w:t>
            </w:r>
            <w:r w:rsidRPr="008F0A55">
              <w:rPr>
                <w:rFonts w:ascii="Arial" w:hAnsi="Arial" w:eastAsia="Arial" w:cs="Arial"/>
                <w:b/>
                <w:bCs/>
                <w:color w:val="FF2F92"/>
                <w:sz w:val="21"/>
                <w:szCs w:val="21"/>
              </w:rPr>
              <w:t xml:space="preserve">: </w:t>
            </w:r>
          </w:p>
          <w:p w:rsidRPr="008F0A55" w:rsidR="00002B7A" w:rsidP="6A491389" w:rsidRDefault="00002B7A" w14:paraId="4B206203" w14:textId="5F9F80F0">
            <w:pPr>
              <w:rPr>
                <w:rFonts w:ascii="Arial" w:hAnsi="Arial" w:eastAsia="Arial" w:cs="Arial"/>
                <w:b/>
                <w:bCs/>
                <w:color w:val="FF2F92"/>
                <w:sz w:val="21"/>
                <w:szCs w:val="21"/>
              </w:rPr>
            </w:pPr>
            <w:r w:rsidRPr="008F0A55">
              <w:rPr>
                <w:rFonts w:ascii="Arial" w:hAnsi="Arial" w:eastAsia="Arial" w:cs="Arial"/>
                <w:b/>
                <w:bCs/>
                <w:color w:val="FF2F92"/>
                <w:sz w:val="21"/>
                <w:szCs w:val="21"/>
              </w:rPr>
              <w:t>La Chine : à la conquête de l’espace, des mers et des océans.</w:t>
            </w:r>
          </w:p>
          <w:p w:rsidRPr="008F0A55" w:rsidR="653DB515" w:rsidP="653DB515" w:rsidRDefault="653DB515" w14:paraId="6F3C51B0" w14:textId="21339A74">
            <w:pPr>
              <w:rPr>
                <w:rFonts w:ascii="Arial" w:hAnsi="Arial" w:eastAsia="Arial" w:cs="Arial"/>
                <w:b/>
                <w:bCs/>
                <w:color w:val="FF2F92"/>
                <w:sz w:val="21"/>
                <w:szCs w:val="21"/>
              </w:rPr>
            </w:pPr>
            <w:r w:rsidRPr="008F0A55">
              <w:rPr>
                <w:rFonts w:ascii="Arial" w:hAnsi="Arial" w:eastAsia="Arial" w:cs="Arial"/>
                <w:b/>
                <w:bCs/>
                <w:color w:val="FF2F92"/>
                <w:sz w:val="21"/>
                <w:szCs w:val="21"/>
              </w:rPr>
              <w:t>(7h)</w:t>
            </w:r>
          </w:p>
          <w:p w:rsidRPr="008F0A55" w:rsidR="00002B7A" w:rsidP="6A491389" w:rsidRDefault="00002B7A" w14:paraId="2795B970" w14:textId="2E07AFE3">
            <w:pPr>
              <w:rPr>
                <w:rFonts w:ascii="Arial" w:hAnsi="Arial" w:eastAsia="Arial" w:cs="Arial"/>
                <w:b/>
                <w:bCs/>
                <w:color w:val="FF2F92"/>
                <w:sz w:val="21"/>
                <w:szCs w:val="21"/>
              </w:rPr>
            </w:pPr>
          </w:p>
          <w:p w:rsidRPr="008062F2" w:rsidR="00002B7A" w:rsidP="000544D1" w:rsidRDefault="00002B7A" w14:paraId="2AFC526D" w14:textId="0FE81A5C">
            <w:pPr>
              <w:rPr>
                <w:rFonts w:ascii="Arial" w:hAnsi="Arial" w:eastAsia="Arial" w:cs="Arial"/>
                <w:b/>
                <w:color w:val="FF2F92"/>
                <w:sz w:val="20"/>
                <w:szCs w:val="20"/>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002B7A" w:rsidP="000544D1" w:rsidRDefault="00002B7A" w14:paraId="36FEB5B0" w14:textId="77777777">
            <w:pPr>
              <w:rPr>
                <w:rFonts w:ascii="Arial" w:hAnsi="Arial" w:eastAsia="Arial" w:cs="Arial"/>
                <w:b/>
                <w:sz w:val="18"/>
                <w:szCs w:val="18"/>
                <w:highlight w:val="green"/>
              </w:rPr>
            </w:pPr>
          </w:p>
          <w:p w:rsidRPr="007E1F06" w:rsidR="00002B7A" w:rsidP="653DB515" w:rsidRDefault="00002B7A" w14:paraId="25709D13" w14:textId="3899C538">
            <w:pPr>
              <w:rPr>
                <w:rFonts w:ascii="Arial" w:hAnsi="Arial" w:eastAsia="Arial" w:cs="Arial"/>
                <w:b/>
                <w:bCs/>
                <w:color w:val="000000" w:themeColor="text1"/>
                <w:sz w:val="18"/>
                <w:szCs w:val="18"/>
                <w:highlight w:val="green"/>
                <w:lang w:val="fr"/>
              </w:rPr>
            </w:pPr>
          </w:p>
          <w:p w:rsidRPr="007E1F06" w:rsidR="00002B7A" w:rsidP="653DB515" w:rsidRDefault="00002B7A" w14:paraId="4C93B1ED" w14:textId="3538ECA9">
            <w:pPr>
              <w:rPr>
                <w:rFonts w:ascii="Arial" w:hAnsi="Arial" w:eastAsia="Arial" w:cs="Arial"/>
                <w:b/>
                <w:bCs/>
                <w:color w:val="000000" w:themeColor="text1"/>
                <w:sz w:val="18"/>
                <w:szCs w:val="18"/>
                <w:highlight w:val="green"/>
                <w:lang w:val="fr"/>
              </w:rPr>
            </w:pPr>
          </w:p>
          <w:p w:rsidRPr="007E1F06" w:rsidR="00002B7A" w:rsidP="653DB515" w:rsidRDefault="653DB515" w14:paraId="4CA72C44" w14:textId="7C54DC40">
            <w:pPr>
              <w:rPr>
                <w:rFonts w:ascii="Arial" w:hAnsi="Arial" w:eastAsia="Arial" w:cs="Arial"/>
                <w:b/>
                <w:bCs/>
                <w:color w:val="000000" w:themeColor="text1"/>
                <w:sz w:val="18"/>
                <w:szCs w:val="18"/>
                <w:highlight w:val="green"/>
                <w:lang w:val="fr"/>
              </w:rPr>
            </w:pPr>
            <w:r w:rsidRPr="007E1F06">
              <w:rPr>
                <w:rFonts w:ascii="Arial" w:hAnsi="Arial" w:eastAsia="Arial" w:cs="Arial"/>
                <w:b/>
                <w:bCs/>
                <w:color w:val="000000" w:themeColor="text1"/>
                <w:sz w:val="18"/>
                <w:szCs w:val="18"/>
                <w:highlight w:val="green"/>
                <w:lang w:val="fr"/>
              </w:rPr>
              <w:t>Analyser, interroger, adopter une démarche réflexive</w:t>
            </w:r>
          </w:p>
          <w:p w:rsidRPr="007E1F06" w:rsidR="00002B7A" w:rsidP="653DB515" w:rsidRDefault="00002B7A" w14:paraId="72172E26" w14:textId="69EB217C">
            <w:pPr>
              <w:rPr>
                <w:rFonts w:ascii="Arial" w:hAnsi="Arial" w:eastAsia="Arial" w:cs="Arial"/>
                <w:b/>
                <w:bCs/>
                <w:color w:val="000000" w:themeColor="text1"/>
                <w:sz w:val="18"/>
                <w:szCs w:val="18"/>
                <w:highlight w:val="green"/>
                <w:lang w:val="fr"/>
              </w:rPr>
            </w:pPr>
          </w:p>
          <w:p w:rsidRPr="007E1F06" w:rsidR="00002B7A" w:rsidP="653DB515" w:rsidRDefault="00002B7A" w14:paraId="2997BB23" w14:textId="49CAA752">
            <w:pPr>
              <w:rPr>
                <w:rFonts w:ascii="Arial" w:hAnsi="Arial" w:eastAsia="Arial" w:cs="Arial"/>
                <w:color w:val="000000" w:themeColor="text1"/>
                <w:sz w:val="18"/>
                <w:szCs w:val="18"/>
                <w:lang w:val="fr"/>
              </w:rPr>
            </w:pPr>
          </w:p>
          <w:p w:rsidRPr="007E1F06" w:rsidR="00002B7A" w:rsidP="653DB515" w:rsidRDefault="00002B7A" w14:paraId="4F11E39E" w14:textId="3C27D9F8">
            <w:pPr>
              <w:rPr>
                <w:rFonts w:ascii="Arial" w:hAnsi="Arial" w:eastAsia="Arial" w:cs="Arial"/>
                <w:color w:val="000000" w:themeColor="text1"/>
                <w:sz w:val="18"/>
                <w:szCs w:val="18"/>
                <w:lang w:val="fr"/>
              </w:rPr>
            </w:pPr>
          </w:p>
          <w:p w:rsidRPr="007E1F06" w:rsidR="00002B7A" w:rsidP="653DB515" w:rsidRDefault="00002B7A" w14:paraId="39F9F11A" w14:textId="5B76EE51">
            <w:pPr>
              <w:rPr>
                <w:rFonts w:ascii="Arial" w:hAnsi="Arial" w:eastAsia="Arial" w:cs="Arial"/>
                <w:color w:val="000000" w:themeColor="text1"/>
                <w:sz w:val="18"/>
                <w:szCs w:val="18"/>
                <w:lang w:val="fr"/>
              </w:rPr>
            </w:pPr>
          </w:p>
          <w:p w:rsidRPr="007E1F06" w:rsidR="00002B7A" w:rsidP="653DB515" w:rsidRDefault="00002B7A" w14:paraId="372109D7" w14:textId="1B859EEA">
            <w:pPr>
              <w:rPr>
                <w:rFonts w:ascii="Arial" w:hAnsi="Arial" w:eastAsia="Arial" w:cs="Arial"/>
                <w:color w:val="000000" w:themeColor="text1"/>
                <w:sz w:val="18"/>
                <w:szCs w:val="18"/>
                <w:lang w:val="fr"/>
              </w:rPr>
            </w:pPr>
          </w:p>
          <w:p w:rsidRPr="007E1F06" w:rsidR="00002B7A" w:rsidP="653DB515" w:rsidRDefault="00002B7A" w14:paraId="1AF5C24F" w14:textId="67139D11">
            <w:pPr>
              <w:rPr>
                <w:rFonts w:ascii="Arial" w:hAnsi="Arial" w:eastAsia="Arial" w:cs="Arial"/>
                <w:color w:val="000000" w:themeColor="text1"/>
                <w:sz w:val="18"/>
                <w:szCs w:val="18"/>
                <w:lang w:val="fr"/>
              </w:rPr>
            </w:pPr>
          </w:p>
          <w:p w:rsidRPr="007E1F06" w:rsidR="00002B7A" w:rsidP="653DB515" w:rsidRDefault="653DB515" w14:paraId="703362D7" w14:textId="617EEE84">
            <w:pPr>
              <w:spacing w:line="259" w:lineRule="auto"/>
              <w:rPr>
                <w:sz w:val="18"/>
                <w:szCs w:val="18"/>
              </w:rPr>
            </w:pPr>
            <w:r w:rsidRPr="007E1F06">
              <w:rPr>
                <w:rFonts w:ascii="Arial" w:hAnsi="Arial" w:eastAsia="Arial" w:cs="Arial"/>
                <w:b/>
                <w:bCs/>
                <w:color w:val="000000" w:themeColor="text1"/>
                <w:sz w:val="18"/>
                <w:szCs w:val="18"/>
                <w:highlight w:val="green"/>
                <w:lang w:val="fr"/>
              </w:rPr>
              <w:lastRenderedPageBreak/>
              <w:t>Travailler de manière autonome</w:t>
            </w:r>
          </w:p>
          <w:p w:rsidRPr="007E1F06" w:rsidR="00002B7A" w:rsidP="653DB515" w:rsidRDefault="00002B7A" w14:paraId="72474D18" w14:textId="3054F9F1">
            <w:pPr>
              <w:rPr>
                <w:rFonts w:ascii="Arial" w:hAnsi="Arial" w:eastAsia="Arial" w:cs="Arial"/>
                <w:color w:val="000000" w:themeColor="text1"/>
                <w:sz w:val="18"/>
                <w:szCs w:val="18"/>
                <w:lang w:val="fr"/>
              </w:rPr>
            </w:pPr>
          </w:p>
          <w:p w:rsidRPr="007E1F06" w:rsidR="00002B7A" w:rsidP="000544D1" w:rsidRDefault="00002B7A" w14:paraId="30D7AA69" w14:textId="065D0A73">
            <w:pPr>
              <w:rPr>
                <w:rFonts w:ascii="Arial" w:hAnsi="Arial" w:eastAsia="Arial" w:cs="Arial"/>
                <w:color w:val="000000" w:themeColor="text1"/>
                <w:sz w:val="18"/>
                <w:szCs w:val="18"/>
                <w:lang w:val="fr"/>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002B7A" w:rsidP="653DB515" w:rsidRDefault="653DB515" w14:paraId="61516795" w14:textId="38BF9865">
            <w:pPr>
              <w:rPr>
                <w:rFonts w:ascii="Trebuchet MS" w:hAnsi="Trebuchet MS" w:eastAsia="Trebuchet MS" w:cs="Trebuchet MS"/>
                <w:b/>
                <w:bCs/>
                <w:color w:val="ED7D31" w:themeColor="accent2"/>
                <w:sz w:val="18"/>
                <w:szCs w:val="18"/>
              </w:rPr>
            </w:pPr>
            <w:r w:rsidRPr="007E1F06">
              <w:rPr>
                <w:rFonts w:ascii="Trebuchet MS" w:hAnsi="Trebuchet MS" w:eastAsia="Trebuchet MS" w:cs="Trebuchet MS"/>
                <w:b/>
                <w:bCs/>
                <w:color w:val="ED7D31" w:themeColor="accent2"/>
                <w:sz w:val="18"/>
                <w:szCs w:val="18"/>
              </w:rPr>
              <w:lastRenderedPageBreak/>
              <w:t xml:space="preserve">CLASSE RENVERSÉE : activité proposée par les élèves au </w:t>
            </w:r>
            <w:proofErr w:type="spellStart"/>
            <w:proofErr w:type="gramStart"/>
            <w:r w:rsidRPr="007E1F06">
              <w:rPr>
                <w:rFonts w:ascii="Trebuchet MS" w:hAnsi="Trebuchet MS" w:eastAsia="Trebuchet MS" w:cs="Trebuchet MS"/>
                <w:b/>
                <w:bCs/>
                <w:color w:val="ED7D31" w:themeColor="accent2"/>
                <w:sz w:val="18"/>
                <w:szCs w:val="18"/>
              </w:rPr>
              <w:t>professeur.e</w:t>
            </w:r>
            <w:proofErr w:type="spellEnd"/>
            <w:proofErr w:type="gramEnd"/>
          </w:p>
          <w:p w:rsidRPr="007E1F06" w:rsidR="00002B7A" w:rsidP="653DB515" w:rsidRDefault="00002B7A" w14:paraId="63792912" w14:textId="15675E4E">
            <w:pPr>
              <w:rPr>
                <w:rFonts w:ascii="Trebuchet MS" w:hAnsi="Trebuchet MS" w:eastAsia="Trebuchet MS" w:cs="Trebuchet MS"/>
                <w:color w:val="000000" w:themeColor="text1"/>
                <w:sz w:val="18"/>
                <w:szCs w:val="18"/>
              </w:rPr>
            </w:pPr>
          </w:p>
          <w:p w:rsidRPr="007E1F06" w:rsidR="00002B7A" w:rsidP="653DB515" w:rsidRDefault="653DB515" w14:paraId="515EFC09" w14:textId="60EA6CF4">
            <w:pPr>
              <w:rPr>
                <w:rFonts w:ascii="Trebuchet MS" w:hAnsi="Trebuchet MS" w:eastAsia="Trebuchet MS" w:cs="Trebuchet MS"/>
                <w:b/>
                <w:bCs/>
                <w:color w:val="000000" w:themeColor="text1"/>
                <w:sz w:val="18"/>
                <w:szCs w:val="18"/>
                <w:highlight w:val="yellow"/>
              </w:rPr>
            </w:pPr>
            <w:r w:rsidRPr="007E1F06">
              <w:rPr>
                <w:rFonts w:ascii="Trebuchet MS" w:hAnsi="Trebuchet MS" w:eastAsia="Trebuchet MS" w:cs="Trebuchet MS"/>
                <w:b/>
                <w:bCs/>
                <w:color w:val="000000" w:themeColor="text1"/>
                <w:sz w:val="18"/>
                <w:szCs w:val="18"/>
                <w:highlight w:val="yellow"/>
              </w:rPr>
              <w:t>La classe est divisée en deux groupes (1h) :</w:t>
            </w:r>
          </w:p>
          <w:p w:rsidRPr="007E1F06" w:rsidR="00002B7A" w:rsidP="653DB515" w:rsidRDefault="653DB515" w14:paraId="19C0FD2D" w14:textId="20A5268E">
            <w:pPr>
              <w:rPr>
                <w:rFonts w:ascii="Trebuchet MS" w:hAnsi="Trebuchet MS" w:eastAsia="Trebuchet MS" w:cs="Trebuchet MS"/>
                <w:b/>
                <w:bCs/>
                <w:color w:val="B205FC"/>
                <w:sz w:val="18"/>
                <w:szCs w:val="18"/>
              </w:rPr>
            </w:pPr>
            <w:r w:rsidRPr="007E1F06">
              <w:rPr>
                <w:rFonts w:ascii="Trebuchet MS" w:hAnsi="Trebuchet MS" w:eastAsia="Trebuchet MS" w:cs="Trebuchet MS"/>
                <w:b/>
                <w:bCs/>
                <w:color w:val="000000" w:themeColor="text1"/>
                <w:sz w:val="18"/>
                <w:szCs w:val="18"/>
              </w:rPr>
              <w:t>Groupe 1 : réflexion et proposition</w:t>
            </w:r>
            <w:r w:rsidRPr="007E1F06">
              <w:rPr>
                <w:rFonts w:ascii="Trebuchet MS" w:hAnsi="Trebuchet MS" w:eastAsia="Trebuchet MS" w:cs="Trebuchet MS"/>
                <w:color w:val="000000" w:themeColor="text1"/>
                <w:sz w:val="18"/>
                <w:szCs w:val="18"/>
              </w:rPr>
              <w:t xml:space="preserve"> d’un sujet de dissertation qui questionne un </w:t>
            </w:r>
            <w:r w:rsidRPr="007E1F06">
              <w:rPr>
                <w:rFonts w:ascii="Trebuchet MS" w:hAnsi="Trebuchet MS" w:eastAsia="Trebuchet MS" w:cs="Trebuchet MS"/>
                <w:b/>
                <w:bCs/>
                <w:color w:val="B205FC"/>
                <w:sz w:val="18"/>
                <w:szCs w:val="18"/>
              </w:rPr>
              <w:t>jalon.</w:t>
            </w:r>
          </w:p>
          <w:p w:rsidRPr="007E1F06" w:rsidR="00002B7A" w:rsidP="653DB515" w:rsidRDefault="008BDA84" w14:paraId="794B594D" w14:textId="4E34F097">
            <w:pPr>
              <w:rPr>
                <w:rFonts w:ascii="Trebuchet MS" w:hAnsi="Trebuchet MS" w:eastAsia="Trebuchet MS" w:cs="Trebuchet MS"/>
                <w:b/>
                <w:bCs/>
                <w:color w:val="B205FC"/>
                <w:sz w:val="18"/>
                <w:szCs w:val="18"/>
              </w:rPr>
            </w:pPr>
            <w:r w:rsidRPr="007E1F06">
              <w:rPr>
                <w:rFonts w:ascii="Trebuchet MS" w:hAnsi="Trebuchet MS" w:eastAsia="Trebuchet MS" w:cs="Trebuchet MS"/>
                <w:b/>
                <w:bCs/>
                <w:color w:val="B205FC"/>
                <w:sz w:val="18"/>
                <w:szCs w:val="18"/>
              </w:rPr>
              <w:t>JALON 1 – Une volonté politique d’affirmation (discours, investissements, appropriations...).</w:t>
            </w:r>
          </w:p>
          <w:p w:rsidRPr="007E1F06" w:rsidR="00002B7A" w:rsidP="653DB515" w:rsidRDefault="00002B7A" w14:paraId="62B4F03B" w14:textId="2B6DB83D">
            <w:pPr>
              <w:rPr>
                <w:rFonts w:ascii="Trebuchet MS" w:hAnsi="Trebuchet MS" w:eastAsia="Trebuchet MS" w:cs="Trebuchet MS"/>
                <w:b/>
                <w:bCs/>
                <w:color w:val="B205FC"/>
                <w:sz w:val="18"/>
                <w:szCs w:val="18"/>
              </w:rPr>
            </w:pPr>
          </w:p>
          <w:p w:rsidRPr="007E1F06" w:rsidR="00002B7A" w:rsidP="653DB515" w:rsidRDefault="653DB515" w14:paraId="21227C3E" w14:textId="39AFC53B">
            <w:pPr>
              <w:rPr>
                <w:rFonts w:ascii="Trebuchet MS" w:hAnsi="Trebuchet MS" w:eastAsia="Trebuchet MS" w:cs="Trebuchet MS"/>
                <w:color w:val="B205FC"/>
                <w:sz w:val="18"/>
                <w:szCs w:val="18"/>
              </w:rPr>
            </w:pPr>
            <w:r w:rsidRPr="007E1F06">
              <w:rPr>
                <w:rFonts w:ascii="Trebuchet MS" w:hAnsi="Trebuchet MS" w:eastAsia="Trebuchet MS" w:cs="Trebuchet MS"/>
                <w:b/>
                <w:bCs/>
                <w:color w:val="000000" w:themeColor="text1"/>
                <w:sz w:val="18"/>
                <w:szCs w:val="18"/>
              </w:rPr>
              <w:t>Groupe 2 : réflexion et proposition</w:t>
            </w:r>
            <w:r w:rsidRPr="007E1F06">
              <w:rPr>
                <w:rFonts w:ascii="Trebuchet MS" w:hAnsi="Trebuchet MS" w:eastAsia="Trebuchet MS" w:cs="Trebuchet MS"/>
                <w:color w:val="000000" w:themeColor="text1"/>
                <w:sz w:val="18"/>
                <w:szCs w:val="18"/>
              </w:rPr>
              <w:t xml:space="preserve"> d’un sujet de dissertation qui questionne l’autre </w:t>
            </w:r>
            <w:r w:rsidRPr="007E1F06">
              <w:rPr>
                <w:rFonts w:ascii="Trebuchet MS" w:hAnsi="Trebuchet MS" w:eastAsia="Trebuchet MS" w:cs="Trebuchet MS"/>
                <w:b/>
                <w:bCs/>
                <w:color w:val="B205FC"/>
                <w:sz w:val="18"/>
                <w:szCs w:val="18"/>
              </w:rPr>
              <w:t>jalon</w:t>
            </w:r>
          </w:p>
          <w:p w:rsidR="00A00FA7" w:rsidP="653DB515" w:rsidRDefault="00A00FA7" w14:paraId="0D6CB960" w14:textId="77777777">
            <w:pPr>
              <w:rPr>
                <w:rFonts w:ascii="Trebuchet MS" w:hAnsi="Trebuchet MS" w:eastAsia="Trebuchet MS" w:cs="Trebuchet MS"/>
                <w:b/>
                <w:bCs/>
                <w:color w:val="B205FC"/>
                <w:sz w:val="18"/>
                <w:szCs w:val="18"/>
              </w:rPr>
            </w:pPr>
          </w:p>
          <w:p w:rsidR="00A00FA7" w:rsidP="653DB515" w:rsidRDefault="00A00FA7" w14:paraId="4F192E03" w14:textId="77777777">
            <w:pPr>
              <w:rPr>
                <w:rFonts w:ascii="Trebuchet MS" w:hAnsi="Trebuchet MS" w:eastAsia="Trebuchet MS" w:cs="Trebuchet MS"/>
                <w:b/>
                <w:bCs/>
                <w:color w:val="B205FC"/>
                <w:sz w:val="18"/>
                <w:szCs w:val="18"/>
              </w:rPr>
            </w:pPr>
          </w:p>
          <w:p w:rsidRPr="00073DCF" w:rsidR="00002B7A" w:rsidP="653DB515" w:rsidRDefault="653DB515" w14:paraId="07F6D235" w14:textId="1F104AFA">
            <w:pPr>
              <w:rPr>
                <w:rFonts w:ascii="Trebuchet MS" w:hAnsi="Trebuchet MS" w:eastAsia="Trebuchet MS" w:cs="Trebuchet MS"/>
                <w:b/>
                <w:bCs/>
                <w:color w:val="B205FC"/>
                <w:sz w:val="18"/>
                <w:szCs w:val="18"/>
              </w:rPr>
            </w:pPr>
            <w:r w:rsidRPr="007E1F06">
              <w:rPr>
                <w:rFonts w:ascii="Trebuchet MS" w:hAnsi="Trebuchet MS" w:eastAsia="Trebuchet MS" w:cs="Trebuchet MS"/>
                <w:b/>
                <w:bCs/>
                <w:color w:val="B205FC"/>
                <w:sz w:val="18"/>
                <w:szCs w:val="18"/>
              </w:rPr>
              <w:lastRenderedPageBreak/>
              <w:t>JALON 2 – Des enjeux économiques et géopolitiques considérables pour la Chine et le reste du monde.</w:t>
            </w:r>
          </w:p>
          <w:p w:rsidRPr="007E1F06" w:rsidR="2AE54508" w:rsidP="2AE54508" w:rsidRDefault="2AE54508" w14:paraId="0AB3E303" w14:textId="19D0064A">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 xml:space="preserve">En classe, rédaction de la correction des </w:t>
            </w:r>
            <w:r w:rsidRPr="007E1F06">
              <w:rPr>
                <w:rFonts w:ascii="Trebuchet MS" w:hAnsi="Trebuchet MS" w:eastAsia="Trebuchet MS" w:cs="Trebuchet MS"/>
                <w:b/>
                <w:bCs/>
                <w:color w:val="000000" w:themeColor="text1"/>
                <w:sz w:val="18"/>
                <w:szCs w:val="18"/>
                <w:u w:val="single"/>
              </w:rPr>
              <w:t>deux sujets</w:t>
            </w:r>
            <w:r w:rsidRPr="007E1F06">
              <w:rPr>
                <w:rFonts w:ascii="Trebuchet MS" w:hAnsi="Trebuchet MS" w:eastAsia="Trebuchet MS" w:cs="Trebuchet MS"/>
                <w:b/>
                <w:bCs/>
                <w:color w:val="000000" w:themeColor="text1"/>
                <w:sz w:val="18"/>
                <w:szCs w:val="18"/>
              </w:rPr>
              <w:t xml:space="preserve"> de dissertation par les élèves et par groupe </w:t>
            </w:r>
            <w:r w:rsidRPr="007E1F06">
              <w:rPr>
                <w:rFonts w:ascii="Trebuchet MS" w:hAnsi="Trebuchet MS" w:eastAsia="Trebuchet MS" w:cs="Trebuchet MS"/>
                <w:b/>
                <w:bCs/>
                <w:color w:val="000000" w:themeColor="text1"/>
                <w:sz w:val="18"/>
                <w:szCs w:val="18"/>
                <w:highlight w:val="cyan"/>
              </w:rPr>
              <w:t>(2h)</w:t>
            </w:r>
            <w:r w:rsidRPr="007E1F06">
              <w:rPr>
                <w:rFonts w:ascii="Trebuchet MS" w:hAnsi="Trebuchet MS" w:eastAsia="Trebuchet MS" w:cs="Trebuchet MS"/>
                <w:b/>
                <w:bCs/>
                <w:color w:val="000000" w:themeColor="text1"/>
                <w:sz w:val="18"/>
                <w:szCs w:val="18"/>
              </w:rPr>
              <w:t xml:space="preserve">, </w:t>
            </w:r>
            <w:r w:rsidRPr="007E1F06">
              <w:rPr>
                <w:rFonts w:ascii="Trebuchet MS" w:hAnsi="Trebuchet MS" w:eastAsia="Trebuchet MS" w:cs="Trebuchet MS"/>
                <w:color w:val="000000" w:themeColor="text1"/>
                <w:sz w:val="18"/>
                <w:szCs w:val="18"/>
              </w:rPr>
              <w:t>à l’aide de sites internet (</w:t>
            </w:r>
            <w:hyperlink r:id="rId23">
              <w:r w:rsidRPr="007E1F06">
                <w:rPr>
                  <w:rStyle w:val="Lienhypertexte"/>
                  <w:rFonts w:ascii="Trebuchet MS" w:hAnsi="Trebuchet MS" w:eastAsia="Trebuchet MS" w:cs="Trebuchet MS"/>
                  <w:color w:val="0070C0"/>
                  <w:sz w:val="18"/>
                  <w:szCs w:val="18"/>
                </w:rPr>
                <w:t>https://www.monde-diplomatique.fr/publications/l_atlas_mondes_emergents/a54234</w:t>
              </w:r>
            </w:hyperlink>
            <w:r w:rsidRPr="007E1F06">
              <w:rPr>
                <w:rFonts w:ascii="Trebuchet MS" w:hAnsi="Trebuchet MS" w:eastAsia="Trebuchet MS" w:cs="Trebuchet MS"/>
                <w:color w:val="000000" w:themeColor="text1"/>
                <w:sz w:val="18"/>
                <w:szCs w:val="18"/>
              </w:rPr>
              <w:t xml:space="preserve">...), d’un numéro spécial : “Doit-on craindre la Chine?”, dans </w:t>
            </w:r>
            <w:r w:rsidRPr="007E1F06">
              <w:rPr>
                <w:rFonts w:ascii="Trebuchet MS" w:hAnsi="Trebuchet MS" w:eastAsia="Trebuchet MS" w:cs="Trebuchet MS"/>
                <w:i/>
                <w:iCs/>
                <w:color w:val="000000" w:themeColor="text1"/>
                <w:sz w:val="18"/>
                <w:szCs w:val="18"/>
              </w:rPr>
              <w:t>Revue Internationale et Stratégique (RIS)</w:t>
            </w:r>
            <w:r w:rsidRPr="007E1F06">
              <w:rPr>
                <w:rFonts w:ascii="Trebuchet MS" w:hAnsi="Trebuchet MS" w:eastAsia="Trebuchet MS" w:cs="Trebuchet MS"/>
                <w:color w:val="000000" w:themeColor="text1"/>
                <w:sz w:val="18"/>
                <w:szCs w:val="18"/>
              </w:rPr>
              <w:t>, 2019, pp.27-137, du manuel de la classe et de l’étude des jalons précédents.</w:t>
            </w:r>
          </w:p>
          <w:p w:rsidRPr="00073DCF" w:rsidR="00002B7A" w:rsidP="653DB515" w:rsidRDefault="2AE54508" w14:paraId="6B363BF9" w14:textId="23AFAE5F">
            <w:pPr>
              <w:rPr>
                <w:rFonts w:ascii="Trebuchet MS" w:hAnsi="Trebuchet MS" w:eastAsia="Trebuchet MS" w:cs="Trebuchet MS"/>
                <w:sz w:val="18"/>
                <w:szCs w:val="18"/>
              </w:rPr>
            </w:pPr>
            <w:r w:rsidRPr="007E1F06">
              <w:rPr>
                <w:rFonts w:ascii="Trebuchet MS" w:hAnsi="Trebuchet MS" w:eastAsia="Trebuchet MS" w:cs="Trebuchet MS"/>
                <w:b/>
                <w:bCs/>
                <w:sz w:val="18"/>
                <w:szCs w:val="18"/>
              </w:rPr>
              <w:t>A la maison, choix du sujet :</w:t>
            </w:r>
            <w:r w:rsidRPr="007E1F06">
              <w:rPr>
                <w:rFonts w:ascii="Trebuchet MS" w:hAnsi="Trebuchet MS" w:eastAsia="Trebuchet MS" w:cs="Trebuchet MS"/>
                <w:sz w:val="18"/>
                <w:szCs w:val="18"/>
              </w:rPr>
              <w:t xml:space="preserve"> le </w:t>
            </w:r>
            <w:proofErr w:type="spellStart"/>
            <w:proofErr w:type="gramStart"/>
            <w:r w:rsidRPr="007E1F06">
              <w:rPr>
                <w:rFonts w:ascii="Trebuchet MS" w:hAnsi="Trebuchet MS" w:eastAsia="Trebuchet MS" w:cs="Trebuchet MS"/>
                <w:sz w:val="18"/>
                <w:szCs w:val="18"/>
              </w:rPr>
              <w:t>professeur.e</w:t>
            </w:r>
            <w:proofErr w:type="spellEnd"/>
            <w:proofErr w:type="gramEnd"/>
            <w:r w:rsidRPr="007E1F06">
              <w:rPr>
                <w:rFonts w:ascii="Trebuchet MS" w:hAnsi="Trebuchet MS" w:eastAsia="Trebuchet MS" w:cs="Trebuchet MS"/>
                <w:sz w:val="18"/>
                <w:szCs w:val="18"/>
              </w:rPr>
              <w:t xml:space="preserve"> choisit un des deux sujets et rédige la dissertation.</w:t>
            </w:r>
          </w:p>
          <w:p w:rsidRPr="00073DCF" w:rsidR="00002B7A" w:rsidP="653DB515" w:rsidRDefault="653DB515" w14:paraId="2310548B" w14:textId="36356A98">
            <w:pPr>
              <w:rPr>
                <w:rFonts w:ascii="Trebuchet MS" w:hAnsi="Trebuchet MS" w:eastAsia="Trebuchet MS" w:cs="Trebuchet MS"/>
                <w:sz w:val="18"/>
                <w:szCs w:val="18"/>
              </w:rPr>
            </w:pPr>
            <w:r w:rsidRPr="007E1F06">
              <w:rPr>
                <w:rFonts w:ascii="Trebuchet MS" w:hAnsi="Trebuchet MS" w:eastAsia="Trebuchet MS" w:cs="Trebuchet MS"/>
                <w:b/>
                <w:bCs/>
                <w:sz w:val="18"/>
                <w:szCs w:val="18"/>
              </w:rPr>
              <w:t>A la maison, choix du sujet :</w:t>
            </w:r>
            <w:r w:rsidRPr="007E1F06">
              <w:rPr>
                <w:rFonts w:ascii="Trebuchet MS" w:hAnsi="Trebuchet MS" w:eastAsia="Trebuchet MS" w:cs="Trebuchet MS"/>
                <w:sz w:val="18"/>
                <w:szCs w:val="18"/>
              </w:rPr>
              <w:t xml:space="preserve"> le </w:t>
            </w:r>
            <w:proofErr w:type="spellStart"/>
            <w:proofErr w:type="gramStart"/>
            <w:r w:rsidRPr="007E1F06">
              <w:rPr>
                <w:rFonts w:ascii="Trebuchet MS" w:hAnsi="Trebuchet MS" w:eastAsia="Trebuchet MS" w:cs="Trebuchet MS"/>
                <w:sz w:val="18"/>
                <w:szCs w:val="18"/>
              </w:rPr>
              <w:t>professeur.e</w:t>
            </w:r>
            <w:proofErr w:type="spellEnd"/>
            <w:proofErr w:type="gramEnd"/>
            <w:r w:rsidRPr="007E1F06">
              <w:rPr>
                <w:rFonts w:ascii="Trebuchet MS" w:hAnsi="Trebuchet MS" w:eastAsia="Trebuchet MS" w:cs="Trebuchet MS"/>
                <w:sz w:val="18"/>
                <w:szCs w:val="18"/>
              </w:rPr>
              <w:t xml:space="preserve"> choisit un des deux sujets et rédige la dissertation.</w:t>
            </w:r>
          </w:p>
          <w:p w:rsidRPr="007E1F06" w:rsidR="00002B7A" w:rsidP="653DB515" w:rsidRDefault="653DB515" w14:paraId="7B5C93E9" w14:textId="3765D241">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Correction</w:t>
            </w:r>
            <w:r w:rsidRPr="007E1F06">
              <w:rPr>
                <w:rFonts w:ascii="Trebuchet MS" w:hAnsi="Trebuchet MS" w:eastAsia="Trebuchet MS" w:cs="Trebuchet MS"/>
                <w:color w:val="000000" w:themeColor="text1"/>
                <w:sz w:val="18"/>
                <w:szCs w:val="18"/>
              </w:rPr>
              <w:t xml:space="preserve"> de la dissertation rédigée par le professeur (2h)</w:t>
            </w:r>
          </w:p>
          <w:p w:rsidRPr="007E1F06" w:rsidR="00002B7A" w:rsidP="653DB515" w:rsidRDefault="653DB515" w14:paraId="626CE9B3" w14:textId="696A6B02">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Si le professeur a choisi le sujet du groupe 2 :</w:t>
            </w:r>
          </w:p>
          <w:p w:rsidRPr="007E1F06" w:rsidR="00002B7A" w:rsidP="653DB515" w:rsidRDefault="653DB515" w14:paraId="50F78686" w14:textId="78F583E5">
            <w:pPr>
              <w:rPr>
                <w:rFonts w:ascii="Trebuchet MS" w:hAnsi="Trebuchet MS" w:eastAsia="Trebuchet MS" w:cs="Trebuchet MS"/>
                <w:b/>
                <w:bCs/>
                <w:color w:val="000000" w:themeColor="text1"/>
                <w:sz w:val="18"/>
                <w:szCs w:val="18"/>
              </w:rPr>
            </w:pPr>
            <w:r w:rsidRPr="007E1F06">
              <w:rPr>
                <w:rFonts w:ascii="Trebuchet MS" w:hAnsi="Trebuchet MS" w:eastAsia="Trebuchet MS" w:cs="Trebuchet MS"/>
                <w:color w:val="000000" w:themeColor="text1"/>
                <w:sz w:val="18"/>
                <w:szCs w:val="18"/>
              </w:rPr>
              <w:t xml:space="preserve">&gt; en classe, </w:t>
            </w:r>
            <w:r w:rsidRPr="007E1F06">
              <w:rPr>
                <w:rFonts w:ascii="Trebuchet MS" w:hAnsi="Trebuchet MS" w:eastAsia="Trebuchet MS" w:cs="Trebuchet MS"/>
                <w:b/>
                <w:bCs/>
                <w:color w:val="000000" w:themeColor="text1"/>
                <w:sz w:val="18"/>
                <w:szCs w:val="18"/>
              </w:rPr>
              <w:t>le groupe 1 corrige la copie</w:t>
            </w:r>
            <w:r w:rsidRPr="007E1F06">
              <w:rPr>
                <w:rFonts w:ascii="Trebuchet MS" w:hAnsi="Trebuchet MS" w:eastAsia="Trebuchet MS" w:cs="Trebuchet MS"/>
                <w:color w:val="000000" w:themeColor="text1"/>
                <w:sz w:val="18"/>
                <w:szCs w:val="18"/>
              </w:rPr>
              <w:t xml:space="preserve"> (en se répartissant les parties et paragraphes à corriger) à l’aide de la </w:t>
            </w:r>
            <w:r w:rsidRPr="007E1F06">
              <w:rPr>
                <w:rFonts w:ascii="Trebuchet MS" w:hAnsi="Trebuchet MS" w:eastAsia="Trebuchet MS" w:cs="Trebuchet MS"/>
                <w:b/>
                <w:bCs/>
                <w:color w:val="000000" w:themeColor="text1"/>
                <w:sz w:val="18"/>
                <w:szCs w:val="18"/>
              </w:rPr>
              <w:t>correction rédigée par le groupe 2</w:t>
            </w:r>
          </w:p>
          <w:p w:rsidRPr="00073DCF" w:rsidR="00002B7A" w:rsidP="653DB515" w:rsidRDefault="2AE54508" w14:paraId="3EE3FF35" w14:textId="300405AF">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&gt; en classe et dans le même temps, le </w:t>
            </w:r>
            <w:r w:rsidRPr="007E1F06">
              <w:rPr>
                <w:rFonts w:ascii="Trebuchet MS" w:hAnsi="Trebuchet MS" w:eastAsia="Trebuchet MS" w:cs="Trebuchet MS"/>
                <w:b/>
                <w:bCs/>
                <w:color w:val="000000" w:themeColor="text1"/>
                <w:sz w:val="18"/>
                <w:szCs w:val="18"/>
              </w:rPr>
              <w:t>groupe 2 fait la correction</w:t>
            </w:r>
            <w:r w:rsidRPr="007E1F06">
              <w:rPr>
                <w:rFonts w:ascii="Trebuchet MS" w:hAnsi="Trebuchet MS" w:eastAsia="Trebuchet MS" w:cs="Trebuchet MS"/>
                <w:color w:val="000000" w:themeColor="text1"/>
                <w:sz w:val="18"/>
                <w:szCs w:val="18"/>
              </w:rPr>
              <w:t xml:space="preserve"> à l’oral pour le professeur (en se répartissant les parties et paragraphes à corriger) à l’aide de la correction qu’il a rédigée.</w:t>
            </w:r>
          </w:p>
          <w:p w:rsidR="009237F6" w:rsidP="000544D1" w:rsidRDefault="009237F6" w14:paraId="71B6D695" w14:textId="77777777">
            <w:pPr>
              <w:rPr>
                <w:rFonts w:ascii="Trebuchet MS" w:hAnsi="Trebuchet MS" w:eastAsia="Trebuchet MS" w:cs="Trebuchet MS"/>
                <w:b/>
                <w:bCs/>
                <w:color w:val="FF00AE"/>
                <w:sz w:val="18"/>
                <w:szCs w:val="18"/>
              </w:rPr>
            </w:pPr>
          </w:p>
          <w:p w:rsidRPr="00A00FA7" w:rsidR="009237F6" w:rsidP="000544D1" w:rsidRDefault="653DB515" w14:paraId="7196D064" w14:textId="78B540E6">
            <w:pPr>
              <w:rPr>
                <w:rFonts w:ascii="Trebuchet MS" w:hAnsi="Trebuchet MS" w:eastAsia="Trebuchet MS" w:cs="Trebuchet MS"/>
                <w:b/>
                <w:bCs/>
                <w:sz w:val="18"/>
                <w:szCs w:val="18"/>
              </w:rPr>
            </w:pPr>
            <w:r w:rsidRPr="007E1F06">
              <w:rPr>
                <w:rFonts w:ascii="Trebuchet MS" w:hAnsi="Trebuchet MS" w:eastAsia="Trebuchet MS" w:cs="Trebuchet MS"/>
                <w:b/>
                <w:bCs/>
                <w:color w:val="FF00AE"/>
                <w:sz w:val="18"/>
                <w:szCs w:val="18"/>
              </w:rPr>
              <w:t xml:space="preserve">Bilan de l’OTC (2h) : </w:t>
            </w:r>
            <w:r w:rsidR="0010678B">
              <w:rPr>
                <w:rFonts w:ascii="Trebuchet MS" w:hAnsi="Trebuchet MS" w:eastAsia="Trebuchet MS" w:cs="Trebuchet MS"/>
                <w:b/>
                <w:bCs/>
                <w:sz w:val="18"/>
                <w:szCs w:val="18"/>
              </w:rPr>
              <w:t>É</w:t>
            </w:r>
            <w:r w:rsidRPr="007E1F06" w:rsidR="0010678B">
              <w:rPr>
                <w:rFonts w:ascii="Trebuchet MS" w:hAnsi="Trebuchet MS" w:eastAsia="Trebuchet MS" w:cs="Trebuchet MS"/>
                <w:b/>
                <w:bCs/>
                <w:sz w:val="18"/>
                <w:szCs w:val="18"/>
              </w:rPr>
              <w:t>COUTE ACTIVE</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073DCF" w:rsidR="00002B7A" w:rsidP="00073DCF" w:rsidRDefault="00073DCF" w14:paraId="21003DEA" w14:textId="7E64053D">
            <w:pPr>
              <w:rPr>
                <w:rFonts w:eastAsiaTheme="minorEastAsia"/>
                <w:color w:val="000000" w:themeColor="text1"/>
                <w:sz w:val="18"/>
                <w:szCs w:val="18"/>
              </w:rPr>
            </w:pPr>
            <w:r>
              <w:rPr>
                <w:rFonts w:ascii="Arial" w:hAnsi="Arial" w:eastAsia="Arial" w:cs="Arial"/>
                <w:color w:val="000000" w:themeColor="text1"/>
                <w:sz w:val="18"/>
                <w:szCs w:val="18"/>
              </w:rPr>
              <w:lastRenderedPageBreak/>
              <w:t xml:space="preserve">7. </w:t>
            </w:r>
            <w:r w:rsidRPr="00073DCF" w:rsidR="4A52472E">
              <w:rPr>
                <w:rFonts w:ascii="Arial" w:hAnsi="Arial" w:eastAsia="Arial" w:cs="Arial"/>
                <w:color w:val="000000" w:themeColor="text1"/>
                <w:sz w:val="18"/>
                <w:szCs w:val="18"/>
              </w:rPr>
              <w:t>L’élève sait expliquer la puissance croissante de la Chine à la fois dans les espaces maritimes et océaniques et dans l’espace.</w:t>
            </w:r>
          </w:p>
          <w:p w:rsidRPr="007E1F06" w:rsidR="00002B7A" w:rsidP="008BDA84" w:rsidRDefault="00002B7A" w14:paraId="4C579FFA" w14:textId="1EEE481B">
            <w:pPr>
              <w:ind w:left="360"/>
              <w:rPr>
                <w:rFonts w:ascii="Arial" w:hAnsi="Arial" w:eastAsia="Arial" w:cs="Arial"/>
                <w:color w:val="000000" w:themeColor="text1"/>
                <w:sz w:val="18"/>
                <w:szCs w:val="18"/>
              </w:rPr>
            </w:pPr>
          </w:p>
          <w:p w:rsidRPr="007E1F06" w:rsidR="00002B7A" w:rsidP="008BDA84" w:rsidRDefault="00002B7A" w14:paraId="0DFAC96E" w14:textId="17966181">
            <w:pPr>
              <w:ind w:left="360"/>
              <w:rPr>
                <w:rFonts w:ascii="Arial" w:hAnsi="Arial" w:eastAsia="Arial" w:cs="Arial"/>
                <w:color w:val="000000" w:themeColor="text1"/>
                <w:sz w:val="18"/>
                <w:szCs w:val="18"/>
              </w:rPr>
            </w:pPr>
          </w:p>
          <w:p w:rsidRPr="007E1F06" w:rsidR="00002B7A" w:rsidP="008BDA84" w:rsidRDefault="00002B7A" w14:paraId="02D4257A" w14:textId="36C747FE">
            <w:pPr>
              <w:ind w:left="360"/>
              <w:rPr>
                <w:rFonts w:ascii="Arial" w:hAnsi="Arial" w:eastAsia="Arial" w:cs="Arial"/>
                <w:color w:val="000000" w:themeColor="text1"/>
                <w:sz w:val="18"/>
                <w:szCs w:val="18"/>
              </w:rPr>
            </w:pPr>
          </w:p>
          <w:p w:rsidRPr="007E1F06" w:rsidR="00002B7A" w:rsidP="008BDA84" w:rsidRDefault="00002B7A" w14:paraId="0BA0526D" w14:textId="3868E5ED">
            <w:pPr>
              <w:ind w:left="360"/>
              <w:rPr>
                <w:rFonts w:ascii="Arial" w:hAnsi="Arial" w:eastAsia="Arial" w:cs="Arial"/>
                <w:color w:val="000000" w:themeColor="text1"/>
                <w:sz w:val="18"/>
                <w:szCs w:val="18"/>
              </w:rPr>
            </w:pPr>
          </w:p>
          <w:p w:rsidR="00002B7A" w:rsidP="008BDA84" w:rsidRDefault="00002B7A" w14:paraId="259016B1" w14:textId="70A53443">
            <w:pPr>
              <w:ind w:left="360"/>
              <w:rPr>
                <w:rFonts w:ascii="Arial" w:hAnsi="Arial" w:eastAsia="Arial" w:cs="Arial"/>
                <w:color w:val="000000" w:themeColor="text1"/>
                <w:sz w:val="18"/>
                <w:szCs w:val="18"/>
              </w:rPr>
            </w:pPr>
          </w:p>
          <w:p w:rsidR="00A00FA7" w:rsidP="008BDA84" w:rsidRDefault="00A00FA7" w14:paraId="6F0D7357" w14:textId="77777777">
            <w:pPr>
              <w:ind w:left="360"/>
              <w:rPr>
                <w:rFonts w:ascii="Arial" w:hAnsi="Arial" w:eastAsia="Arial" w:cs="Arial"/>
                <w:color w:val="000000" w:themeColor="text1"/>
                <w:sz w:val="18"/>
                <w:szCs w:val="18"/>
              </w:rPr>
            </w:pPr>
          </w:p>
          <w:p w:rsidRPr="007E1F06" w:rsidR="00A00FA7" w:rsidP="008BDA84" w:rsidRDefault="00A00FA7" w14:paraId="3DF480F1" w14:textId="77777777">
            <w:pPr>
              <w:ind w:left="360"/>
              <w:rPr>
                <w:rFonts w:ascii="Arial" w:hAnsi="Arial" w:eastAsia="Arial" w:cs="Arial"/>
                <w:color w:val="000000" w:themeColor="text1"/>
                <w:sz w:val="18"/>
                <w:szCs w:val="18"/>
              </w:rPr>
            </w:pPr>
          </w:p>
          <w:p w:rsidRPr="007E1F06" w:rsidR="00002B7A" w:rsidP="008BDA84" w:rsidRDefault="00002B7A" w14:paraId="18E8EDD0" w14:textId="19EF8BD0">
            <w:pPr>
              <w:ind w:left="360"/>
              <w:rPr>
                <w:rFonts w:ascii="Arial" w:hAnsi="Arial" w:eastAsia="Arial" w:cs="Arial"/>
                <w:color w:val="000000" w:themeColor="text1"/>
                <w:sz w:val="18"/>
                <w:szCs w:val="18"/>
              </w:rPr>
            </w:pPr>
          </w:p>
          <w:p w:rsidRPr="00073DCF" w:rsidR="00002B7A" w:rsidP="00073DCF" w:rsidRDefault="00073DCF" w14:paraId="34FF1C98" w14:textId="1DDC44F9">
            <w:pPr>
              <w:rPr>
                <w:color w:val="000000"/>
                <w:sz w:val="18"/>
                <w:szCs w:val="18"/>
              </w:rPr>
            </w:pPr>
            <w:r>
              <w:rPr>
                <w:rFonts w:ascii="Arial" w:hAnsi="Arial" w:eastAsia="Arial" w:cs="Arial"/>
                <w:color w:val="000000" w:themeColor="text1"/>
                <w:sz w:val="18"/>
                <w:szCs w:val="18"/>
              </w:rPr>
              <w:lastRenderedPageBreak/>
              <w:t xml:space="preserve">8. </w:t>
            </w:r>
            <w:r w:rsidRPr="00073DCF" w:rsidR="4A52472E">
              <w:rPr>
                <w:rFonts w:ascii="Arial" w:hAnsi="Arial" w:eastAsia="Arial" w:cs="Arial"/>
                <w:color w:val="000000" w:themeColor="text1"/>
                <w:sz w:val="18"/>
                <w:szCs w:val="18"/>
              </w:rPr>
              <w:t>L’élève met en perspective la puissance chinoise en l’articulant aux autres puissances mondiales.</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002B7A" w:rsidP="2AE54508" w:rsidRDefault="00002B7A" w14:paraId="19347BD1" w14:textId="22191EA1">
            <w:pPr>
              <w:rPr>
                <w:rFonts w:ascii="Arial" w:hAnsi="Arial" w:eastAsia="Arial" w:cs="Arial"/>
                <w:sz w:val="18"/>
                <w:szCs w:val="18"/>
                <w:highlight w:val="cyan"/>
              </w:rPr>
            </w:pPr>
          </w:p>
          <w:p w:rsidRPr="007E1F06" w:rsidR="00002B7A" w:rsidP="2AE54508" w:rsidRDefault="00002B7A" w14:paraId="73C67F6C" w14:textId="66361DAC">
            <w:pPr>
              <w:rPr>
                <w:rFonts w:ascii="Arial" w:hAnsi="Arial" w:eastAsia="Arial" w:cs="Arial"/>
                <w:sz w:val="18"/>
                <w:szCs w:val="18"/>
                <w:highlight w:val="cyan"/>
              </w:rPr>
            </w:pPr>
          </w:p>
          <w:p w:rsidRPr="007E1F06" w:rsidR="00002B7A" w:rsidP="2AE54508" w:rsidRDefault="00002B7A" w14:paraId="1D248284" w14:textId="57A23701">
            <w:pPr>
              <w:rPr>
                <w:rFonts w:ascii="Arial" w:hAnsi="Arial" w:eastAsia="Arial" w:cs="Arial"/>
                <w:sz w:val="18"/>
                <w:szCs w:val="18"/>
                <w:highlight w:val="cyan"/>
              </w:rPr>
            </w:pPr>
          </w:p>
          <w:p w:rsidRPr="007E1F06" w:rsidR="00002B7A" w:rsidP="2AE54508" w:rsidRDefault="00002B7A" w14:paraId="3C98C605" w14:textId="1EE7C0F2">
            <w:pPr>
              <w:rPr>
                <w:rFonts w:ascii="Arial" w:hAnsi="Arial" w:eastAsia="Arial" w:cs="Arial"/>
                <w:sz w:val="18"/>
                <w:szCs w:val="18"/>
                <w:highlight w:val="cyan"/>
              </w:rPr>
            </w:pPr>
          </w:p>
          <w:p w:rsidRPr="007E1F06" w:rsidR="00002B7A" w:rsidP="2AE54508" w:rsidRDefault="00002B7A" w14:paraId="69C52A59" w14:textId="3AC6D881">
            <w:pPr>
              <w:rPr>
                <w:rFonts w:ascii="Arial" w:hAnsi="Arial" w:eastAsia="Arial" w:cs="Arial"/>
                <w:sz w:val="18"/>
                <w:szCs w:val="18"/>
                <w:highlight w:val="cyan"/>
              </w:rPr>
            </w:pPr>
          </w:p>
          <w:p w:rsidRPr="007E1F06" w:rsidR="00002B7A" w:rsidP="2AE54508" w:rsidRDefault="00002B7A" w14:paraId="0E2AC16D" w14:textId="2DD786DA">
            <w:pPr>
              <w:rPr>
                <w:rFonts w:ascii="Arial" w:hAnsi="Arial" w:eastAsia="Arial" w:cs="Arial"/>
                <w:b/>
                <w:bCs/>
                <w:color w:val="000000" w:themeColor="text1"/>
                <w:sz w:val="18"/>
                <w:szCs w:val="18"/>
                <w:lang w:val="fr"/>
              </w:rPr>
            </w:pPr>
          </w:p>
          <w:p w:rsidRPr="007E1F06" w:rsidR="00002B7A" w:rsidP="2AE54508" w:rsidRDefault="00002B7A" w14:paraId="29FDCF9A" w14:textId="2D9B423C">
            <w:pPr>
              <w:rPr>
                <w:rFonts w:ascii="Arial" w:hAnsi="Arial" w:eastAsia="Arial" w:cs="Arial"/>
                <w:b/>
                <w:bCs/>
                <w:color w:val="000000" w:themeColor="text1"/>
                <w:sz w:val="18"/>
                <w:szCs w:val="18"/>
                <w:lang w:val="fr"/>
              </w:rPr>
            </w:pPr>
          </w:p>
          <w:p w:rsidRPr="007E1F06" w:rsidR="00002B7A" w:rsidP="2AE54508" w:rsidRDefault="00002B7A" w14:paraId="3E5C73C1" w14:textId="1258FEFE">
            <w:pPr>
              <w:rPr>
                <w:rFonts w:ascii="Arial" w:hAnsi="Arial" w:eastAsia="Arial" w:cs="Arial"/>
                <w:b/>
                <w:bCs/>
                <w:color w:val="000000" w:themeColor="text1"/>
                <w:sz w:val="18"/>
                <w:szCs w:val="18"/>
                <w:lang w:val="fr"/>
              </w:rPr>
            </w:pPr>
          </w:p>
          <w:p w:rsidRPr="007E1F06" w:rsidR="00002B7A" w:rsidP="2AE54508" w:rsidRDefault="00002B7A" w14:paraId="0C695638" w14:textId="4452C067">
            <w:pPr>
              <w:rPr>
                <w:rFonts w:ascii="Arial" w:hAnsi="Arial" w:eastAsia="Arial" w:cs="Arial"/>
                <w:b/>
                <w:bCs/>
                <w:color w:val="000000" w:themeColor="text1"/>
                <w:sz w:val="18"/>
                <w:szCs w:val="18"/>
                <w:lang w:val="fr"/>
              </w:rPr>
            </w:pPr>
          </w:p>
          <w:p w:rsidRPr="007E1F06" w:rsidR="00002B7A" w:rsidP="2AE54508" w:rsidRDefault="00002B7A" w14:paraId="3BB446D3" w14:textId="28ED538E">
            <w:pPr>
              <w:rPr>
                <w:rFonts w:ascii="Arial" w:hAnsi="Arial" w:eastAsia="Arial" w:cs="Arial"/>
                <w:b/>
                <w:bCs/>
                <w:color w:val="000000" w:themeColor="text1"/>
                <w:sz w:val="18"/>
                <w:szCs w:val="18"/>
                <w:lang w:val="fr"/>
              </w:rPr>
            </w:pPr>
          </w:p>
          <w:p w:rsidRPr="007E1F06" w:rsidR="00002B7A" w:rsidP="2AE54508" w:rsidRDefault="00002B7A" w14:paraId="769EAC93" w14:textId="632935F4">
            <w:pPr>
              <w:rPr>
                <w:rFonts w:ascii="Arial" w:hAnsi="Arial" w:eastAsia="Arial" w:cs="Arial"/>
                <w:b/>
                <w:bCs/>
                <w:color w:val="000000" w:themeColor="text1"/>
                <w:sz w:val="18"/>
                <w:szCs w:val="18"/>
                <w:lang w:val="fr"/>
              </w:rPr>
            </w:pPr>
          </w:p>
          <w:p w:rsidRPr="007E1F06" w:rsidR="00002B7A" w:rsidP="2AE54508" w:rsidRDefault="00002B7A" w14:paraId="78C23D27" w14:textId="2F2EFDBF">
            <w:pPr>
              <w:rPr>
                <w:rFonts w:ascii="Arial" w:hAnsi="Arial" w:eastAsia="Arial" w:cs="Arial"/>
                <w:b/>
                <w:bCs/>
                <w:color w:val="000000" w:themeColor="text1"/>
                <w:sz w:val="18"/>
                <w:szCs w:val="18"/>
                <w:lang w:val="fr"/>
              </w:rPr>
            </w:pPr>
          </w:p>
          <w:p w:rsidRPr="007E1F06" w:rsidR="00002B7A" w:rsidP="2AE54508" w:rsidRDefault="00002B7A" w14:paraId="7F95C44A" w14:textId="065F4011">
            <w:pPr>
              <w:rPr>
                <w:rFonts w:ascii="Arial" w:hAnsi="Arial" w:eastAsia="Arial" w:cs="Arial"/>
                <w:b/>
                <w:bCs/>
                <w:color w:val="000000" w:themeColor="text1"/>
                <w:sz w:val="18"/>
                <w:szCs w:val="18"/>
                <w:lang w:val="fr"/>
              </w:rPr>
            </w:pPr>
          </w:p>
          <w:p w:rsidRPr="007E1F06" w:rsidR="00002B7A" w:rsidP="2AE54508" w:rsidRDefault="00002B7A" w14:paraId="739CF828" w14:textId="5D39CB92">
            <w:pPr>
              <w:rPr>
                <w:rFonts w:ascii="Arial" w:hAnsi="Arial" w:eastAsia="Arial" w:cs="Arial"/>
                <w:b/>
                <w:bCs/>
                <w:color w:val="000000" w:themeColor="text1"/>
                <w:sz w:val="18"/>
                <w:szCs w:val="18"/>
                <w:lang w:val="fr"/>
              </w:rPr>
            </w:pPr>
          </w:p>
          <w:p w:rsidRPr="007E1F06" w:rsidR="00002B7A" w:rsidP="2AE54508" w:rsidRDefault="00002B7A" w14:paraId="7DA3780B" w14:textId="4C002CA3">
            <w:pPr>
              <w:rPr>
                <w:rFonts w:ascii="Arial" w:hAnsi="Arial" w:eastAsia="Arial" w:cs="Arial"/>
                <w:b/>
                <w:bCs/>
                <w:color w:val="000000" w:themeColor="text1"/>
                <w:sz w:val="18"/>
                <w:szCs w:val="18"/>
                <w:lang w:val="fr"/>
              </w:rPr>
            </w:pPr>
          </w:p>
          <w:p w:rsidRPr="007E1F06" w:rsidR="00002B7A" w:rsidP="2AE54508" w:rsidRDefault="00002B7A" w14:paraId="17D61232" w14:textId="43EF2341">
            <w:pPr>
              <w:rPr>
                <w:rFonts w:ascii="Arial" w:hAnsi="Arial" w:eastAsia="Arial" w:cs="Arial"/>
                <w:b/>
                <w:bCs/>
                <w:color w:val="000000" w:themeColor="text1"/>
                <w:sz w:val="18"/>
                <w:szCs w:val="18"/>
                <w:lang w:val="fr"/>
              </w:rPr>
            </w:pPr>
          </w:p>
          <w:p w:rsidRPr="007E1F06" w:rsidR="00002B7A" w:rsidP="2AE54508" w:rsidRDefault="00002B7A" w14:paraId="53822377" w14:textId="6F92D52E">
            <w:pPr>
              <w:rPr>
                <w:rFonts w:ascii="Arial" w:hAnsi="Arial" w:eastAsia="Arial" w:cs="Arial"/>
                <w:b/>
                <w:bCs/>
                <w:color w:val="000000" w:themeColor="text1"/>
                <w:sz w:val="18"/>
                <w:szCs w:val="18"/>
                <w:lang w:val="fr"/>
              </w:rPr>
            </w:pPr>
          </w:p>
          <w:p w:rsidRPr="007E1F06" w:rsidR="00002B7A" w:rsidP="2AE54508" w:rsidRDefault="00002B7A" w14:paraId="44F83188" w14:textId="2522ABD8">
            <w:pPr>
              <w:rPr>
                <w:rFonts w:ascii="Arial" w:hAnsi="Arial" w:eastAsia="Arial" w:cs="Arial"/>
                <w:b/>
                <w:bCs/>
                <w:color w:val="000000" w:themeColor="text1"/>
                <w:sz w:val="18"/>
                <w:szCs w:val="18"/>
                <w:lang w:val="fr"/>
              </w:rPr>
            </w:pPr>
          </w:p>
          <w:p w:rsidRPr="007E1F06" w:rsidR="00002B7A" w:rsidP="2AE54508" w:rsidRDefault="00002B7A" w14:paraId="1D8CE8F7" w14:textId="046ED025">
            <w:pPr>
              <w:rPr>
                <w:rFonts w:ascii="Arial" w:hAnsi="Arial" w:eastAsia="Arial" w:cs="Arial"/>
                <w:b/>
                <w:bCs/>
                <w:color w:val="000000" w:themeColor="text1"/>
                <w:sz w:val="18"/>
                <w:szCs w:val="18"/>
                <w:lang w:val="fr"/>
              </w:rPr>
            </w:pPr>
          </w:p>
          <w:p w:rsidRPr="007E1F06" w:rsidR="00002B7A" w:rsidP="2AE54508" w:rsidRDefault="00002B7A" w14:paraId="2B212211" w14:textId="74A30479">
            <w:pPr>
              <w:rPr>
                <w:rFonts w:ascii="Arial" w:hAnsi="Arial" w:eastAsia="Arial" w:cs="Arial"/>
                <w:b/>
                <w:bCs/>
                <w:color w:val="000000" w:themeColor="text1"/>
                <w:sz w:val="18"/>
                <w:szCs w:val="18"/>
                <w:lang w:val="fr"/>
              </w:rPr>
            </w:pPr>
          </w:p>
          <w:p w:rsidRPr="0010678B" w:rsidR="00002B7A" w:rsidP="000544D1" w:rsidRDefault="2AE54508" w14:paraId="6D072C0D" w14:textId="05332801">
            <w:pPr>
              <w:rPr>
                <w:rFonts w:ascii="Arial" w:hAnsi="Arial" w:eastAsia="Arial" w:cs="Arial"/>
                <w:b/>
                <w:bCs/>
                <w:color w:val="000000" w:themeColor="text1"/>
                <w:sz w:val="18"/>
                <w:szCs w:val="18"/>
                <w:lang w:val="fr"/>
              </w:rPr>
            </w:pPr>
            <w:proofErr w:type="spellStart"/>
            <w:r w:rsidRPr="00073DCF">
              <w:rPr>
                <w:rFonts w:ascii="Arial" w:hAnsi="Arial" w:eastAsia="Arial" w:cs="Arial"/>
                <w:b/>
                <w:bCs/>
                <w:color w:val="000000" w:themeColor="text1"/>
                <w:sz w:val="18"/>
                <w:szCs w:val="18"/>
                <w:highlight w:val="cyan"/>
                <w:lang w:val="fr"/>
              </w:rPr>
              <w:t>Evaluation</w:t>
            </w:r>
            <w:proofErr w:type="spellEnd"/>
            <w:r w:rsidRPr="00073DCF">
              <w:rPr>
                <w:rFonts w:ascii="Arial" w:hAnsi="Arial" w:eastAsia="Arial" w:cs="Arial"/>
                <w:b/>
                <w:bCs/>
                <w:color w:val="000000" w:themeColor="text1"/>
                <w:sz w:val="18"/>
                <w:szCs w:val="18"/>
                <w:highlight w:val="cyan"/>
                <w:lang w:val="fr"/>
              </w:rPr>
              <w:t xml:space="preserve"> sommative : analyser, interroger, adopter une démarche réflexive sous la forme d’une dissertation rédigée puis corrigée par les élèves (N</w:t>
            </w:r>
            <w:r w:rsidRPr="00073DCF">
              <w:rPr>
                <w:rFonts w:ascii="Arial" w:hAnsi="Arial" w:eastAsia="Arial" w:cs="Arial"/>
                <w:b/>
                <w:bCs/>
                <w:color w:val="FF0000"/>
                <w:sz w:val="18"/>
                <w:szCs w:val="18"/>
                <w:highlight w:val="cyan"/>
                <w:lang w:val="fr"/>
              </w:rPr>
              <w:t>2</w:t>
            </w:r>
            <w:r w:rsidRPr="00073DCF">
              <w:rPr>
                <w:rFonts w:ascii="Arial" w:hAnsi="Arial" w:eastAsia="Arial" w:cs="Arial"/>
                <w:b/>
                <w:bCs/>
                <w:sz w:val="18"/>
                <w:szCs w:val="18"/>
                <w:highlight w:val="cyan"/>
                <w:lang w:val="fr"/>
              </w:rPr>
              <w:t>)</w:t>
            </w:r>
            <w:r w:rsidRPr="00073DCF">
              <w:rPr>
                <w:rFonts w:ascii="Arial" w:hAnsi="Arial" w:eastAsia="Arial" w:cs="Arial"/>
                <w:b/>
                <w:bCs/>
                <w:color w:val="000000" w:themeColor="text1"/>
                <w:sz w:val="18"/>
                <w:szCs w:val="18"/>
                <w:highlight w:val="cyan"/>
                <w:lang w:val="fr"/>
              </w:rPr>
              <w:t xml:space="preserve"> (2h)</w:t>
            </w:r>
          </w:p>
        </w:tc>
      </w:tr>
      <w:tr w:rsidR="00002B7A" w:rsidTr="414D5D70" w14:paraId="4BF56A0C" w14:textId="77777777">
        <w:trPr>
          <w:gridBefore w:val="1"/>
          <w:wBefore w:w="6" w:type="dxa"/>
          <w:trHeight w:val="100"/>
        </w:trPr>
        <w:tc>
          <w:tcPr>
            <w:tcW w:w="1129" w:type="dxa"/>
            <w:tcMar/>
          </w:tcPr>
          <w:p w:rsidR="00002B7A" w:rsidP="00297CDA" w:rsidRDefault="00002B7A" w14:paraId="12559B7A" w14:textId="229F847B">
            <w:pPr>
              <w:spacing w:line="276" w:lineRule="auto"/>
              <w:rPr>
                <w:rFonts w:ascii="Arial" w:hAnsi="Arial" w:eastAsia="Arial" w:cs="Arial"/>
                <w:b/>
                <w:bCs/>
                <w:color w:val="FF0000"/>
                <w:sz w:val="22"/>
                <w:szCs w:val="22"/>
              </w:rPr>
            </w:pPr>
          </w:p>
        </w:tc>
        <w:tc>
          <w:tcPr>
            <w:tcW w:w="14175" w:type="dxa"/>
            <w:gridSpan w:val="5"/>
            <w:tcBorders>
              <w:top w:val="single" w:color="000000" w:themeColor="text1" w:sz="6" w:space="0"/>
              <w:bottom w:val="single" w:color="000000" w:themeColor="text1" w:sz="6" w:space="0"/>
              <w:right w:val="single" w:color="000000" w:themeColor="text1" w:sz="12" w:space="0"/>
            </w:tcBorders>
            <w:tcMar/>
          </w:tcPr>
          <w:p w:rsidRPr="00A3384D" w:rsidR="00002B7A" w:rsidP="00297CDA" w:rsidRDefault="00002B7A" w14:paraId="793A4852" w14:textId="722708D4">
            <w:pPr>
              <w:jc w:val="center"/>
              <w:rPr>
                <w:sz w:val="22"/>
                <w:szCs w:val="22"/>
              </w:rPr>
            </w:pPr>
            <w:r w:rsidRPr="00A3384D">
              <w:rPr>
                <w:rFonts w:ascii="Arial" w:hAnsi="Arial" w:eastAsia="Arial" w:cs="Arial"/>
                <w:b/>
                <w:color w:val="FF2F92"/>
                <w:sz w:val="22"/>
                <w:szCs w:val="22"/>
              </w:rPr>
              <w:t>Thème 3 : Histoire et mémoires</w:t>
            </w:r>
            <w:r w:rsidRPr="00A3384D" w:rsidR="460FB54B">
              <w:rPr>
                <w:rFonts w:ascii="Arial" w:hAnsi="Arial" w:eastAsia="Arial" w:cs="Arial"/>
                <w:b/>
                <w:bCs/>
                <w:color w:val="FF2F92"/>
                <w:sz w:val="22"/>
                <w:szCs w:val="22"/>
              </w:rPr>
              <w:t xml:space="preserve"> (27 heures)</w:t>
            </w:r>
          </w:p>
        </w:tc>
      </w:tr>
      <w:tr w:rsidR="009237F6" w:rsidTr="414D5D70" w14:paraId="299839CF" w14:textId="77777777">
        <w:trPr>
          <w:trHeight w:val="100"/>
        </w:trPr>
        <w:tc>
          <w:tcPr>
            <w:tcW w:w="1135" w:type="dxa"/>
            <w:gridSpan w:val="2"/>
            <w:vMerge w:val="restart"/>
            <w:tcMar/>
          </w:tcPr>
          <w:p w:rsidR="009237F6" w:rsidP="009237F6" w:rsidRDefault="009237F6" w14:paraId="7F1370D8"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009237F6" w:rsidP="009237F6" w:rsidRDefault="009237F6" w14:paraId="783F7DDF"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Pr="00937F58" w:rsidR="009237F6" w:rsidP="009237F6" w:rsidRDefault="009237F6" w14:paraId="7B70DCFB" w14:textId="41F89380">
            <w:pPr>
              <w:widowControl w:val="0"/>
              <w:pBdr>
                <w:top w:val="nil"/>
                <w:left w:val="nil"/>
                <w:bottom w:val="nil"/>
                <w:right w:val="nil"/>
                <w:between w:val="nil"/>
              </w:pBdr>
              <w:spacing w:line="276" w:lineRule="auto"/>
              <w:rPr>
                <w:rFonts w:ascii="Arial" w:hAnsi="Arial" w:eastAsia="Arial" w:cs="Arial"/>
                <w:b/>
                <w:color w:val="000000" w:themeColor="text1"/>
                <w:sz w:val="20"/>
                <w:szCs w:val="20"/>
              </w:rPr>
            </w:pPr>
            <w:r w:rsidRPr="460FB54B">
              <w:rPr>
                <w:rFonts w:ascii="Arial" w:hAnsi="Arial" w:eastAsia="Arial" w:cs="Arial"/>
                <w:b/>
                <w:color w:val="000000" w:themeColor="text1"/>
                <w:sz w:val="20"/>
                <w:szCs w:val="20"/>
              </w:rPr>
              <w:t>Période 3</w:t>
            </w:r>
          </w:p>
          <w:p w:rsidRPr="00937F58" w:rsidR="009237F6" w:rsidP="009237F6" w:rsidRDefault="009237F6" w14:paraId="33DA92AE"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Pr="00937F58" w:rsidR="009237F6" w:rsidP="009237F6" w:rsidRDefault="009237F6" w14:paraId="6339DCAC"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r w:rsidRPr="460FB54B">
              <w:rPr>
                <w:rFonts w:ascii="Arial" w:hAnsi="Arial" w:eastAsia="Arial" w:cs="Arial"/>
                <w:b/>
                <w:color w:val="000000" w:themeColor="text1"/>
                <w:sz w:val="20"/>
                <w:szCs w:val="20"/>
              </w:rPr>
              <w:t xml:space="preserve">Janvier – vacances Carnaval </w:t>
            </w:r>
          </w:p>
          <w:p w:rsidRPr="00937F58" w:rsidR="009237F6" w:rsidP="009237F6" w:rsidRDefault="009237F6" w14:paraId="3DD3ACEB" w14:textId="77777777">
            <w:pPr>
              <w:widowControl w:val="0"/>
              <w:pBdr>
                <w:top w:val="nil"/>
                <w:left w:val="nil"/>
                <w:bottom w:val="nil"/>
                <w:right w:val="nil"/>
                <w:between w:val="nil"/>
              </w:pBdr>
              <w:spacing w:line="276" w:lineRule="auto"/>
              <w:rPr>
                <w:rFonts w:ascii="Arial" w:hAnsi="Arial" w:eastAsia="Arial" w:cs="Arial"/>
                <w:b/>
                <w:color w:val="000000" w:themeColor="text1"/>
                <w:sz w:val="20"/>
                <w:szCs w:val="20"/>
              </w:rPr>
            </w:pPr>
          </w:p>
          <w:p w:rsidR="009237F6" w:rsidP="009237F6" w:rsidRDefault="009237F6" w14:paraId="20F23CBB" w14:textId="761515CD"/>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9237F6" w:rsidP="00297CDA" w:rsidRDefault="009237F6" w14:paraId="08109AC5" w14:textId="77777777">
            <w:pPr>
              <w:rPr>
                <w:sz w:val="22"/>
                <w:szCs w:val="22"/>
              </w:rPr>
            </w:pPr>
            <w:r w:rsidRPr="00A3384D">
              <w:rPr>
                <w:rFonts w:ascii="Arial" w:hAnsi="Arial" w:eastAsia="Arial" w:cs="Arial"/>
                <w:b/>
                <w:bCs/>
                <w:color w:val="FF2F92"/>
                <w:sz w:val="22"/>
                <w:szCs w:val="22"/>
              </w:rPr>
              <w:t xml:space="preserve">Introduction : </w:t>
            </w:r>
          </w:p>
          <w:p w:rsidRPr="00A3384D" w:rsidR="009237F6" w:rsidP="460FB54B" w:rsidRDefault="009237F6" w14:paraId="0B4132F3" w14:textId="57803AB8">
            <w:pPr>
              <w:rPr>
                <w:sz w:val="22"/>
                <w:szCs w:val="22"/>
              </w:rPr>
            </w:pPr>
            <w:r w:rsidRPr="00A3384D">
              <w:rPr>
                <w:rFonts w:ascii="Arial" w:hAnsi="Arial" w:eastAsia="Arial" w:cs="Arial"/>
                <w:b/>
                <w:bCs/>
                <w:color w:val="FF2F92"/>
                <w:sz w:val="22"/>
                <w:szCs w:val="22"/>
              </w:rPr>
              <w:t>Histoire et mémoire, histoire et justice</w:t>
            </w:r>
          </w:p>
          <w:p w:rsidRPr="008062F2" w:rsidR="009237F6" w:rsidP="00297CDA" w:rsidRDefault="009237F6" w14:paraId="000E19F6" w14:textId="7596C14B">
            <w:pPr>
              <w:rPr>
                <w:rFonts w:ascii="Arial" w:hAnsi="Arial" w:eastAsia="Arial" w:cs="Arial"/>
                <w:b/>
                <w:color w:val="FF2F92"/>
                <w:sz w:val="20"/>
                <w:szCs w:val="20"/>
              </w:rPr>
            </w:pPr>
            <w:r w:rsidRPr="00A3384D">
              <w:rPr>
                <w:rFonts w:ascii="Arial" w:hAnsi="Arial" w:eastAsia="Arial" w:cs="Arial"/>
                <w:b/>
                <w:bCs/>
                <w:color w:val="FF2F92"/>
                <w:sz w:val="22"/>
                <w:szCs w:val="22"/>
              </w:rPr>
              <w:t>(3h)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9237F6" w:rsidP="00297CDA" w:rsidRDefault="009237F6" w14:paraId="3806B428" w14:textId="77777777">
            <w:pPr>
              <w:rPr>
                <w:sz w:val="18"/>
                <w:szCs w:val="18"/>
              </w:rPr>
            </w:pPr>
            <w:r w:rsidRPr="007E1F06">
              <w:rPr>
                <w:rFonts w:ascii="Trebuchet MS" w:hAnsi="Trebuchet MS" w:eastAsia="Trebuchet MS" w:cs="Trebuchet MS"/>
                <w:b/>
                <w:bCs/>
                <w:sz w:val="18"/>
                <w:szCs w:val="18"/>
                <w:highlight w:val="green"/>
              </w:rPr>
              <w:t xml:space="preserve">Analyser et comprendre un doc </w:t>
            </w:r>
          </w:p>
          <w:p w:rsidRPr="007E1F06" w:rsidR="009237F6" w:rsidP="00297CDA" w:rsidRDefault="009237F6" w14:paraId="743A2870" w14:textId="77777777">
            <w:pPr>
              <w:rPr>
                <w:sz w:val="18"/>
                <w:szCs w:val="18"/>
              </w:rPr>
            </w:pPr>
            <w:r w:rsidRPr="007E1F06">
              <w:rPr>
                <w:rFonts w:ascii="Trebuchet MS" w:hAnsi="Trebuchet MS" w:eastAsia="Trebuchet MS" w:cs="Trebuchet MS"/>
                <w:sz w:val="18"/>
                <w:szCs w:val="18"/>
              </w:rPr>
              <w:t xml:space="preserve">- Procéder à </w:t>
            </w:r>
            <w:r w:rsidRPr="007E1F06">
              <w:rPr>
                <w:rFonts w:ascii="Trebuchet MS" w:hAnsi="Trebuchet MS" w:eastAsia="Trebuchet MS" w:cs="Trebuchet MS"/>
                <w:b/>
                <w:bCs/>
                <w:color w:val="0432FF"/>
                <w:sz w:val="18"/>
                <w:szCs w:val="18"/>
              </w:rPr>
              <w:t>l’étude critique d’un document</w:t>
            </w:r>
            <w:r w:rsidRPr="007E1F06">
              <w:rPr>
                <w:rFonts w:ascii="Trebuchet MS" w:hAnsi="Trebuchet MS" w:eastAsia="Trebuchet MS" w:cs="Trebuchet MS"/>
                <w:sz w:val="18"/>
                <w:szCs w:val="18"/>
              </w:rPr>
              <w:t xml:space="preserve"> (N2)</w:t>
            </w:r>
          </w:p>
          <w:p w:rsidRPr="007E1F06" w:rsidR="009237F6" w:rsidP="00297CDA" w:rsidRDefault="009237F6" w14:paraId="762E4A38" w14:textId="77777777">
            <w:pPr>
              <w:rPr>
                <w:rFonts w:ascii="Arial" w:hAnsi="Arial" w:eastAsia="Arial" w:cs="Arial"/>
                <w:b/>
                <w:bCs/>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9237F6" w:rsidP="00297CDA" w:rsidRDefault="009237F6" w14:paraId="68E23828" w14:textId="385333BB">
            <w:pPr>
              <w:rPr>
                <w:sz w:val="18"/>
                <w:szCs w:val="18"/>
              </w:rPr>
            </w:pPr>
            <w:r w:rsidRPr="007E1F06">
              <w:rPr>
                <w:rFonts w:ascii="Trebuchet MS" w:hAnsi="Trebuchet MS" w:eastAsia="Trebuchet MS" w:cs="Trebuchet MS"/>
                <w:b/>
                <w:bCs/>
                <w:color w:val="000000" w:themeColor="text1"/>
                <w:sz w:val="18"/>
                <w:szCs w:val="18"/>
              </w:rPr>
              <w:t>Individuellement ou en binôme</w:t>
            </w:r>
            <w:r w:rsidRPr="007E1F06">
              <w:rPr>
                <w:rFonts w:ascii="Trebuchet MS" w:hAnsi="Trebuchet MS" w:eastAsia="Trebuchet MS" w:cs="Trebuchet MS"/>
                <w:color w:val="000000" w:themeColor="text1"/>
                <w:sz w:val="18"/>
                <w:szCs w:val="18"/>
              </w:rPr>
              <w:t xml:space="preserve"> &gt;&gt; Partir de la destruction des statues de V. Schœlcher (mai 2020 en Martinique). Utiliser différents supports (article de journaux, vidéos, textes) avec des questions pour expliquer la différence entre histoire et mémoire et les notions de crime contre l’humanité (esclavage) et le contexte de leur élaboration.</w:t>
            </w:r>
          </w:p>
          <w:p w:rsidRPr="007E1F06" w:rsidR="009237F6" w:rsidP="00297CDA" w:rsidRDefault="009237F6" w14:paraId="49915370" w14:textId="77777777">
            <w:pPr>
              <w:rPr>
                <w:sz w:val="18"/>
                <w:szCs w:val="18"/>
                <w:lang w:val="en-US"/>
              </w:rPr>
            </w:pPr>
            <w:r w:rsidRPr="007E1F06">
              <w:rPr>
                <w:rFonts w:ascii="Trebuchet MS" w:hAnsi="Trebuchet MS" w:eastAsia="Trebuchet MS" w:cs="Trebuchet MS"/>
                <w:color w:val="000000" w:themeColor="text1"/>
                <w:sz w:val="18"/>
                <w:szCs w:val="18"/>
                <w:lang w:val="en-US"/>
              </w:rPr>
              <w:t xml:space="preserve">(SUPPORTS : </w:t>
            </w:r>
            <w:hyperlink r:id="rId24">
              <w:r w:rsidRPr="007E1F06">
                <w:rPr>
                  <w:rStyle w:val="Lienhypertexte"/>
                  <w:rFonts w:ascii="Trebuchet MS" w:hAnsi="Trebuchet MS" w:eastAsia="Trebuchet MS" w:cs="Trebuchet MS"/>
                  <w:color w:val="0563C1"/>
                  <w:sz w:val="18"/>
                  <w:szCs w:val="18"/>
                  <w:lang w:val="en-US"/>
                </w:rPr>
                <w:t>https://www.lemonde.fr/societe/article/2020/05/23/deux-statues-de-victor-sch-lcher-brisees-par-des-manifestants-en-martinique_6040559_3224.html</w:t>
              </w:r>
            </w:hyperlink>
            <w:r w:rsidRPr="007E1F06">
              <w:rPr>
                <w:rFonts w:ascii="Trebuchet MS" w:hAnsi="Trebuchet MS" w:eastAsia="Trebuchet MS" w:cs="Trebuchet MS"/>
                <w:color w:val="000000" w:themeColor="text1"/>
                <w:sz w:val="18"/>
                <w:szCs w:val="18"/>
                <w:lang w:val="en-US"/>
              </w:rPr>
              <w:t xml:space="preserve">; </w:t>
            </w:r>
            <w:hyperlink r:id="rId25">
              <w:r w:rsidRPr="007E1F06">
                <w:rPr>
                  <w:rStyle w:val="Lienhypertexte"/>
                  <w:rFonts w:ascii="Trebuchet MS" w:hAnsi="Trebuchet MS" w:eastAsia="Trebuchet MS" w:cs="Trebuchet MS"/>
                  <w:color w:val="0563C1"/>
                  <w:sz w:val="18"/>
                  <w:szCs w:val="18"/>
                  <w:lang w:val="en-US"/>
                </w:rPr>
                <w:t>https://la1ere.francetvinfo.fr/martinique/deux-statues-victor-schoelcher-detruite-22-mai-jour-commemoration-abolition-esclavage-martinique-835352.html</w:t>
              </w:r>
            </w:hyperlink>
            <w:r w:rsidRPr="007E1F06">
              <w:rPr>
                <w:rFonts w:ascii="Trebuchet MS" w:hAnsi="Trebuchet MS" w:eastAsia="Trebuchet MS" w:cs="Trebuchet MS"/>
                <w:color w:val="000000" w:themeColor="text1"/>
                <w:sz w:val="18"/>
                <w:szCs w:val="18"/>
                <w:lang w:val="en-US"/>
              </w:rPr>
              <w:t xml:space="preserve">; </w:t>
            </w:r>
            <w:hyperlink r:id="rId26">
              <w:r w:rsidRPr="007E1F06">
                <w:rPr>
                  <w:rStyle w:val="Lienhypertexte"/>
                  <w:rFonts w:ascii="Trebuchet MS" w:hAnsi="Trebuchet MS" w:eastAsia="Trebuchet MS" w:cs="Trebuchet MS"/>
                  <w:color w:val="0563C1"/>
                  <w:sz w:val="18"/>
                  <w:szCs w:val="18"/>
                  <w:lang w:val="en-US"/>
                </w:rPr>
                <w:t>https://youtu.be/sGo1d0JQk-4</w:t>
              </w:r>
            </w:hyperlink>
            <w:r w:rsidRPr="007E1F06">
              <w:rPr>
                <w:rFonts w:ascii="Trebuchet MS" w:hAnsi="Trebuchet MS" w:eastAsia="Trebuchet MS" w:cs="Trebuchet MS"/>
                <w:color w:val="000000" w:themeColor="text1"/>
                <w:sz w:val="18"/>
                <w:szCs w:val="18"/>
                <w:lang w:val="en-US"/>
              </w:rPr>
              <w:t xml:space="preserve"> (</w:t>
            </w:r>
            <w:proofErr w:type="spellStart"/>
            <w:r w:rsidRPr="007E1F06">
              <w:rPr>
                <w:rFonts w:ascii="Trebuchet MS" w:hAnsi="Trebuchet MS" w:eastAsia="Trebuchet MS" w:cs="Trebuchet MS"/>
                <w:color w:val="000000" w:themeColor="text1"/>
                <w:sz w:val="18"/>
                <w:szCs w:val="18"/>
                <w:lang w:val="en-US"/>
              </w:rPr>
              <w:t>oliwon</w:t>
            </w:r>
            <w:proofErr w:type="spellEnd"/>
            <w:r w:rsidRPr="007E1F06">
              <w:rPr>
                <w:rFonts w:ascii="Trebuchet MS" w:hAnsi="Trebuchet MS" w:eastAsia="Trebuchet MS" w:cs="Trebuchet MS"/>
                <w:color w:val="000000" w:themeColor="text1"/>
                <w:sz w:val="18"/>
                <w:szCs w:val="18"/>
                <w:lang w:val="en-US"/>
              </w:rPr>
              <w:t xml:space="preserve"> </w:t>
            </w:r>
            <w:proofErr w:type="spellStart"/>
            <w:r w:rsidRPr="007E1F06">
              <w:rPr>
                <w:rFonts w:ascii="Trebuchet MS" w:hAnsi="Trebuchet MS" w:eastAsia="Trebuchet MS" w:cs="Trebuchet MS"/>
                <w:color w:val="000000" w:themeColor="text1"/>
                <w:sz w:val="18"/>
                <w:szCs w:val="18"/>
                <w:lang w:val="en-US"/>
              </w:rPr>
              <w:t>Lakarayib</w:t>
            </w:r>
            <w:proofErr w:type="spellEnd"/>
            <w:r w:rsidRPr="007E1F06">
              <w:rPr>
                <w:rFonts w:ascii="Trebuchet MS" w:hAnsi="Trebuchet MS" w:eastAsia="Trebuchet MS" w:cs="Trebuchet MS"/>
                <w:color w:val="000000" w:themeColor="text1"/>
                <w:sz w:val="18"/>
                <w:szCs w:val="18"/>
                <w:lang w:val="en-US"/>
              </w:rPr>
              <w:t xml:space="preserve">); </w:t>
            </w:r>
            <w:hyperlink r:id="rId27">
              <w:r w:rsidRPr="007E1F06">
                <w:rPr>
                  <w:rStyle w:val="Lienhypertexte"/>
                  <w:rFonts w:ascii="Trebuchet MS" w:hAnsi="Trebuchet MS" w:eastAsia="Trebuchet MS" w:cs="Trebuchet MS"/>
                  <w:color w:val="0563C1"/>
                  <w:sz w:val="18"/>
                  <w:szCs w:val="18"/>
                  <w:lang w:val="en-US"/>
                </w:rPr>
                <w:t>https://youtu.be/m8-Op8l8eU4</w:t>
              </w:r>
            </w:hyperlink>
            <w:r w:rsidRPr="007E1F06">
              <w:rPr>
                <w:rFonts w:ascii="Trebuchet MS" w:hAnsi="Trebuchet MS" w:eastAsia="Trebuchet MS" w:cs="Trebuchet MS"/>
                <w:color w:val="000000" w:themeColor="text1"/>
                <w:sz w:val="18"/>
                <w:szCs w:val="18"/>
                <w:lang w:val="en-US"/>
              </w:rPr>
              <w:t xml:space="preserve"> (</w:t>
            </w:r>
            <w:proofErr w:type="spellStart"/>
            <w:r w:rsidRPr="007E1F06">
              <w:rPr>
                <w:rFonts w:ascii="Trebuchet MS" w:hAnsi="Trebuchet MS" w:eastAsia="Trebuchet MS" w:cs="Trebuchet MS"/>
                <w:color w:val="000000" w:themeColor="text1"/>
                <w:sz w:val="18"/>
                <w:szCs w:val="18"/>
                <w:lang w:val="en-US"/>
              </w:rPr>
              <w:t>Oliwon</w:t>
            </w:r>
            <w:proofErr w:type="spellEnd"/>
            <w:r w:rsidRPr="007E1F06">
              <w:rPr>
                <w:rFonts w:ascii="Trebuchet MS" w:hAnsi="Trebuchet MS" w:eastAsia="Trebuchet MS" w:cs="Trebuchet MS"/>
                <w:color w:val="000000" w:themeColor="text1"/>
                <w:sz w:val="18"/>
                <w:szCs w:val="18"/>
                <w:lang w:val="en-US"/>
              </w:rPr>
              <w:t xml:space="preserve"> </w:t>
            </w:r>
            <w:proofErr w:type="spellStart"/>
            <w:r w:rsidRPr="007E1F06">
              <w:rPr>
                <w:rFonts w:ascii="Trebuchet MS" w:hAnsi="Trebuchet MS" w:eastAsia="Trebuchet MS" w:cs="Trebuchet MS"/>
                <w:color w:val="000000" w:themeColor="text1"/>
                <w:sz w:val="18"/>
                <w:szCs w:val="18"/>
                <w:lang w:val="en-US"/>
              </w:rPr>
              <w:t>Lakarayib</w:t>
            </w:r>
            <w:proofErr w:type="spellEnd"/>
            <w:r w:rsidRPr="007E1F06">
              <w:rPr>
                <w:rFonts w:ascii="Trebuchet MS" w:hAnsi="Trebuchet MS" w:eastAsia="Trebuchet MS" w:cs="Trebuchet MS"/>
                <w:color w:val="000000" w:themeColor="text1"/>
                <w:sz w:val="18"/>
                <w:szCs w:val="18"/>
                <w:lang w:val="en-US"/>
              </w:rPr>
              <w:t xml:space="preserve">) ; </w:t>
            </w:r>
            <w:hyperlink r:id="rId28">
              <w:r w:rsidRPr="007E1F06">
                <w:rPr>
                  <w:rStyle w:val="Lienhypertexte"/>
                  <w:rFonts w:ascii="Trebuchet MS" w:hAnsi="Trebuchet MS" w:eastAsia="Trebuchet MS" w:cs="Trebuchet MS"/>
                  <w:color w:val="0563C1"/>
                  <w:sz w:val="18"/>
                  <w:szCs w:val="18"/>
                  <w:lang w:val="en-US"/>
                </w:rPr>
                <w:t>https://www.lumni.fr/article/l-esclavage-reconnu-crime-contre-l-humanite-2011</w:t>
              </w:r>
            </w:hyperlink>
            <w:r w:rsidRPr="007E1F06">
              <w:rPr>
                <w:rFonts w:ascii="Trebuchet MS" w:hAnsi="Trebuchet MS" w:eastAsia="Trebuchet MS" w:cs="Trebuchet MS"/>
                <w:color w:val="000000" w:themeColor="text1"/>
                <w:sz w:val="18"/>
                <w:szCs w:val="18"/>
                <w:lang w:val="en-US"/>
              </w:rPr>
              <w:t xml:space="preserve"> (</w:t>
            </w:r>
            <w:proofErr w:type="spellStart"/>
            <w:r w:rsidRPr="007E1F06">
              <w:rPr>
                <w:rFonts w:ascii="Trebuchet MS" w:hAnsi="Trebuchet MS" w:eastAsia="Trebuchet MS" w:cs="Trebuchet MS"/>
                <w:color w:val="000000" w:themeColor="text1"/>
                <w:sz w:val="18"/>
                <w:szCs w:val="18"/>
                <w:lang w:val="en-US"/>
              </w:rPr>
              <w:t>Lumni</w:t>
            </w:r>
            <w:proofErr w:type="spellEnd"/>
            <w:r w:rsidRPr="007E1F06">
              <w:rPr>
                <w:rFonts w:ascii="Trebuchet MS" w:hAnsi="Trebuchet MS" w:eastAsia="Trebuchet MS" w:cs="Trebuchet MS"/>
                <w:color w:val="000000" w:themeColor="text1"/>
                <w:sz w:val="18"/>
                <w:szCs w:val="18"/>
                <w:lang w:val="en-US"/>
              </w:rPr>
              <w:t>))</w:t>
            </w:r>
          </w:p>
          <w:p w:rsidRPr="007E1F06" w:rsidR="009237F6" w:rsidP="00297CDA" w:rsidRDefault="009237F6" w14:paraId="673AC1A8" w14:textId="77777777">
            <w:pPr>
              <w:rPr>
                <w:sz w:val="18"/>
                <w:szCs w:val="18"/>
              </w:rPr>
            </w:pPr>
            <w:r w:rsidRPr="007E1F06">
              <w:rPr>
                <w:rFonts w:ascii="Trebuchet MS" w:hAnsi="Trebuchet MS" w:eastAsia="Trebuchet MS" w:cs="Trebuchet MS"/>
                <w:b/>
                <w:bCs/>
                <w:color w:val="000000" w:themeColor="text1"/>
                <w:sz w:val="18"/>
                <w:szCs w:val="18"/>
              </w:rPr>
              <w:t>ÉCOUTE ACTIVE</w:t>
            </w:r>
            <w:r w:rsidRPr="007E1F06">
              <w:rPr>
                <w:rFonts w:ascii="Trebuchet MS" w:hAnsi="Trebuchet MS" w:eastAsia="Trebuchet MS" w:cs="Trebuchet MS"/>
                <w:color w:val="000000" w:themeColor="text1"/>
                <w:sz w:val="18"/>
                <w:szCs w:val="18"/>
              </w:rPr>
              <w:t xml:space="preserve"> &gt;&gt; ces notions sont aussi explicitées et compléter (génocide).</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237F6" w:rsidP="00297CDA" w:rsidRDefault="00FC5242" w14:paraId="54243F4B" w14:textId="17310F41">
            <w:pPr>
              <w:rPr>
                <w:sz w:val="18"/>
                <w:szCs w:val="18"/>
              </w:rPr>
            </w:pPr>
            <w:r>
              <w:rPr>
                <w:rFonts w:ascii="Arial" w:hAnsi="Arial" w:eastAsia="Arial" w:cs="Arial"/>
                <w:color w:val="000000" w:themeColor="text1"/>
                <w:sz w:val="18"/>
                <w:szCs w:val="18"/>
              </w:rPr>
              <w:t xml:space="preserve">1. </w:t>
            </w:r>
            <w:r w:rsidRPr="007E1F06" w:rsidR="009237F6">
              <w:rPr>
                <w:rFonts w:ascii="Arial" w:hAnsi="Arial" w:eastAsia="Arial" w:cs="Arial"/>
                <w:color w:val="000000" w:themeColor="text1"/>
                <w:sz w:val="18"/>
                <w:szCs w:val="18"/>
              </w:rPr>
              <w:t xml:space="preserve">L’élève est capable d’expliquer la différence entre </w:t>
            </w:r>
            <w:r w:rsidRPr="007E1F06" w:rsidR="009237F6">
              <w:rPr>
                <w:rFonts w:ascii="Arial" w:hAnsi="Arial" w:eastAsia="Arial" w:cs="Arial"/>
                <w:b/>
                <w:bCs/>
                <w:color w:val="000000" w:themeColor="text1"/>
                <w:sz w:val="18"/>
                <w:szCs w:val="18"/>
              </w:rPr>
              <w:t>histoire</w:t>
            </w:r>
            <w:r w:rsidRPr="007E1F06" w:rsidR="009237F6">
              <w:rPr>
                <w:rFonts w:ascii="Arial" w:hAnsi="Arial" w:eastAsia="Arial" w:cs="Arial"/>
                <w:color w:val="000000" w:themeColor="text1"/>
                <w:sz w:val="18"/>
                <w:szCs w:val="18"/>
              </w:rPr>
              <w:t xml:space="preserve"> et </w:t>
            </w:r>
            <w:r w:rsidRPr="007E1F06" w:rsidR="009237F6">
              <w:rPr>
                <w:rFonts w:ascii="Arial" w:hAnsi="Arial" w:eastAsia="Arial" w:cs="Arial"/>
                <w:b/>
                <w:bCs/>
                <w:color w:val="000000" w:themeColor="text1"/>
                <w:sz w:val="18"/>
                <w:szCs w:val="18"/>
              </w:rPr>
              <w:t>mémoire</w:t>
            </w:r>
            <w:r w:rsidRPr="007E1F06" w:rsidR="009237F6">
              <w:rPr>
                <w:rFonts w:ascii="Arial" w:hAnsi="Arial" w:eastAsia="Arial" w:cs="Arial"/>
                <w:color w:val="000000" w:themeColor="text1"/>
                <w:sz w:val="18"/>
                <w:szCs w:val="18"/>
              </w:rPr>
              <w:t xml:space="preserve"> ; expliquer les notions de </w:t>
            </w:r>
            <w:r w:rsidRPr="007E1F06" w:rsidR="009237F6">
              <w:rPr>
                <w:rFonts w:ascii="Arial" w:hAnsi="Arial" w:eastAsia="Arial" w:cs="Arial"/>
                <w:b/>
                <w:bCs/>
                <w:color w:val="000000" w:themeColor="text1"/>
                <w:sz w:val="18"/>
                <w:szCs w:val="18"/>
              </w:rPr>
              <w:t>crime contre l’humanité</w:t>
            </w:r>
            <w:r w:rsidRPr="007E1F06" w:rsidR="009237F6">
              <w:rPr>
                <w:rFonts w:ascii="Arial" w:hAnsi="Arial" w:eastAsia="Arial" w:cs="Arial"/>
                <w:color w:val="000000" w:themeColor="text1"/>
                <w:sz w:val="18"/>
                <w:szCs w:val="18"/>
              </w:rPr>
              <w:t xml:space="preserve"> et de </w:t>
            </w:r>
            <w:r w:rsidRPr="007E1F06" w:rsidR="009237F6">
              <w:rPr>
                <w:rFonts w:ascii="Arial" w:hAnsi="Arial" w:eastAsia="Arial" w:cs="Arial"/>
                <w:b/>
                <w:bCs/>
                <w:color w:val="000000" w:themeColor="text1"/>
                <w:sz w:val="18"/>
                <w:szCs w:val="18"/>
              </w:rPr>
              <w:t>génocide</w:t>
            </w:r>
            <w:r w:rsidRPr="007E1F06" w:rsidR="009237F6">
              <w:rPr>
                <w:rFonts w:ascii="Arial" w:hAnsi="Arial" w:eastAsia="Arial" w:cs="Arial"/>
                <w:color w:val="000000" w:themeColor="text1"/>
                <w:sz w:val="18"/>
                <w:szCs w:val="18"/>
              </w:rPr>
              <w:t xml:space="preserve"> ; expliquer le contexte de leur élaboration.</w:t>
            </w:r>
          </w:p>
          <w:p w:rsidRPr="007E1F06" w:rsidR="009237F6" w:rsidP="00297CDA" w:rsidRDefault="009237F6" w14:paraId="0D9D045B" w14:textId="77777777">
            <w:pPr>
              <w:rPr>
                <w:rFonts w:ascii="Arial" w:hAnsi="Arial" w:eastAsia="Arial" w:cs="Arial"/>
                <w:color w:val="000000" w:themeColor="text1"/>
                <w:sz w:val="18"/>
                <w:szCs w:val="18"/>
              </w:rPr>
            </w:pPr>
          </w:p>
          <w:p w:rsidRPr="007E1F06" w:rsidR="009237F6" w:rsidP="00297CDA" w:rsidRDefault="009237F6" w14:paraId="5BBCBDF2" w14:textId="77777777">
            <w:pPr>
              <w:rPr>
                <w:rFonts w:ascii="Arial" w:hAnsi="Arial" w:eastAsia="Arial" w:cs="Arial"/>
                <w:color w:val="000000" w:themeColor="text1"/>
                <w:sz w:val="18"/>
                <w:szCs w:val="18"/>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237F6" w:rsidP="00297CDA" w:rsidRDefault="009237F6" w14:paraId="72CFD12A" w14:textId="77777777">
            <w:pPr>
              <w:rPr>
                <w:rFonts w:ascii="Arial" w:hAnsi="Arial" w:eastAsia="Arial" w:cs="Arial"/>
                <w:sz w:val="18"/>
                <w:szCs w:val="18"/>
                <w:highlight w:val="cyan"/>
              </w:rPr>
            </w:pPr>
          </w:p>
        </w:tc>
      </w:tr>
      <w:tr w:rsidR="009237F6" w:rsidTr="414D5D70" w14:paraId="4CE89A40" w14:textId="77777777">
        <w:trPr>
          <w:trHeight w:val="100"/>
        </w:trPr>
        <w:tc>
          <w:tcPr>
            <w:tcW w:w="1135" w:type="dxa"/>
            <w:gridSpan w:val="2"/>
            <w:vMerge/>
            <w:tcMar/>
          </w:tcPr>
          <w:p w:rsidR="009237F6" w:rsidP="00297CDA" w:rsidRDefault="009237F6" w14:paraId="4FEE9649" w14:textId="77777777"/>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9237F6" w:rsidP="460FB54B" w:rsidRDefault="009237F6" w14:paraId="7485B425" w14:textId="2DF7A95B">
            <w:pPr>
              <w:rPr>
                <w:sz w:val="22"/>
                <w:szCs w:val="22"/>
              </w:rPr>
            </w:pPr>
            <w:r w:rsidRPr="00A3384D">
              <w:rPr>
                <w:rFonts w:ascii="Arial" w:hAnsi="Arial" w:eastAsia="Arial" w:cs="Arial"/>
                <w:b/>
                <w:bCs/>
                <w:color w:val="FF2F92"/>
                <w:sz w:val="22"/>
                <w:szCs w:val="22"/>
              </w:rPr>
              <w:t>Axe 1 : Histoire et mémoires des conflits.</w:t>
            </w:r>
          </w:p>
          <w:p w:rsidRPr="008062F2" w:rsidR="009237F6" w:rsidP="00297CDA" w:rsidRDefault="009237F6" w14:paraId="0F08516E" w14:textId="787E1164">
            <w:pPr>
              <w:rPr>
                <w:rFonts w:ascii="Arial" w:hAnsi="Arial" w:eastAsia="Arial" w:cs="Arial"/>
                <w:b/>
                <w:color w:val="FF2F92"/>
                <w:sz w:val="20"/>
                <w:szCs w:val="20"/>
              </w:rPr>
            </w:pPr>
            <w:r w:rsidRPr="00A3384D">
              <w:rPr>
                <w:rFonts w:ascii="Arial" w:hAnsi="Arial" w:eastAsia="Arial" w:cs="Arial"/>
                <w:b/>
                <w:bCs/>
                <w:color w:val="FF2F92"/>
                <w:sz w:val="22"/>
                <w:szCs w:val="22"/>
              </w:rPr>
              <w:t>12h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9237F6" w:rsidP="00297CDA" w:rsidRDefault="009237F6" w14:paraId="4D289372" w14:textId="77777777">
            <w:pPr>
              <w:rPr>
                <w:sz w:val="18"/>
                <w:szCs w:val="18"/>
              </w:rPr>
            </w:pPr>
            <w:r w:rsidRPr="007E1F06">
              <w:rPr>
                <w:rFonts w:ascii="Trebuchet MS" w:hAnsi="Trebuchet MS" w:eastAsia="Trebuchet MS" w:cs="Trebuchet MS"/>
                <w:b/>
                <w:bCs/>
                <w:sz w:val="18"/>
                <w:szCs w:val="18"/>
                <w:highlight w:val="green"/>
              </w:rPr>
              <w:t>1 - Construire une argumentation historique</w:t>
            </w:r>
          </w:p>
          <w:p w:rsidRPr="007E1F06" w:rsidR="009237F6" w:rsidP="00297CDA" w:rsidRDefault="009237F6" w14:paraId="28AD55E1" w14:textId="77777777">
            <w:pPr>
              <w:rPr>
                <w:sz w:val="18"/>
                <w:szCs w:val="18"/>
              </w:rPr>
            </w:pPr>
            <w:r w:rsidRPr="007E1F06">
              <w:rPr>
                <w:rFonts w:ascii="Trebuchet MS" w:hAnsi="Trebuchet MS" w:eastAsia="Trebuchet MS" w:cs="Trebuchet MS"/>
                <w:sz w:val="18"/>
                <w:szCs w:val="18"/>
              </w:rPr>
              <w:t xml:space="preserve">Rédiger une </w:t>
            </w:r>
            <w:r w:rsidRPr="007E1F06">
              <w:rPr>
                <w:rFonts w:ascii="Trebuchet MS" w:hAnsi="Trebuchet MS" w:eastAsia="Trebuchet MS" w:cs="Trebuchet MS"/>
                <w:b/>
                <w:bCs/>
                <w:color w:val="FF0000"/>
                <w:sz w:val="18"/>
                <w:szCs w:val="18"/>
              </w:rPr>
              <w:t>dissertation</w:t>
            </w:r>
            <w:r w:rsidRPr="007E1F06">
              <w:rPr>
                <w:rFonts w:ascii="Trebuchet MS" w:hAnsi="Trebuchet MS" w:eastAsia="Trebuchet MS" w:cs="Trebuchet MS"/>
                <w:sz w:val="18"/>
                <w:szCs w:val="18"/>
              </w:rPr>
              <w:t xml:space="preserve"> (N2)</w:t>
            </w:r>
          </w:p>
          <w:p w:rsidRPr="007E1F06" w:rsidR="009237F6" w:rsidP="00297CDA" w:rsidRDefault="009237F6" w14:paraId="7307ABEB" w14:textId="70AD97EC">
            <w:pPr>
              <w:rPr>
                <w:sz w:val="18"/>
                <w:szCs w:val="18"/>
              </w:rPr>
            </w:pPr>
            <w:r w:rsidRPr="007E1F06">
              <w:rPr>
                <w:rFonts w:ascii="Trebuchet MS" w:hAnsi="Trebuchet MS" w:eastAsia="Trebuchet MS" w:cs="Trebuchet MS"/>
                <w:sz w:val="18"/>
                <w:szCs w:val="18"/>
              </w:rPr>
              <w:t xml:space="preserve"> </w:t>
            </w:r>
          </w:p>
          <w:p w:rsidRPr="007E1F06" w:rsidR="009237F6" w:rsidP="00297CDA" w:rsidRDefault="009237F6" w14:paraId="085B3CA7" w14:textId="77777777">
            <w:pPr>
              <w:rPr>
                <w:sz w:val="18"/>
                <w:szCs w:val="18"/>
              </w:rPr>
            </w:pPr>
            <w:r w:rsidRPr="007E1F06">
              <w:rPr>
                <w:rFonts w:ascii="Trebuchet MS" w:hAnsi="Trebuchet MS" w:eastAsia="Trebuchet MS" w:cs="Trebuchet MS"/>
                <w:b/>
                <w:bCs/>
                <w:sz w:val="18"/>
                <w:szCs w:val="18"/>
                <w:highlight w:val="green"/>
              </w:rPr>
              <w:t>2 - Construire une argumentation historique – Utiliser le numérique</w:t>
            </w:r>
          </w:p>
          <w:p w:rsidRPr="007E1F06" w:rsidR="009237F6" w:rsidP="00297CDA" w:rsidRDefault="009237F6" w14:paraId="2F3283E6" w14:textId="7ABC73F5">
            <w:pPr>
              <w:rPr>
                <w:rFonts w:ascii="Trebuchet MS" w:hAnsi="Trebuchet MS" w:eastAsia="Trebuchet MS" w:cs="Trebuchet MS"/>
                <w:sz w:val="18"/>
                <w:szCs w:val="18"/>
              </w:rPr>
            </w:pPr>
            <w:r w:rsidRPr="007E1F06">
              <w:rPr>
                <w:rFonts w:ascii="Trebuchet MS" w:hAnsi="Trebuchet MS" w:eastAsia="Trebuchet MS" w:cs="Trebuchet MS"/>
                <w:sz w:val="18"/>
                <w:szCs w:val="18"/>
              </w:rPr>
              <w:t xml:space="preserve">Rédiger le </w:t>
            </w:r>
            <w:r w:rsidRPr="007E1F06">
              <w:rPr>
                <w:rFonts w:ascii="Trebuchet MS" w:hAnsi="Trebuchet MS" w:eastAsia="Trebuchet MS" w:cs="Trebuchet MS"/>
                <w:b/>
                <w:sz w:val="18"/>
                <w:szCs w:val="18"/>
              </w:rPr>
              <w:t>script d’une vidéo</w:t>
            </w:r>
            <w:r w:rsidRPr="007E1F06">
              <w:rPr>
                <w:rFonts w:ascii="Trebuchet MS" w:hAnsi="Trebuchet MS" w:eastAsia="Trebuchet MS" w:cs="Trebuchet MS"/>
                <w:sz w:val="18"/>
                <w:szCs w:val="18"/>
              </w:rPr>
              <w:t xml:space="preserve"> de 6mn (avec choix des illustrations, docs) + </w:t>
            </w:r>
            <w:r w:rsidRPr="007E1F06">
              <w:rPr>
                <w:rFonts w:ascii="Trebuchet MS" w:hAnsi="Trebuchet MS" w:eastAsia="Trebuchet MS" w:cs="Trebuchet MS"/>
                <w:color w:val="FFFFFF" w:themeColor="background1"/>
                <w:sz w:val="18"/>
                <w:szCs w:val="18"/>
                <w:highlight w:val="magenta"/>
              </w:rPr>
              <w:t>réalisation de la vidéo (</w:t>
            </w:r>
            <w:proofErr w:type="spellStart"/>
            <w:r w:rsidRPr="007E1F06">
              <w:rPr>
                <w:rFonts w:ascii="Trebuchet MS" w:hAnsi="Trebuchet MS" w:eastAsia="Trebuchet MS" w:cs="Trebuchet MS"/>
                <w:color w:val="FFFFFF" w:themeColor="background1"/>
                <w:sz w:val="18"/>
                <w:szCs w:val="18"/>
                <w:highlight w:val="magenta"/>
              </w:rPr>
              <w:t>powtoon</w:t>
            </w:r>
            <w:proofErr w:type="spellEnd"/>
            <w:r w:rsidRPr="007E1F06">
              <w:rPr>
                <w:rFonts w:ascii="Trebuchet MS" w:hAnsi="Trebuchet MS" w:eastAsia="Trebuchet MS" w:cs="Trebuchet MS"/>
                <w:color w:val="FFFFFF" w:themeColor="background1"/>
                <w:sz w:val="18"/>
                <w:szCs w:val="18"/>
                <w:highlight w:val="magenta"/>
              </w:rPr>
              <w:t>) à la maison</w:t>
            </w:r>
          </w:p>
          <w:p w:rsidRPr="007E1F06" w:rsidR="009237F6" w:rsidP="00297CDA" w:rsidRDefault="009237F6" w14:paraId="3FFACEFE" w14:textId="77777777">
            <w:pPr>
              <w:rPr>
                <w:sz w:val="18"/>
                <w:szCs w:val="18"/>
              </w:rPr>
            </w:pPr>
            <w:r w:rsidRPr="007E1F06">
              <w:rPr>
                <w:rFonts w:ascii="Trebuchet MS" w:hAnsi="Trebuchet MS" w:eastAsia="Trebuchet MS" w:cs="Trebuchet MS"/>
                <w:b/>
                <w:bCs/>
                <w:color w:val="FF0000"/>
                <w:sz w:val="18"/>
                <w:szCs w:val="18"/>
              </w:rPr>
              <w:t>Rédiger</w:t>
            </w:r>
            <w:r w:rsidRPr="007E1F06">
              <w:rPr>
                <w:rFonts w:ascii="Trebuchet MS" w:hAnsi="Trebuchet MS" w:eastAsia="Trebuchet MS" w:cs="Trebuchet MS"/>
                <w:sz w:val="18"/>
                <w:szCs w:val="18"/>
              </w:rPr>
              <w:t xml:space="preserve"> (N2)</w:t>
            </w:r>
          </w:p>
          <w:p w:rsidRPr="007E1F06" w:rsidR="009237F6" w:rsidP="00297CDA" w:rsidRDefault="009237F6" w14:paraId="04D378D7" w14:textId="35B482E1">
            <w:pPr>
              <w:rPr>
                <w:sz w:val="18"/>
                <w:szCs w:val="18"/>
              </w:rPr>
            </w:pPr>
            <w:r w:rsidRPr="007E1F06">
              <w:rPr>
                <w:rFonts w:ascii="Trebuchet MS" w:hAnsi="Trebuchet MS" w:eastAsia="Trebuchet MS" w:cs="Trebuchet MS"/>
                <w:b/>
                <w:bCs/>
                <w:sz w:val="18"/>
                <w:szCs w:val="18"/>
                <w:highlight w:val="yellow"/>
              </w:rPr>
              <w:t>Se documenter</w:t>
            </w: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9237F6" w:rsidP="460FB54B" w:rsidRDefault="009237F6" w14:paraId="73DEDF3E" w14:textId="13F4BD62">
            <w:pPr>
              <w:rPr>
                <w:rFonts w:ascii="Trebuchet MS" w:hAnsi="Trebuchet MS" w:eastAsia="Trebuchet MS" w:cs="Trebuchet MS"/>
                <w:b/>
                <w:bCs/>
                <w:color w:val="9521ED"/>
                <w:sz w:val="18"/>
                <w:szCs w:val="18"/>
              </w:rPr>
            </w:pPr>
            <w:r w:rsidRPr="007E1F06">
              <w:rPr>
                <w:rFonts w:ascii="Trebuchet MS" w:hAnsi="Trebuchet MS" w:eastAsia="Trebuchet MS" w:cs="Trebuchet MS"/>
                <w:b/>
                <w:color w:val="9521ED"/>
                <w:sz w:val="18"/>
                <w:szCs w:val="18"/>
              </w:rPr>
              <w:t xml:space="preserve">JALON 1 - Un débat historique et ses implications politiques : les causes de la Première Guerre mondiale. </w:t>
            </w:r>
            <w:r w:rsidRPr="007E1F06">
              <w:rPr>
                <w:rFonts w:ascii="Trebuchet MS" w:hAnsi="Trebuchet MS" w:eastAsia="Trebuchet MS" w:cs="Trebuchet MS"/>
                <w:b/>
                <w:bCs/>
                <w:color w:val="9521ED"/>
                <w:sz w:val="18"/>
                <w:szCs w:val="18"/>
              </w:rPr>
              <w:t>(5h)</w:t>
            </w:r>
          </w:p>
          <w:p w:rsidR="009237F6" w:rsidP="00297CDA" w:rsidRDefault="009237F6" w14:paraId="77C01119" w14:textId="77777777">
            <w:pPr>
              <w:rPr>
                <w:rFonts w:ascii="Trebuchet MS" w:hAnsi="Trebuchet MS" w:eastAsia="Trebuchet MS" w:cs="Trebuchet MS"/>
                <w:b/>
                <w:bCs/>
                <w:color w:val="000000" w:themeColor="text1"/>
                <w:sz w:val="18"/>
                <w:szCs w:val="18"/>
              </w:rPr>
            </w:pPr>
            <w:r w:rsidRPr="007E1F06">
              <w:rPr>
                <w:rFonts w:ascii="Trebuchet MS" w:hAnsi="Trebuchet MS" w:eastAsia="Trebuchet MS" w:cs="Trebuchet MS"/>
                <w:b/>
                <w:bCs/>
                <w:color w:val="000000" w:themeColor="text1"/>
                <w:sz w:val="18"/>
                <w:szCs w:val="18"/>
              </w:rPr>
              <w:t xml:space="preserve"> </w:t>
            </w:r>
          </w:p>
          <w:p w:rsidRPr="00600C68" w:rsidR="009237F6" w:rsidP="00297CDA" w:rsidRDefault="009237F6" w14:paraId="3FCF7A11" w14:textId="4FB5425F">
            <w:pPr>
              <w:rPr>
                <w:rFonts w:ascii="Trebuchet MS" w:hAnsi="Trebuchet MS" w:eastAsia="Trebuchet MS" w:cs="Trebuchet MS"/>
                <w:color w:val="000000" w:themeColor="text1"/>
                <w:sz w:val="18"/>
                <w:szCs w:val="18"/>
              </w:rPr>
            </w:pPr>
            <w:r w:rsidRPr="00F03C00">
              <w:rPr>
                <w:rFonts w:ascii="Trebuchet MS" w:hAnsi="Trebuchet MS" w:eastAsia="Trebuchet MS" w:cs="Trebuchet MS"/>
                <w:b/>
                <w:color w:val="ED7D31" w:themeColor="accent2"/>
                <w:sz w:val="18"/>
                <w:szCs w:val="18"/>
              </w:rPr>
              <w:t>Travail collaboratif :</w:t>
            </w:r>
            <w:r w:rsidRPr="00F03C00">
              <w:rPr>
                <w:rFonts w:ascii="Trebuchet MS" w:hAnsi="Trebuchet MS" w:eastAsia="Trebuchet MS" w:cs="Trebuchet MS"/>
                <w:color w:val="ED7D31" w:themeColor="accent2"/>
                <w:sz w:val="18"/>
                <w:szCs w:val="18"/>
              </w:rPr>
              <w:t xml:space="preserve"> </w:t>
            </w:r>
            <w:r>
              <w:rPr>
                <w:rFonts w:ascii="Trebuchet MS" w:hAnsi="Trebuchet MS" w:eastAsia="Trebuchet MS" w:cs="Trebuchet MS"/>
                <w:b/>
                <w:color w:val="000000" w:themeColor="text1"/>
                <w:sz w:val="18"/>
                <w:szCs w:val="18"/>
              </w:rPr>
              <w:t>e</w:t>
            </w:r>
            <w:r w:rsidRPr="00F03C00">
              <w:rPr>
                <w:rFonts w:ascii="Trebuchet MS" w:hAnsi="Trebuchet MS" w:eastAsia="Trebuchet MS" w:cs="Trebuchet MS"/>
                <w:b/>
                <w:color w:val="000000" w:themeColor="text1"/>
                <w:sz w:val="18"/>
                <w:szCs w:val="18"/>
              </w:rPr>
              <w:t>n groupe</w:t>
            </w:r>
            <w:r w:rsidRPr="00F03C00">
              <w:rPr>
                <w:rFonts w:ascii="Trebuchet MS" w:hAnsi="Trebuchet MS" w:eastAsia="Trebuchet MS" w:cs="Trebuchet MS"/>
                <w:color w:val="000000" w:themeColor="text1"/>
                <w:sz w:val="18"/>
                <w:szCs w:val="18"/>
              </w:rPr>
              <w:t xml:space="preserve"> </w:t>
            </w:r>
            <w:r w:rsidRPr="007E1F06">
              <w:rPr>
                <w:rFonts w:ascii="Trebuchet MS" w:hAnsi="Trebuchet MS" w:eastAsia="Trebuchet MS" w:cs="Trebuchet MS"/>
                <w:color w:val="000000" w:themeColor="text1"/>
                <w:sz w:val="18"/>
                <w:szCs w:val="18"/>
              </w:rPr>
              <w:t xml:space="preserve">&gt;&gt; À l’aide d’un ensemble documentaire, rédaction d’une dissertation autour de </w:t>
            </w:r>
            <w:r w:rsidRPr="002345D1">
              <w:rPr>
                <w:rFonts w:ascii="Trebuchet MS" w:hAnsi="Trebuchet MS" w:eastAsia="Trebuchet MS" w:cs="Trebuchet MS"/>
                <w:b/>
                <w:bCs/>
                <w:color w:val="000000" w:themeColor="text1"/>
                <w:sz w:val="18"/>
                <w:szCs w:val="18"/>
              </w:rPr>
              <w:t>la problématique</w:t>
            </w:r>
            <w:r w:rsidRPr="007E1F06">
              <w:rPr>
                <w:rFonts w:ascii="Trebuchet MS" w:hAnsi="Trebuchet MS" w:eastAsia="Trebuchet MS" w:cs="Trebuchet MS"/>
                <w:color w:val="000000" w:themeColor="text1"/>
                <w:sz w:val="18"/>
                <w:szCs w:val="18"/>
              </w:rPr>
              <w:t xml:space="preserve"> : pourquoi les causes de la Première Guerre mondiale sont-elles une question mémorielle et politique ? (Voir documents Nathan Cote pp.190-191), une dissertation/groupe.</w:t>
            </w:r>
          </w:p>
          <w:p w:rsidRPr="006B33E4" w:rsidR="009237F6" w:rsidP="00297CDA" w:rsidRDefault="009237F6" w14:paraId="0DE111DF" w14:textId="3DA21ED9">
            <w:pPr>
              <w:rPr>
                <w:sz w:val="18"/>
                <w:szCs w:val="18"/>
              </w:rPr>
            </w:pPr>
            <w:r w:rsidRPr="007E1F06">
              <w:rPr>
                <w:rFonts w:ascii="Trebuchet MS" w:hAnsi="Trebuchet MS" w:eastAsia="Trebuchet MS" w:cs="Trebuchet MS"/>
                <w:b/>
                <w:bCs/>
                <w:color w:val="000000" w:themeColor="text1"/>
                <w:sz w:val="18"/>
                <w:szCs w:val="18"/>
              </w:rPr>
              <w:t>ÉCOUTE ACTIVE</w:t>
            </w:r>
            <w:r w:rsidRPr="007E1F06">
              <w:rPr>
                <w:rFonts w:ascii="Trebuchet MS" w:hAnsi="Trebuchet MS" w:eastAsia="Trebuchet MS" w:cs="Trebuchet MS"/>
                <w:color w:val="000000" w:themeColor="text1"/>
                <w:sz w:val="18"/>
                <w:szCs w:val="18"/>
              </w:rPr>
              <w:t xml:space="preserve"> &gt;&gt; bilan/correction du travail. (1h30)</w:t>
            </w:r>
          </w:p>
          <w:p w:rsidRPr="007E1F06" w:rsidR="009237F6" w:rsidP="00297CDA" w:rsidRDefault="009237F6" w14:paraId="042455C0" w14:textId="5FDF2025">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JALON 2 - Mémoires et histoire d’un conflit : la guerre d’Algérie.</w:t>
            </w:r>
            <w:r w:rsidRPr="007E1F06">
              <w:rPr>
                <w:rFonts w:ascii="Trebuchet MS" w:hAnsi="Trebuchet MS" w:eastAsia="Trebuchet MS" w:cs="Trebuchet MS"/>
                <w:b/>
                <w:bCs/>
                <w:color w:val="9521ED"/>
                <w:sz w:val="18"/>
                <w:szCs w:val="18"/>
              </w:rPr>
              <w:t xml:space="preserve"> (7h)</w:t>
            </w:r>
          </w:p>
          <w:p w:rsidRPr="007E1F06" w:rsidR="009237F6" w:rsidP="00297CDA" w:rsidRDefault="009237F6" w14:paraId="00FA6BC3" w14:textId="57C86EE8">
            <w:pPr>
              <w:rPr>
                <w:sz w:val="18"/>
                <w:szCs w:val="18"/>
              </w:rPr>
            </w:pPr>
            <w:r>
              <w:rPr>
                <w:rFonts w:ascii="Trebuchet MS" w:hAnsi="Trebuchet MS" w:eastAsia="Trebuchet MS" w:cs="Trebuchet MS"/>
                <w:b/>
                <w:color w:val="ED7D31" w:themeColor="accent2"/>
                <w:sz w:val="18"/>
                <w:szCs w:val="18"/>
              </w:rPr>
              <w:t>CLASSE RENVERSÉE</w:t>
            </w:r>
            <w:r w:rsidRPr="00F03C00">
              <w:rPr>
                <w:rFonts w:ascii="Trebuchet MS" w:hAnsi="Trebuchet MS" w:eastAsia="Trebuchet MS" w:cs="Trebuchet MS"/>
                <w:b/>
                <w:color w:val="ED7D31" w:themeColor="accent2"/>
                <w:sz w:val="18"/>
                <w:szCs w:val="18"/>
              </w:rPr>
              <w:t xml:space="preserve"> Travail collaboratif</w:t>
            </w:r>
            <w:r>
              <w:rPr>
                <w:rFonts w:ascii="Trebuchet MS" w:hAnsi="Trebuchet MS" w:eastAsia="Trebuchet MS" w:cs="Trebuchet MS"/>
                <w:b/>
                <w:color w:val="ED7D31" w:themeColor="accent2"/>
                <w:sz w:val="18"/>
                <w:szCs w:val="18"/>
              </w:rPr>
              <w:t xml:space="preserve"> </w:t>
            </w:r>
            <w:r w:rsidRPr="007E1F06">
              <w:rPr>
                <w:rFonts w:ascii="Trebuchet MS" w:hAnsi="Trebuchet MS" w:eastAsia="Trebuchet MS" w:cs="Trebuchet MS"/>
                <w:b/>
                <w:bCs/>
                <w:color w:val="000000" w:themeColor="text1"/>
                <w:sz w:val="18"/>
                <w:szCs w:val="18"/>
              </w:rPr>
              <w:t xml:space="preserve">&gt;&gt; </w:t>
            </w:r>
            <w:r w:rsidRPr="007E1F06">
              <w:rPr>
                <w:rFonts w:ascii="Trebuchet MS" w:hAnsi="Trebuchet MS" w:eastAsia="Trebuchet MS" w:cs="Trebuchet MS"/>
                <w:color w:val="000000" w:themeColor="text1"/>
                <w:sz w:val="18"/>
                <w:szCs w:val="18"/>
              </w:rPr>
              <w:t>à l’aide de sites internet (par ex :</w:t>
            </w:r>
            <w:r w:rsidRPr="007E1F06">
              <w:rPr>
                <w:rFonts w:ascii="Trebuchet MS" w:hAnsi="Trebuchet MS" w:eastAsia="Trebuchet MS" w:cs="Trebuchet MS"/>
                <w:sz w:val="18"/>
                <w:szCs w:val="18"/>
              </w:rPr>
              <w:t xml:space="preserve"> </w:t>
            </w:r>
            <w:hyperlink r:id="rId29">
              <w:r w:rsidRPr="007E1F06">
                <w:rPr>
                  <w:rStyle w:val="Lienhypertexte"/>
                  <w:rFonts w:ascii="Trebuchet MS" w:hAnsi="Trebuchet MS" w:eastAsia="Trebuchet MS" w:cs="Trebuchet MS"/>
                  <w:color w:val="0563C1"/>
                  <w:sz w:val="18"/>
                  <w:szCs w:val="18"/>
                </w:rPr>
                <w:t>https://www.cheminsdememoire.gouv.fr/fr</w:t>
              </w:r>
            </w:hyperlink>
            <w:r w:rsidRPr="007E1F06">
              <w:rPr>
                <w:rFonts w:ascii="Trebuchet MS" w:hAnsi="Trebuchet MS" w:eastAsia="Trebuchet MS" w:cs="Trebuchet MS"/>
                <w:sz w:val="18"/>
                <w:szCs w:val="18"/>
              </w:rPr>
              <w:t xml:space="preserve">; </w:t>
            </w:r>
            <w:r w:rsidRPr="007E1F06">
              <w:rPr>
                <w:rStyle w:val="Lienhypertexte"/>
                <w:rFonts w:ascii="Trebuchet MS" w:hAnsi="Trebuchet MS" w:eastAsia="Trebuchet MS" w:cs="Trebuchet MS"/>
                <w:sz w:val="18"/>
                <w:szCs w:val="18"/>
              </w:rPr>
              <w:t>www.sfhom.com</w:t>
            </w:r>
            <w:r w:rsidRPr="007E1F06">
              <w:rPr>
                <w:rFonts w:ascii="Trebuchet MS" w:hAnsi="Trebuchet MS" w:eastAsia="Trebuchet MS" w:cs="Trebuchet MS"/>
                <w:color w:val="000000" w:themeColor="text1"/>
                <w:sz w:val="18"/>
                <w:szCs w:val="18"/>
              </w:rPr>
              <w:t xml:space="preserve">), du manuel de la classe, produire un script de vidéo (plan très détaillé, arguments, proposer une fiche méthode aux élèves) qui réponde au sujet et à la problématique suivante : </w:t>
            </w:r>
          </w:p>
          <w:p w:rsidRPr="007E1F06" w:rsidR="009237F6" w:rsidP="460FB54B" w:rsidRDefault="009237F6" w14:paraId="700BF50B" w14:textId="3521266D">
            <w:pPr>
              <w:rPr>
                <w:rFonts w:ascii="Trebuchet MS" w:hAnsi="Trebuchet MS" w:eastAsia="Trebuchet MS" w:cs="Trebuchet MS"/>
                <w:b/>
                <w:bCs/>
                <w:color w:val="000000" w:themeColor="text1"/>
                <w:sz w:val="18"/>
                <w:szCs w:val="18"/>
              </w:rPr>
            </w:pPr>
          </w:p>
          <w:p w:rsidRPr="007E1F06" w:rsidR="009237F6" w:rsidP="00297CDA" w:rsidRDefault="009237F6" w14:paraId="2204D67B" w14:textId="77777777">
            <w:pPr>
              <w:rPr>
                <w:sz w:val="18"/>
                <w:szCs w:val="18"/>
              </w:rPr>
            </w:pPr>
            <w:r w:rsidRPr="007E1F06">
              <w:rPr>
                <w:rFonts w:ascii="Trebuchet MS" w:hAnsi="Trebuchet MS" w:eastAsia="Trebuchet MS" w:cs="Trebuchet MS"/>
                <w:b/>
                <w:bCs/>
                <w:color w:val="000000" w:themeColor="text1"/>
                <w:sz w:val="18"/>
                <w:szCs w:val="18"/>
              </w:rPr>
              <w:t>Sujet</w:t>
            </w:r>
            <w:r w:rsidRPr="007E1F06">
              <w:rPr>
                <w:rFonts w:ascii="Trebuchet MS" w:hAnsi="Trebuchet MS" w:eastAsia="Trebuchet MS" w:cs="Trebuchet MS"/>
                <w:color w:val="000000" w:themeColor="text1"/>
                <w:sz w:val="18"/>
                <w:szCs w:val="18"/>
              </w:rPr>
              <w:t xml:space="preserve"> Le travail de l’historien et les mémoires de la guerre d’Algérie.</w:t>
            </w:r>
          </w:p>
          <w:p w:rsidRPr="007E1F06" w:rsidR="009237F6" w:rsidP="00297CDA" w:rsidRDefault="009237F6" w14:paraId="4987CBC6" w14:textId="1281DDEF">
            <w:pPr>
              <w:rPr>
                <w:sz w:val="18"/>
                <w:szCs w:val="18"/>
              </w:rPr>
            </w:pPr>
            <w:r w:rsidRPr="007E1F06">
              <w:rPr>
                <w:rFonts w:ascii="Trebuchet MS" w:hAnsi="Trebuchet MS" w:eastAsia="Trebuchet MS" w:cs="Trebuchet MS"/>
                <w:b/>
                <w:bCs/>
                <w:color w:val="000000" w:themeColor="text1"/>
                <w:sz w:val="18"/>
                <w:szCs w:val="18"/>
              </w:rPr>
              <w:t>Problématique</w:t>
            </w:r>
            <w:r>
              <w:rPr>
                <w:rFonts w:ascii="Trebuchet MS" w:hAnsi="Trebuchet MS" w:eastAsia="Trebuchet MS" w:cs="Trebuchet MS"/>
                <w:b/>
                <w:bCs/>
                <w:color w:val="000000" w:themeColor="text1"/>
                <w:sz w:val="18"/>
                <w:szCs w:val="18"/>
              </w:rPr>
              <w:t xml:space="preserve"> : </w:t>
            </w:r>
            <w:r w:rsidRPr="007E1F06">
              <w:rPr>
                <w:rFonts w:ascii="Trebuchet MS" w:hAnsi="Trebuchet MS" w:eastAsia="Trebuchet MS" w:cs="Trebuchet MS"/>
                <w:color w:val="000000" w:themeColor="text1"/>
                <w:sz w:val="18"/>
                <w:szCs w:val="18"/>
              </w:rPr>
              <w:t xml:space="preserve"> L’histoire peut-elle apaiser les mémoires de la guerre d’Algérie ?</w:t>
            </w:r>
          </w:p>
          <w:p w:rsidRPr="003B72B4" w:rsidR="009237F6" w:rsidP="00297CDA" w:rsidRDefault="009237F6" w14:paraId="2EA500D5" w14:textId="25101D72">
            <w:pPr>
              <w:rPr>
                <w:rFonts w:ascii="Trebuchet MS" w:hAnsi="Trebuchet MS" w:eastAsia="Trebuchet MS" w:cs="Trebuchet MS"/>
                <w:color w:val="000000" w:themeColor="text1"/>
                <w:sz w:val="18"/>
                <w:szCs w:val="18"/>
              </w:rPr>
            </w:pPr>
            <w:r w:rsidRPr="007E1F06">
              <w:rPr>
                <w:rFonts w:ascii="Trebuchet MS" w:hAnsi="Trebuchet MS" w:eastAsia="Trebuchet MS" w:cs="Trebuchet MS"/>
                <w:b/>
                <w:bCs/>
                <w:color w:val="000000" w:themeColor="text1"/>
                <w:sz w:val="18"/>
                <w:szCs w:val="18"/>
              </w:rPr>
              <w:t>ÉCOUTE ACTIVE</w:t>
            </w:r>
            <w:r w:rsidRPr="007E1F06">
              <w:rPr>
                <w:rFonts w:ascii="Trebuchet MS" w:hAnsi="Trebuchet MS" w:eastAsia="Trebuchet MS" w:cs="Trebuchet MS"/>
                <w:color w:val="000000" w:themeColor="text1"/>
                <w:sz w:val="18"/>
                <w:szCs w:val="18"/>
              </w:rPr>
              <w:t xml:space="preserve"> &gt;&gt; bilan/correction du travail. (1h30)</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237F6" w:rsidP="00297CDA" w:rsidRDefault="00FC5242" w14:paraId="0B1DA9AF" w14:textId="0CA94C52">
            <w:pPr>
              <w:rPr>
                <w:sz w:val="18"/>
                <w:szCs w:val="18"/>
              </w:rPr>
            </w:pPr>
            <w:r>
              <w:rPr>
                <w:rFonts w:ascii="Arial" w:hAnsi="Arial" w:eastAsia="Arial" w:cs="Arial"/>
                <w:color w:val="000000" w:themeColor="text1"/>
                <w:sz w:val="18"/>
                <w:szCs w:val="18"/>
              </w:rPr>
              <w:t xml:space="preserve">2. </w:t>
            </w:r>
            <w:r w:rsidRPr="007E1F06" w:rsidR="009237F6">
              <w:rPr>
                <w:rFonts w:ascii="Arial" w:hAnsi="Arial" w:eastAsia="Arial" w:cs="Arial"/>
                <w:color w:val="000000" w:themeColor="text1"/>
                <w:sz w:val="18"/>
                <w:szCs w:val="18"/>
              </w:rPr>
              <w:t xml:space="preserve">L’élève est capable d’expliquer la manière dont </w:t>
            </w:r>
            <w:r w:rsidRPr="007E1F06" w:rsidR="009237F6">
              <w:rPr>
                <w:rFonts w:ascii="Arial" w:hAnsi="Arial" w:eastAsia="Arial" w:cs="Arial"/>
                <w:b/>
                <w:bCs/>
                <w:color w:val="000000" w:themeColor="text1"/>
                <w:sz w:val="18"/>
                <w:szCs w:val="18"/>
              </w:rPr>
              <w:t>histoire</w:t>
            </w:r>
            <w:r w:rsidRPr="007E1F06" w:rsidR="009237F6">
              <w:rPr>
                <w:rFonts w:ascii="Arial" w:hAnsi="Arial" w:eastAsia="Arial" w:cs="Arial"/>
                <w:color w:val="000000" w:themeColor="text1"/>
                <w:sz w:val="18"/>
                <w:szCs w:val="18"/>
              </w:rPr>
              <w:t xml:space="preserve"> et </w:t>
            </w:r>
            <w:r w:rsidRPr="007E1F06" w:rsidR="009237F6">
              <w:rPr>
                <w:rFonts w:ascii="Arial" w:hAnsi="Arial" w:eastAsia="Arial" w:cs="Arial"/>
                <w:b/>
                <w:bCs/>
                <w:color w:val="000000" w:themeColor="text1"/>
                <w:sz w:val="18"/>
                <w:szCs w:val="18"/>
              </w:rPr>
              <w:t>mémoires</w:t>
            </w:r>
            <w:r w:rsidRPr="007E1F06" w:rsidR="009237F6">
              <w:rPr>
                <w:rFonts w:ascii="Arial" w:hAnsi="Arial" w:eastAsia="Arial" w:cs="Arial"/>
                <w:color w:val="000000" w:themeColor="text1"/>
                <w:sz w:val="18"/>
                <w:szCs w:val="18"/>
              </w:rPr>
              <w:t xml:space="preserve"> s’articulent &gt;&gt; exemple 1 : responsabilités des États dans le déclenchement de la Première Guerre mondiale ; </w:t>
            </w:r>
          </w:p>
          <w:p w:rsidRPr="007E1F06" w:rsidR="009237F6" w:rsidP="00297CDA" w:rsidRDefault="009237F6" w14:paraId="0C03668C" w14:textId="77777777">
            <w:pPr>
              <w:rPr>
                <w:sz w:val="18"/>
                <w:szCs w:val="18"/>
              </w:rPr>
            </w:pPr>
            <w:r w:rsidRPr="007E1F06">
              <w:rPr>
                <w:rFonts w:ascii="Arial" w:hAnsi="Arial" w:eastAsia="Arial" w:cs="Arial"/>
                <w:color w:val="000000" w:themeColor="text1"/>
                <w:sz w:val="18"/>
                <w:szCs w:val="18"/>
              </w:rPr>
              <w:t xml:space="preserve"> </w:t>
            </w:r>
          </w:p>
          <w:p w:rsidRPr="007E1F06" w:rsidR="009237F6" w:rsidP="00297CDA" w:rsidRDefault="009237F6" w14:paraId="7981BB05" w14:textId="77777777">
            <w:pPr>
              <w:rPr>
                <w:sz w:val="18"/>
                <w:szCs w:val="18"/>
              </w:rPr>
            </w:pPr>
            <w:r w:rsidRPr="007E1F06">
              <w:rPr>
                <w:rFonts w:ascii="Arial" w:hAnsi="Arial" w:eastAsia="Arial" w:cs="Arial"/>
                <w:color w:val="000000" w:themeColor="text1"/>
                <w:sz w:val="18"/>
                <w:szCs w:val="18"/>
              </w:rPr>
              <w:t xml:space="preserve"> </w:t>
            </w:r>
          </w:p>
          <w:p w:rsidRPr="007E1F06" w:rsidR="009237F6" w:rsidP="0FDD25EC" w:rsidRDefault="009237F6" w14:paraId="1082EAC8" w14:textId="682542A8">
            <w:pPr>
              <w:rPr>
                <w:rFonts w:ascii="Arial" w:hAnsi="Arial" w:eastAsia="Arial" w:cs="Arial"/>
                <w:color w:val="000000" w:themeColor="text1"/>
                <w:sz w:val="18"/>
                <w:szCs w:val="18"/>
              </w:rPr>
            </w:pPr>
          </w:p>
          <w:p w:rsidRPr="007E1F06" w:rsidR="009237F6" w:rsidP="0FDD25EC" w:rsidRDefault="009237F6" w14:paraId="60E2BE9B" w14:textId="3277B56A">
            <w:pPr>
              <w:rPr>
                <w:rFonts w:ascii="Arial" w:hAnsi="Arial" w:eastAsia="Arial" w:cs="Arial"/>
                <w:color w:val="000000" w:themeColor="text1"/>
                <w:sz w:val="18"/>
                <w:szCs w:val="18"/>
              </w:rPr>
            </w:pPr>
          </w:p>
          <w:p w:rsidRPr="007E1F06" w:rsidR="009237F6" w:rsidP="0FDD25EC" w:rsidRDefault="009237F6" w14:paraId="26A5327F" w14:textId="10FC760F">
            <w:pPr>
              <w:rPr>
                <w:rFonts w:ascii="Arial" w:hAnsi="Arial" w:eastAsia="Arial" w:cs="Arial"/>
                <w:color w:val="000000" w:themeColor="text1"/>
                <w:sz w:val="18"/>
                <w:szCs w:val="18"/>
              </w:rPr>
            </w:pPr>
          </w:p>
          <w:p w:rsidRPr="007E1F06" w:rsidR="009237F6" w:rsidP="0FDD25EC" w:rsidRDefault="009237F6" w14:paraId="78E67E67" w14:textId="105485D4">
            <w:pPr>
              <w:rPr>
                <w:rFonts w:ascii="Arial" w:hAnsi="Arial" w:eastAsia="Arial" w:cs="Arial"/>
                <w:color w:val="000000" w:themeColor="text1"/>
                <w:sz w:val="18"/>
                <w:szCs w:val="18"/>
              </w:rPr>
            </w:pPr>
          </w:p>
          <w:p w:rsidRPr="007E1F06" w:rsidR="009237F6" w:rsidP="00297CDA" w:rsidRDefault="00FC5242" w14:paraId="00F0B32E" w14:textId="672E2DF7">
            <w:pPr>
              <w:rPr>
                <w:sz w:val="18"/>
                <w:szCs w:val="18"/>
              </w:rPr>
            </w:pPr>
            <w:r>
              <w:rPr>
                <w:rFonts w:ascii="Arial" w:hAnsi="Arial" w:eastAsia="Arial" w:cs="Arial"/>
                <w:color w:val="000000" w:themeColor="text1"/>
                <w:sz w:val="18"/>
                <w:szCs w:val="18"/>
              </w:rPr>
              <w:t xml:space="preserve">3. </w:t>
            </w:r>
            <w:r w:rsidRPr="007E1F06" w:rsidR="009237F6">
              <w:rPr>
                <w:rFonts w:ascii="Arial" w:hAnsi="Arial" w:eastAsia="Arial" w:cs="Arial"/>
                <w:color w:val="000000" w:themeColor="text1"/>
                <w:sz w:val="18"/>
                <w:szCs w:val="18"/>
              </w:rPr>
              <w:t xml:space="preserve">L’élève est capable d’expliquer la manière dont </w:t>
            </w:r>
            <w:r w:rsidRPr="007E1F06" w:rsidR="009237F6">
              <w:rPr>
                <w:rFonts w:ascii="Arial" w:hAnsi="Arial" w:eastAsia="Arial" w:cs="Arial"/>
                <w:b/>
                <w:bCs/>
                <w:color w:val="000000" w:themeColor="text1"/>
                <w:sz w:val="18"/>
                <w:szCs w:val="18"/>
              </w:rPr>
              <w:t>histoire</w:t>
            </w:r>
            <w:r w:rsidRPr="007E1F06" w:rsidR="009237F6">
              <w:rPr>
                <w:rFonts w:ascii="Arial" w:hAnsi="Arial" w:eastAsia="Arial" w:cs="Arial"/>
                <w:color w:val="000000" w:themeColor="text1"/>
                <w:sz w:val="18"/>
                <w:szCs w:val="18"/>
              </w:rPr>
              <w:t xml:space="preserve"> et </w:t>
            </w:r>
            <w:r w:rsidRPr="007E1F06" w:rsidR="009237F6">
              <w:rPr>
                <w:rFonts w:ascii="Arial" w:hAnsi="Arial" w:eastAsia="Arial" w:cs="Arial"/>
                <w:b/>
                <w:bCs/>
                <w:color w:val="000000" w:themeColor="text1"/>
                <w:sz w:val="18"/>
                <w:szCs w:val="18"/>
              </w:rPr>
              <w:t>mémoires</w:t>
            </w:r>
            <w:r w:rsidRPr="007E1F06" w:rsidR="009237F6">
              <w:rPr>
                <w:rFonts w:ascii="Arial" w:hAnsi="Arial" w:eastAsia="Arial" w:cs="Arial"/>
                <w:color w:val="000000" w:themeColor="text1"/>
                <w:sz w:val="18"/>
                <w:szCs w:val="18"/>
              </w:rPr>
              <w:t xml:space="preserve"> s’articulent &gt;&gt; exemple 2 : les mémoires de la guerre d’Algérie.</w:t>
            </w:r>
          </w:p>
          <w:p w:rsidRPr="007E1F06" w:rsidR="009237F6" w:rsidP="00297CDA" w:rsidRDefault="009237F6" w14:paraId="2D16AD6D" w14:textId="77777777">
            <w:pPr>
              <w:rPr>
                <w:rFonts w:ascii="Arial" w:hAnsi="Arial" w:eastAsia="Arial" w:cs="Arial"/>
                <w:color w:val="000000" w:themeColor="text1"/>
                <w:sz w:val="18"/>
                <w:szCs w:val="18"/>
              </w:rPr>
            </w:pPr>
          </w:p>
          <w:p w:rsidRPr="007E1F06" w:rsidR="009237F6" w:rsidP="00297CDA" w:rsidRDefault="009237F6" w14:paraId="5A07ED8A" w14:textId="77777777">
            <w:pPr>
              <w:rPr>
                <w:rFonts w:ascii="Arial" w:hAnsi="Arial" w:eastAsia="Arial" w:cs="Arial"/>
                <w:color w:val="000000" w:themeColor="text1"/>
                <w:sz w:val="18"/>
                <w:szCs w:val="18"/>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237F6" w:rsidP="460FB54B" w:rsidRDefault="009237F6" w14:paraId="143A330E" w14:textId="08DED892">
            <w:pPr>
              <w:rPr>
                <w:rFonts w:ascii="Arial" w:hAnsi="Arial" w:eastAsia="Arial" w:cs="Arial"/>
                <w:sz w:val="18"/>
                <w:szCs w:val="18"/>
                <w:highlight w:val="cyan"/>
              </w:rPr>
            </w:pPr>
          </w:p>
          <w:p w:rsidRPr="007E1F06" w:rsidR="009237F6" w:rsidP="460FB54B" w:rsidRDefault="009237F6" w14:paraId="0F114D8F" w14:textId="4E4EF1B9">
            <w:pPr>
              <w:rPr>
                <w:rFonts w:ascii="Arial" w:hAnsi="Arial" w:eastAsia="Arial" w:cs="Arial"/>
                <w:sz w:val="18"/>
                <w:szCs w:val="18"/>
                <w:highlight w:val="cyan"/>
              </w:rPr>
            </w:pPr>
          </w:p>
          <w:p w:rsidRPr="007E1F06" w:rsidR="009237F6" w:rsidP="460FB54B" w:rsidRDefault="009237F6" w14:paraId="1C407583" w14:textId="24109934">
            <w:pPr>
              <w:rPr>
                <w:rFonts w:ascii="Arial" w:hAnsi="Arial" w:eastAsia="Arial" w:cs="Arial"/>
                <w:sz w:val="18"/>
                <w:szCs w:val="18"/>
                <w:highlight w:val="cyan"/>
              </w:rPr>
            </w:pPr>
          </w:p>
          <w:p w:rsidRPr="007E1F06" w:rsidR="009237F6" w:rsidP="460FB54B" w:rsidRDefault="009237F6" w14:paraId="29D54A55" w14:textId="3F997012">
            <w:pPr>
              <w:rPr>
                <w:rFonts w:ascii="Arial" w:hAnsi="Arial" w:eastAsia="Arial" w:cs="Arial"/>
                <w:sz w:val="18"/>
                <w:szCs w:val="18"/>
                <w:highlight w:val="cyan"/>
              </w:rPr>
            </w:pPr>
          </w:p>
          <w:p w:rsidRPr="007E1F06" w:rsidR="009237F6" w:rsidP="460FB54B" w:rsidRDefault="009237F6" w14:paraId="0D6218B0" w14:textId="50089B1F">
            <w:pPr>
              <w:rPr>
                <w:rFonts w:ascii="Arial" w:hAnsi="Arial" w:eastAsia="Arial" w:cs="Arial"/>
                <w:sz w:val="18"/>
                <w:szCs w:val="18"/>
                <w:highlight w:val="cyan"/>
              </w:rPr>
            </w:pPr>
          </w:p>
          <w:p w:rsidRPr="007E1F06" w:rsidR="009237F6" w:rsidP="460FB54B" w:rsidRDefault="009237F6" w14:paraId="25A82126" w14:textId="00EA4FF4">
            <w:pPr>
              <w:rPr>
                <w:rFonts w:ascii="Arial" w:hAnsi="Arial" w:eastAsia="Arial" w:cs="Arial"/>
                <w:sz w:val="18"/>
                <w:szCs w:val="18"/>
                <w:highlight w:val="cyan"/>
              </w:rPr>
            </w:pPr>
          </w:p>
          <w:p w:rsidRPr="007E1F06" w:rsidR="009237F6" w:rsidP="460FB54B" w:rsidRDefault="009237F6" w14:paraId="3976F58A" w14:textId="19F376E9">
            <w:pPr>
              <w:rPr>
                <w:rFonts w:ascii="Arial" w:hAnsi="Arial" w:eastAsia="Arial" w:cs="Arial"/>
                <w:sz w:val="18"/>
                <w:szCs w:val="18"/>
                <w:highlight w:val="cyan"/>
              </w:rPr>
            </w:pPr>
          </w:p>
          <w:p w:rsidRPr="00FC5242" w:rsidR="009237F6" w:rsidP="460FB54B" w:rsidRDefault="009237F6" w14:paraId="422308E9" w14:textId="09B04756">
            <w:pPr>
              <w:rPr>
                <w:rFonts w:ascii="Arial" w:hAnsi="Arial" w:eastAsia="Arial" w:cs="Arial"/>
                <w:sz w:val="18"/>
                <w:szCs w:val="18"/>
              </w:rPr>
            </w:pPr>
          </w:p>
          <w:p w:rsidRPr="00FC5242" w:rsidR="009237F6" w:rsidP="460FB54B" w:rsidRDefault="009237F6" w14:paraId="04576B62" w14:textId="0F0CB4C8">
            <w:pPr>
              <w:rPr>
                <w:rFonts w:ascii="Arial" w:hAnsi="Arial" w:eastAsia="Arial" w:cs="Arial"/>
                <w:sz w:val="18"/>
                <w:szCs w:val="18"/>
              </w:rPr>
            </w:pPr>
            <w:r w:rsidRPr="00FC5242">
              <w:rPr>
                <w:rFonts w:ascii="Arial" w:hAnsi="Arial" w:eastAsia="Arial" w:cs="Arial"/>
                <w:b/>
                <w:bCs/>
                <w:sz w:val="18"/>
                <w:szCs w:val="18"/>
              </w:rPr>
              <w:t>Évaluation formative/</w:t>
            </w:r>
          </w:p>
          <w:p w:rsidRPr="007E1F06" w:rsidR="009237F6" w:rsidP="460FB54B" w:rsidRDefault="009237F6" w14:paraId="56256520" w14:textId="0CEAEDE8">
            <w:pPr>
              <w:rPr>
                <w:rFonts w:ascii="Arial" w:hAnsi="Arial" w:eastAsia="Arial" w:cs="Arial"/>
                <w:sz w:val="18"/>
                <w:szCs w:val="18"/>
              </w:rPr>
            </w:pPr>
            <w:r w:rsidRPr="00FC5242">
              <w:rPr>
                <w:rFonts w:ascii="Arial" w:hAnsi="Arial" w:eastAsia="Arial" w:cs="Arial"/>
                <w:b/>
                <w:bCs/>
                <w:sz w:val="18"/>
                <w:szCs w:val="18"/>
              </w:rPr>
              <w:t>intermédiaire : rédiger et remettre la dissertation.</w:t>
            </w:r>
          </w:p>
          <w:p w:rsidRPr="007E1F06" w:rsidR="009237F6" w:rsidP="00297CDA" w:rsidRDefault="009237F6" w14:paraId="7D309C49" w14:textId="4785B94A">
            <w:pPr>
              <w:rPr>
                <w:rFonts w:ascii="Arial" w:hAnsi="Arial" w:eastAsia="Arial" w:cs="Arial"/>
                <w:sz w:val="18"/>
                <w:szCs w:val="18"/>
                <w:highlight w:val="cyan"/>
              </w:rPr>
            </w:pPr>
          </w:p>
        </w:tc>
      </w:tr>
      <w:tr w:rsidR="008B34FC" w:rsidTr="414D5D70" w14:paraId="44C2852B" w14:textId="77777777">
        <w:trPr>
          <w:gridBefore w:val="1"/>
          <w:wBefore w:w="6" w:type="dxa"/>
          <w:trHeight w:val="100"/>
        </w:trPr>
        <w:tc>
          <w:tcPr>
            <w:tcW w:w="15304" w:type="dxa"/>
            <w:gridSpan w:val="6"/>
            <w:tcBorders>
              <w:right w:val="single" w:color="000000" w:themeColor="text1" w:sz="12" w:space="0"/>
            </w:tcBorders>
            <w:shd w:val="clear" w:color="auto" w:fill="7B7B7B" w:themeFill="accent3" w:themeFillShade="BF"/>
            <w:tcMar/>
          </w:tcPr>
          <w:p w:rsidRPr="008062F2" w:rsidR="008B34FC" w:rsidP="008B34FC" w:rsidRDefault="008B34FC" w14:paraId="09A2C740" w14:textId="43C911EB">
            <w:pPr>
              <w:jc w:val="center"/>
              <w:rPr>
                <w:rFonts w:ascii="Arial" w:hAnsi="Arial" w:eastAsia="Arial" w:cs="Arial"/>
                <w:sz w:val="20"/>
                <w:szCs w:val="20"/>
                <w:highlight w:val="cyan"/>
              </w:rPr>
            </w:pPr>
            <w:r w:rsidRPr="008062F2">
              <w:rPr>
                <w:rFonts w:ascii="Arial" w:hAnsi="Arial" w:eastAsia="Arial" w:cs="Arial"/>
                <w:b/>
                <w:bCs/>
                <w:sz w:val="20"/>
                <w:szCs w:val="20"/>
              </w:rPr>
              <w:t>VACANCES CARNAVAL</w:t>
            </w:r>
          </w:p>
        </w:tc>
      </w:tr>
      <w:tr w:rsidR="009237F6" w:rsidTr="414D5D70" w14:paraId="27C1AAFA" w14:textId="77777777">
        <w:trPr>
          <w:trHeight w:val="100"/>
        </w:trPr>
        <w:tc>
          <w:tcPr>
            <w:tcW w:w="1135" w:type="dxa"/>
            <w:gridSpan w:val="2"/>
            <w:vMerge w:val="restart"/>
            <w:tcMar/>
          </w:tcPr>
          <w:p w:rsidRPr="00AD627D" w:rsidR="009237F6" w:rsidP="00B52C36" w:rsidRDefault="009237F6" w14:paraId="7EFAB3B4" w14:textId="77777777">
            <w:pPr>
              <w:spacing w:line="276" w:lineRule="auto"/>
              <w:rPr>
                <w:b/>
                <w:bCs/>
                <w:sz w:val="20"/>
                <w:szCs w:val="20"/>
              </w:rPr>
            </w:pPr>
            <w:r w:rsidRPr="00AD627D">
              <w:rPr>
                <w:b/>
                <w:bCs/>
                <w:sz w:val="20"/>
                <w:szCs w:val="20"/>
              </w:rPr>
              <w:t xml:space="preserve">Période 4 </w:t>
            </w:r>
          </w:p>
          <w:p w:rsidRPr="00AD627D" w:rsidR="009237F6" w:rsidP="00B52C36" w:rsidRDefault="009237F6" w14:paraId="72CD071C" w14:textId="77777777">
            <w:pPr>
              <w:spacing w:line="276" w:lineRule="auto"/>
              <w:rPr>
                <w:b/>
                <w:bCs/>
                <w:sz w:val="20"/>
                <w:szCs w:val="20"/>
              </w:rPr>
            </w:pPr>
            <w:r w:rsidRPr="00AD627D">
              <w:rPr>
                <w:b/>
                <w:bCs/>
                <w:sz w:val="20"/>
                <w:szCs w:val="20"/>
              </w:rPr>
              <w:t xml:space="preserve">Carnaval à Pâques </w:t>
            </w:r>
          </w:p>
          <w:p w:rsidRPr="00AD627D" w:rsidR="009237F6" w:rsidP="00B52C36" w:rsidRDefault="009237F6" w14:paraId="3E96ADCA" w14:textId="77777777">
            <w:pPr>
              <w:spacing w:line="276" w:lineRule="auto"/>
              <w:rPr>
                <w:b/>
                <w:bCs/>
                <w:sz w:val="20"/>
                <w:szCs w:val="20"/>
              </w:rPr>
            </w:pPr>
          </w:p>
          <w:p w:rsidR="009237F6" w:rsidP="00B52C36" w:rsidRDefault="009237F6" w14:paraId="12725B4D" w14:textId="35B159E4"/>
        </w:tc>
        <w:tc>
          <w:tcPr>
            <w:tcW w:w="1842" w:type="dxa"/>
            <w:tcBorders>
              <w:top w:val="single" w:color="000000" w:themeColor="text1" w:sz="6" w:space="0"/>
              <w:left w:val="single" w:color="000000" w:themeColor="text1" w:sz="6" w:space="0"/>
              <w:right w:val="single" w:color="000000" w:themeColor="text1" w:sz="6" w:space="0"/>
            </w:tcBorders>
            <w:tcMar/>
          </w:tcPr>
          <w:p w:rsidRPr="00A3384D" w:rsidR="009237F6" w:rsidP="00297CDA" w:rsidRDefault="009237F6" w14:paraId="4825487A" w14:textId="77777777">
            <w:pPr>
              <w:rPr>
                <w:rFonts w:ascii="Arial" w:hAnsi="Arial" w:eastAsia="Arial" w:cs="Arial"/>
                <w:b/>
                <w:bCs/>
                <w:color w:val="FF2F92"/>
                <w:sz w:val="22"/>
                <w:szCs w:val="22"/>
              </w:rPr>
            </w:pPr>
            <w:r w:rsidRPr="00A3384D">
              <w:rPr>
                <w:rFonts w:ascii="Arial" w:hAnsi="Arial" w:eastAsia="Arial" w:cs="Arial"/>
                <w:b/>
                <w:bCs/>
                <w:color w:val="FF2F92"/>
                <w:sz w:val="22"/>
                <w:szCs w:val="22"/>
              </w:rPr>
              <w:t xml:space="preserve">Axe 2 : </w:t>
            </w:r>
          </w:p>
          <w:p w:rsidRPr="00A3384D" w:rsidR="009237F6" w:rsidP="00297CDA" w:rsidRDefault="009237F6" w14:paraId="595A504D" w14:textId="77777777">
            <w:pPr>
              <w:rPr>
                <w:rFonts w:ascii="Arial" w:hAnsi="Arial" w:eastAsia="Arial" w:cs="Arial"/>
                <w:color w:val="FF2F92"/>
                <w:sz w:val="22"/>
                <w:szCs w:val="22"/>
              </w:rPr>
            </w:pPr>
            <w:r w:rsidRPr="00A3384D">
              <w:rPr>
                <w:rFonts w:ascii="Arial" w:hAnsi="Arial" w:eastAsia="Arial" w:cs="Arial"/>
                <w:b/>
                <w:bCs/>
                <w:color w:val="FF2F92"/>
                <w:sz w:val="22"/>
                <w:szCs w:val="22"/>
              </w:rPr>
              <w:t>Histoire, mémoire et justice.</w:t>
            </w:r>
          </w:p>
          <w:p w:rsidRPr="00A3384D" w:rsidR="009237F6" w:rsidP="460FB54B" w:rsidRDefault="009237F6" w14:paraId="3BD9DB3F" w14:textId="5C8C7E87">
            <w:pPr>
              <w:rPr>
                <w:rFonts w:ascii="Arial" w:hAnsi="Arial" w:eastAsia="Arial" w:cs="Arial"/>
                <w:b/>
                <w:bCs/>
                <w:color w:val="FF2F92"/>
                <w:sz w:val="22"/>
                <w:szCs w:val="22"/>
              </w:rPr>
            </w:pPr>
            <w:r w:rsidRPr="00A3384D">
              <w:rPr>
                <w:rFonts w:ascii="Arial" w:hAnsi="Arial" w:eastAsia="Arial" w:cs="Arial"/>
                <w:b/>
                <w:bCs/>
                <w:color w:val="FF2F92"/>
                <w:sz w:val="22"/>
                <w:szCs w:val="22"/>
              </w:rPr>
              <w:t>8h</w:t>
            </w:r>
          </w:p>
          <w:p w:rsidRPr="008062F2" w:rsidR="009237F6" w:rsidP="00297CDA" w:rsidRDefault="009237F6" w14:paraId="78C78DF5" w14:textId="77777777">
            <w:pPr>
              <w:rPr>
                <w:rFonts w:ascii="Arial" w:hAnsi="Arial" w:eastAsia="Arial" w:cs="Arial"/>
                <w:b/>
                <w:bCs/>
                <w:color w:val="FF2F92"/>
                <w:sz w:val="20"/>
                <w:szCs w:val="20"/>
              </w:rPr>
            </w:pPr>
          </w:p>
        </w:tc>
        <w:tc>
          <w:tcPr>
            <w:tcW w:w="1941" w:type="dxa"/>
            <w:tcBorders>
              <w:top w:val="single" w:color="000000" w:themeColor="text1" w:sz="6" w:space="0"/>
              <w:left w:val="single" w:color="000000" w:themeColor="text1" w:sz="6" w:space="0"/>
              <w:right w:val="single" w:color="000000" w:themeColor="text1" w:sz="6" w:space="0"/>
            </w:tcBorders>
            <w:tcMar/>
          </w:tcPr>
          <w:p w:rsidRPr="007E1F06" w:rsidR="009237F6" w:rsidP="00297CDA" w:rsidRDefault="009237F6" w14:paraId="441E56CC" w14:textId="0FC3473B">
            <w:pPr>
              <w:rPr>
                <w:sz w:val="18"/>
                <w:szCs w:val="18"/>
              </w:rPr>
            </w:pPr>
            <w:r w:rsidRPr="007E1F06">
              <w:rPr>
                <w:rFonts w:ascii="Trebuchet MS" w:hAnsi="Trebuchet MS" w:eastAsia="Trebuchet MS" w:cs="Trebuchet MS"/>
                <w:b/>
                <w:bCs/>
                <w:sz w:val="18"/>
                <w:szCs w:val="18"/>
                <w:highlight w:val="green"/>
              </w:rPr>
              <w:t>1 - Pratiquer différents langages en histoire (</w:t>
            </w:r>
          </w:p>
          <w:p w:rsidRPr="007E1F06" w:rsidR="009237F6" w:rsidP="00297CDA" w:rsidRDefault="009237F6" w14:paraId="493B3EF9" w14:textId="1E0309F9">
            <w:pPr>
              <w:rPr>
                <w:sz w:val="18"/>
                <w:szCs w:val="18"/>
              </w:rPr>
            </w:pPr>
            <w:r w:rsidRPr="007E1F06">
              <w:rPr>
                <w:rFonts w:ascii="Trebuchet MS" w:hAnsi="Trebuchet MS" w:eastAsia="Trebuchet MS" w:cs="Trebuchet MS"/>
                <w:sz w:val="18"/>
                <w:szCs w:val="18"/>
              </w:rPr>
              <w:t xml:space="preserve">- </w:t>
            </w:r>
            <w:r w:rsidRPr="007E1F06">
              <w:rPr>
                <w:rFonts w:ascii="Trebuchet MS" w:hAnsi="Trebuchet MS" w:eastAsia="Trebuchet MS" w:cs="Trebuchet MS"/>
                <w:b/>
                <w:bCs/>
                <w:color w:val="FF0000"/>
                <w:sz w:val="18"/>
                <w:szCs w:val="18"/>
              </w:rPr>
              <w:t>Rédiger</w:t>
            </w:r>
            <w:r w:rsidRPr="007E1F06">
              <w:rPr>
                <w:rFonts w:ascii="Trebuchet MS" w:hAnsi="Trebuchet MS" w:eastAsia="Trebuchet MS" w:cs="Trebuchet MS"/>
                <w:sz w:val="18"/>
                <w:szCs w:val="18"/>
              </w:rPr>
              <w:t xml:space="preserve"> une </w:t>
            </w:r>
            <w:r w:rsidRPr="007E1F06">
              <w:rPr>
                <w:rFonts w:ascii="Trebuchet MS" w:hAnsi="Trebuchet MS" w:eastAsia="Trebuchet MS" w:cs="Trebuchet MS"/>
                <w:b/>
                <w:sz w:val="18"/>
                <w:szCs w:val="18"/>
              </w:rPr>
              <w:t>fiche de lecture</w:t>
            </w:r>
            <w:r w:rsidRPr="007E1F06">
              <w:rPr>
                <w:rFonts w:ascii="Trebuchet MS" w:hAnsi="Trebuchet MS" w:eastAsia="Trebuchet MS" w:cs="Trebuchet MS"/>
                <w:sz w:val="18"/>
                <w:szCs w:val="18"/>
              </w:rPr>
              <w:t xml:space="preserve"> (avec fiche méthode)</w:t>
            </w:r>
          </w:p>
          <w:p w:rsidRPr="007E1F06" w:rsidR="009237F6" w:rsidP="460FB54B" w:rsidRDefault="009237F6" w14:paraId="17B1EB37" w14:textId="2C768FA9">
            <w:pPr>
              <w:rPr>
                <w:rFonts w:ascii="Arial" w:hAnsi="Arial" w:eastAsia="Arial" w:cs="Arial"/>
                <w:sz w:val="18"/>
                <w:szCs w:val="18"/>
              </w:rPr>
            </w:pPr>
            <w:r w:rsidRPr="007E1F06">
              <w:rPr>
                <w:rFonts w:ascii="Arial" w:hAnsi="Arial" w:eastAsia="Arial" w:cs="Arial"/>
                <w:b/>
                <w:bCs/>
                <w:sz w:val="18"/>
                <w:szCs w:val="18"/>
              </w:rPr>
              <w:t xml:space="preserve"> </w:t>
            </w:r>
            <w:r w:rsidRPr="007E1F06">
              <w:rPr>
                <w:rFonts w:ascii="Arial" w:hAnsi="Arial" w:eastAsia="Arial" w:cs="Arial"/>
                <w:color w:val="FFFFFF" w:themeColor="background1"/>
                <w:sz w:val="18"/>
                <w:szCs w:val="18"/>
                <w:highlight w:val="magenta"/>
              </w:rPr>
              <w:t>Ce travail se fait en partie en classe, en partie à la maison</w:t>
            </w:r>
          </w:p>
          <w:p w:rsidRPr="007E1F06" w:rsidR="009237F6" w:rsidP="0FDD25EC" w:rsidRDefault="009237F6" w14:paraId="7100B35F" w14:textId="0E228D99">
            <w:pPr>
              <w:rPr>
                <w:rFonts w:ascii="Arial" w:hAnsi="Arial" w:eastAsia="Arial" w:cs="Arial"/>
                <w:b/>
                <w:bCs/>
                <w:sz w:val="18"/>
                <w:szCs w:val="18"/>
              </w:rPr>
            </w:pPr>
          </w:p>
          <w:p w:rsidRPr="007E1F06" w:rsidR="009237F6" w:rsidP="00297CDA" w:rsidRDefault="009237F6" w14:paraId="534FC39E" w14:textId="290615C6">
            <w:pPr>
              <w:rPr>
                <w:sz w:val="18"/>
                <w:szCs w:val="18"/>
              </w:rPr>
            </w:pPr>
            <w:r w:rsidRPr="007E1F06">
              <w:rPr>
                <w:rFonts w:ascii="Trebuchet MS" w:hAnsi="Trebuchet MS" w:eastAsia="Trebuchet MS" w:cs="Trebuchet MS"/>
                <w:b/>
                <w:bCs/>
                <w:sz w:val="18"/>
                <w:szCs w:val="18"/>
                <w:highlight w:val="green"/>
              </w:rPr>
              <w:t xml:space="preserve">2 -Analyser et comprendre un doc </w:t>
            </w:r>
          </w:p>
          <w:p w:rsidRPr="007E1F06" w:rsidR="009237F6" w:rsidP="00297CDA" w:rsidRDefault="009237F6" w14:paraId="64D55AA6" w14:textId="27F165D4">
            <w:pPr>
              <w:rPr>
                <w:sz w:val="18"/>
                <w:szCs w:val="18"/>
              </w:rPr>
            </w:pPr>
            <w:r w:rsidRPr="007E1F06">
              <w:rPr>
                <w:rFonts w:ascii="Trebuchet MS" w:hAnsi="Trebuchet MS" w:eastAsia="Trebuchet MS" w:cs="Trebuchet MS"/>
                <w:sz w:val="18"/>
                <w:szCs w:val="18"/>
              </w:rPr>
              <w:t xml:space="preserve">- Procéder à </w:t>
            </w:r>
            <w:r w:rsidRPr="007E1F06">
              <w:rPr>
                <w:rFonts w:ascii="Trebuchet MS" w:hAnsi="Trebuchet MS" w:eastAsia="Trebuchet MS" w:cs="Trebuchet MS"/>
                <w:b/>
                <w:bCs/>
                <w:color w:val="0432FF"/>
                <w:sz w:val="18"/>
                <w:szCs w:val="18"/>
              </w:rPr>
              <w:t>l’étude critique de documents</w:t>
            </w:r>
            <w:r w:rsidRPr="007E1F06">
              <w:rPr>
                <w:rFonts w:ascii="Trebuchet MS" w:hAnsi="Trebuchet MS" w:eastAsia="Trebuchet MS" w:cs="Trebuchet MS"/>
                <w:color w:val="0432FF"/>
                <w:sz w:val="18"/>
                <w:szCs w:val="18"/>
              </w:rPr>
              <w:t xml:space="preserve"> </w:t>
            </w:r>
            <w:r w:rsidRPr="007E1F06">
              <w:rPr>
                <w:rFonts w:ascii="Trebuchet MS" w:hAnsi="Trebuchet MS" w:eastAsia="Trebuchet MS" w:cs="Trebuchet MS"/>
                <w:sz w:val="18"/>
                <w:szCs w:val="18"/>
              </w:rPr>
              <w:t>(N3)</w:t>
            </w:r>
          </w:p>
          <w:p w:rsidRPr="007E1F06" w:rsidR="009237F6" w:rsidP="00297CDA" w:rsidRDefault="009237F6" w14:paraId="391D671A" w14:textId="5B157C3C">
            <w:pPr>
              <w:rPr>
                <w:sz w:val="18"/>
                <w:szCs w:val="18"/>
              </w:rPr>
            </w:pPr>
            <w:r w:rsidRPr="007E1F06">
              <w:rPr>
                <w:rFonts w:ascii="Trebuchet MS" w:hAnsi="Trebuchet MS" w:eastAsia="Trebuchet MS" w:cs="Trebuchet MS"/>
                <w:b/>
                <w:bCs/>
                <w:sz w:val="18"/>
                <w:szCs w:val="18"/>
                <w:highlight w:val="yellow"/>
              </w:rPr>
              <w:t>Travailler de manière autonome</w:t>
            </w:r>
          </w:p>
        </w:tc>
        <w:tc>
          <w:tcPr>
            <w:tcW w:w="6281" w:type="dxa"/>
            <w:tcBorders>
              <w:top w:val="single" w:color="000000" w:themeColor="text1" w:sz="6" w:space="0"/>
              <w:left w:val="single" w:color="000000" w:themeColor="text1" w:sz="6" w:space="0"/>
              <w:right w:val="single" w:color="000000" w:themeColor="text1" w:sz="6" w:space="0"/>
            </w:tcBorders>
            <w:tcMar/>
          </w:tcPr>
          <w:p w:rsidRPr="007E1F06" w:rsidR="009237F6" w:rsidP="0FDD25EC" w:rsidRDefault="009237F6" w14:paraId="33A42DAA" w14:textId="7EDCABEB">
            <w:pPr>
              <w:rPr>
                <w:rFonts w:ascii="Trebuchet MS" w:hAnsi="Trebuchet MS" w:eastAsia="Trebuchet MS" w:cs="Trebuchet MS"/>
                <w:b/>
                <w:bCs/>
                <w:color w:val="7030A0"/>
                <w:sz w:val="18"/>
                <w:szCs w:val="18"/>
              </w:rPr>
            </w:pPr>
            <w:r w:rsidRPr="007E1F06">
              <w:rPr>
                <w:rFonts w:ascii="Trebuchet MS" w:hAnsi="Trebuchet MS" w:eastAsia="Trebuchet MS" w:cs="Trebuchet MS"/>
                <w:b/>
                <w:bCs/>
                <w:color w:val="000000" w:themeColor="text1"/>
                <w:sz w:val="18"/>
                <w:szCs w:val="18"/>
              </w:rPr>
              <w:t xml:space="preserve">ÉCOUTE ACTIVE &gt;&gt; </w:t>
            </w:r>
            <w:r w:rsidRPr="007E1F06">
              <w:rPr>
                <w:rFonts w:ascii="Trebuchet MS" w:hAnsi="Trebuchet MS" w:eastAsia="Trebuchet MS" w:cs="Trebuchet MS"/>
                <w:color w:val="000000" w:themeColor="text1"/>
                <w:sz w:val="18"/>
                <w:szCs w:val="18"/>
              </w:rPr>
              <w:t>La justice au service de la pacification des sociétés, la justice pour punir, la justice pour construire la mémoire et pour construire l’histoire (Jalon 1 et 2). (2h)</w:t>
            </w:r>
          </w:p>
          <w:p w:rsidRPr="007E1F06" w:rsidR="009237F6" w:rsidP="00297CDA" w:rsidRDefault="009237F6" w14:paraId="3809354D" w14:textId="2CC6D77E">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 xml:space="preserve">JALON 1 – La justice à l’échelle locale : les tribunaux </w:t>
            </w:r>
            <w:proofErr w:type="spellStart"/>
            <w:r w:rsidRPr="007E1F06">
              <w:rPr>
                <w:rFonts w:ascii="Trebuchet MS" w:hAnsi="Trebuchet MS" w:eastAsia="Trebuchet MS" w:cs="Trebuchet MS"/>
                <w:b/>
                <w:i/>
                <w:color w:val="9521ED"/>
                <w:sz w:val="18"/>
                <w:szCs w:val="18"/>
              </w:rPr>
              <w:t>gacaca</w:t>
            </w:r>
            <w:proofErr w:type="spellEnd"/>
            <w:r w:rsidRPr="007E1F06">
              <w:rPr>
                <w:rFonts w:ascii="Trebuchet MS" w:hAnsi="Trebuchet MS" w:eastAsia="Trebuchet MS" w:cs="Trebuchet MS"/>
                <w:b/>
                <w:color w:val="9521ED"/>
                <w:sz w:val="18"/>
                <w:szCs w:val="18"/>
              </w:rPr>
              <w:t xml:space="preserve"> face au génocide des Tutsis.</w:t>
            </w:r>
            <w:r w:rsidRPr="007E1F06">
              <w:rPr>
                <w:rFonts w:ascii="Trebuchet MS" w:hAnsi="Trebuchet MS" w:eastAsia="Trebuchet MS" w:cs="Trebuchet MS"/>
                <w:b/>
                <w:bCs/>
                <w:color w:val="9521ED"/>
                <w:sz w:val="18"/>
                <w:szCs w:val="18"/>
              </w:rPr>
              <w:t xml:space="preserve"> (2h)</w:t>
            </w:r>
          </w:p>
          <w:p w:rsidRPr="00D47F56" w:rsidR="009237F6" w:rsidP="00297CDA" w:rsidRDefault="000A46A2" w14:paraId="3C22CB8D" w14:textId="2529CABC">
            <w:pPr>
              <w:rPr>
                <w:rFonts w:ascii="Trebuchet MS" w:hAnsi="Trebuchet MS" w:eastAsia="Trebuchet MS" w:cs="Trebuchet MS"/>
                <w:color w:val="000000" w:themeColor="text1"/>
                <w:sz w:val="16"/>
                <w:szCs w:val="16"/>
              </w:rPr>
            </w:pPr>
            <w:r w:rsidRPr="001D25CE">
              <w:rPr>
                <w:rFonts w:ascii="Trebuchet MS" w:hAnsi="Trebuchet MS" w:eastAsia="Trebuchet MS" w:cs="Trebuchet MS"/>
                <w:b/>
                <w:color w:val="FF9300"/>
                <w:sz w:val="18"/>
                <w:szCs w:val="18"/>
              </w:rPr>
              <w:t xml:space="preserve">FICHES DE LECTURE travail individuel </w:t>
            </w:r>
            <w:r w:rsidRPr="007E1F06" w:rsidR="009237F6">
              <w:rPr>
                <w:rFonts w:ascii="Trebuchet MS" w:hAnsi="Trebuchet MS" w:eastAsia="Trebuchet MS" w:cs="Trebuchet MS"/>
                <w:b/>
                <w:bCs/>
                <w:color w:val="000000" w:themeColor="text1"/>
                <w:sz w:val="18"/>
                <w:szCs w:val="18"/>
              </w:rPr>
              <w:t xml:space="preserve">&gt;&gt; </w:t>
            </w:r>
            <w:r w:rsidRPr="00D47F56" w:rsidR="009237F6">
              <w:rPr>
                <w:rFonts w:ascii="Trebuchet MS" w:hAnsi="Trebuchet MS" w:eastAsia="Trebuchet MS" w:cs="Trebuchet MS"/>
                <w:color w:val="000000" w:themeColor="text1"/>
                <w:sz w:val="16"/>
                <w:szCs w:val="16"/>
              </w:rPr>
              <w:t>les élèves réalisent des fiches de lecture (une fois validées elles sont déposées dans l’espace de travail numérique) à partir du dossier spécial</w:t>
            </w:r>
            <w:r w:rsidRPr="00D47F56" w:rsidR="00BD6D38">
              <w:rPr>
                <w:rFonts w:ascii="Trebuchet MS" w:hAnsi="Trebuchet MS" w:eastAsia="Trebuchet MS" w:cs="Trebuchet MS"/>
                <w:color w:val="000000" w:themeColor="text1"/>
                <w:sz w:val="16"/>
                <w:szCs w:val="16"/>
              </w:rPr>
              <w:t xml:space="preserve"> </w:t>
            </w:r>
            <w:r w:rsidRPr="00D47F56" w:rsidR="009237F6">
              <w:rPr>
                <w:rFonts w:ascii="Trebuchet MS" w:hAnsi="Trebuchet MS" w:eastAsia="Trebuchet MS" w:cs="Trebuchet MS"/>
                <w:color w:val="000000" w:themeColor="text1"/>
                <w:sz w:val="16"/>
                <w:szCs w:val="16"/>
              </w:rPr>
              <w:t xml:space="preserve">« Rwanda, 25 ans après le génocide » : </w:t>
            </w:r>
          </w:p>
          <w:p w:rsidRPr="00A3384D" w:rsidR="009237F6" w:rsidP="460FB54B" w:rsidRDefault="00DA12FF" w14:paraId="4A6CC77E" w14:textId="5AA8B943">
            <w:pPr>
              <w:rPr>
                <w:sz w:val="18"/>
                <w:szCs w:val="18"/>
              </w:rPr>
            </w:pPr>
            <w:hyperlink r:id="rId30">
              <w:r w:rsidRPr="007E1F06" w:rsidR="009237F6">
                <w:rPr>
                  <w:rStyle w:val="Lienhypertexte"/>
                  <w:rFonts w:ascii="Trebuchet MS" w:hAnsi="Trebuchet MS" w:eastAsia="Trebuchet MS" w:cs="Trebuchet MS"/>
                  <w:color w:val="0563C1"/>
                  <w:sz w:val="18"/>
                  <w:szCs w:val="18"/>
                </w:rPr>
                <w:t>https://www.justiceinfo.net</w:t>
              </w:r>
            </w:hyperlink>
          </w:p>
          <w:p w:rsidRPr="007E1F06" w:rsidR="009237F6" w:rsidP="00297CDA" w:rsidRDefault="009237F6" w14:paraId="426124D5" w14:textId="48703FD2">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JALON 2 - La construction d’une justice pénale internationale face aux crimes de masse : le tribunal pénal international pour l’ex Yougoslavie (TPIY).</w:t>
            </w:r>
            <w:r w:rsidRPr="007E1F06">
              <w:rPr>
                <w:rFonts w:ascii="Trebuchet MS" w:hAnsi="Trebuchet MS" w:eastAsia="Trebuchet MS" w:cs="Trebuchet MS"/>
                <w:b/>
                <w:bCs/>
                <w:color w:val="9521ED"/>
                <w:sz w:val="18"/>
                <w:szCs w:val="18"/>
              </w:rPr>
              <w:t xml:space="preserve"> (4h)</w:t>
            </w:r>
          </w:p>
          <w:p w:rsidRPr="007E1F06" w:rsidR="009237F6" w:rsidP="00297CDA" w:rsidRDefault="00F63EB2" w14:paraId="67EAD014" w14:textId="437241A5">
            <w:pPr>
              <w:rPr>
                <w:sz w:val="18"/>
                <w:szCs w:val="18"/>
              </w:rPr>
            </w:pPr>
            <w:r w:rsidRPr="001D25CE">
              <w:rPr>
                <w:rFonts w:ascii="Trebuchet MS" w:hAnsi="Trebuchet MS" w:eastAsia="Trebuchet MS" w:cs="Trebuchet MS"/>
                <w:b/>
                <w:color w:val="EB8704"/>
                <w:sz w:val="18"/>
                <w:szCs w:val="18"/>
              </w:rPr>
              <w:t xml:space="preserve">ÉVALUATION RENVERSÉE </w:t>
            </w:r>
            <w:r w:rsidRPr="007E1F06" w:rsidR="009237F6">
              <w:rPr>
                <w:rFonts w:ascii="Trebuchet MS" w:hAnsi="Trebuchet MS" w:eastAsia="Trebuchet MS" w:cs="Trebuchet MS"/>
                <w:color w:val="000000" w:themeColor="text1"/>
                <w:sz w:val="18"/>
                <w:szCs w:val="18"/>
              </w:rPr>
              <w:t xml:space="preserve">(formative) &gt;&gt; en binômes, les élèves réalisent </w:t>
            </w:r>
            <w:r w:rsidRPr="007E1F06" w:rsidR="009237F6">
              <w:rPr>
                <w:rFonts w:ascii="Trebuchet MS" w:hAnsi="Trebuchet MS" w:eastAsia="Trebuchet MS" w:cs="Trebuchet MS"/>
                <w:b/>
                <w:bCs/>
                <w:color w:val="000000" w:themeColor="text1"/>
                <w:sz w:val="18"/>
                <w:szCs w:val="18"/>
              </w:rPr>
              <w:t>un exercice type bac</w:t>
            </w:r>
            <w:r w:rsidRPr="007E1F06" w:rsidR="009237F6">
              <w:rPr>
                <w:rFonts w:ascii="Trebuchet MS" w:hAnsi="Trebuchet MS" w:eastAsia="Trebuchet MS" w:cs="Trebuchet MS"/>
                <w:color w:val="000000" w:themeColor="text1"/>
                <w:sz w:val="18"/>
                <w:szCs w:val="18"/>
              </w:rPr>
              <w:t xml:space="preserve"> sur le jalon 2 à l’aide de deux documents issus de leur manuel (sujet + consigne). Le.la </w:t>
            </w:r>
            <w:proofErr w:type="spellStart"/>
            <w:proofErr w:type="gramStart"/>
            <w:r w:rsidRPr="007E1F06" w:rsidR="009237F6">
              <w:rPr>
                <w:rFonts w:ascii="Trebuchet MS" w:hAnsi="Trebuchet MS" w:eastAsia="Trebuchet MS" w:cs="Trebuchet MS"/>
                <w:color w:val="000000" w:themeColor="text1"/>
                <w:sz w:val="18"/>
                <w:szCs w:val="18"/>
              </w:rPr>
              <w:t>professeur.e</w:t>
            </w:r>
            <w:proofErr w:type="spellEnd"/>
            <w:proofErr w:type="gramEnd"/>
            <w:r w:rsidRPr="007E1F06" w:rsidR="009237F6">
              <w:rPr>
                <w:rFonts w:ascii="Trebuchet MS" w:hAnsi="Trebuchet MS" w:eastAsia="Trebuchet MS" w:cs="Trebuchet MS"/>
                <w:color w:val="000000" w:themeColor="text1"/>
                <w:sz w:val="18"/>
                <w:szCs w:val="18"/>
              </w:rPr>
              <w:t xml:space="preserve"> réalise cet exercice en y intégrant des erreurs puis les élèves corrigent et les repèrent.</w:t>
            </w:r>
          </w:p>
        </w:tc>
        <w:tc>
          <w:tcPr>
            <w:tcW w:w="2551" w:type="dxa"/>
            <w:tcBorders>
              <w:top w:val="single" w:color="000000" w:themeColor="text1" w:sz="6" w:space="0"/>
              <w:left w:val="single" w:color="000000" w:themeColor="text1" w:sz="6" w:space="0"/>
              <w:right w:val="single" w:color="000000" w:themeColor="text1" w:sz="12" w:space="0"/>
            </w:tcBorders>
            <w:tcMar/>
          </w:tcPr>
          <w:p w:rsidRPr="007E1F06" w:rsidR="009237F6" w:rsidP="00DF4D7A" w:rsidRDefault="00A00FA7" w14:paraId="08174556" w14:textId="5CC40941">
            <w:pPr>
              <w:rPr>
                <w:sz w:val="18"/>
                <w:szCs w:val="18"/>
              </w:rPr>
            </w:pPr>
            <w:r>
              <w:rPr>
                <w:rFonts w:ascii="Arial" w:hAnsi="Arial" w:eastAsia="Arial" w:cs="Arial"/>
                <w:color w:val="000000" w:themeColor="text1"/>
                <w:sz w:val="18"/>
                <w:szCs w:val="18"/>
              </w:rPr>
              <w:t>4</w:t>
            </w:r>
            <w:r w:rsidR="009237F6">
              <w:rPr>
                <w:rFonts w:ascii="Arial" w:hAnsi="Arial" w:eastAsia="Arial" w:cs="Arial"/>
                <w:color w:val="000000" w:themeColor="text1"/>
                <w:sz w:val="18"/>
                <w:szCs w:val="18"/>
              </w:rPr>
              <w:t xml:space="preserve">. </w:t>
            </w:r>
            <w:r w:rsidRPr="007E1F06" w:rsidR="009237F6">
              <w:rPr>
                <w:rFonts w:ascii="Arial" w:hAnsi="Arial" w:eastAsia="Arial" w:cs="Arial"/>
                <w:color w:val="000000" w:themeColor="text1"/>
                <w:sz w:val="18"/>
                <w:szCs w:val="18"/>
              </w:rPr>
              <w:t xml:space="preserve">L’élève est capable d’expliquer comment la justice se saisit des </w:t>
            </w:r>
            <w:r w:rsidRPr="007E1F06" w:rsidR="009237F6">
              <w:rPr>
                <w:rFonts w:ascii="Arial" w:hAnsi="Arial" w:eastAsia="Arial" w:cs="Arial"/>
                <w:b/>
                <w:bCs/>
                <w:color w:val="000000" w:themeColor="text1"/>
                <w:sz w:val="18"/>
                <w:szCs w:val="18"/>
              </w:rPr>
              <w:t>génocides</w:t>
            </w:r>
            <w:r w:rsidRPr="007E1F06" w:rsidR="009237F6">
              <w:rPr>
                <w:rFonts w:ascii="Arial" w:hAnsi="Arial" w:eastAsia="Arial" w:cs="Arial"/>
                <w:color w:val="000000" w:themeColor="text1"/>
                <w:sz w:val="18"/>
                <w:szCs w:val="18"/>
              </w:rPr>
              <w:t xml:space="preserve"> et </w:t>
            </w:r>
            <w:r w:rsidRPr="007E1F06" w:rsidR="009237F6">
              <w:rPr>
                <w:rFonts w:ascii="Arial" w:hAnsi="Arial" w:eastAsia="Arial" w:cs="Arial"/>
                <w:b/>
                <w:bCs/>
                <w:color w:val="000000" w:themeColor="text1"/>
                <w:sz w:val="18"/>
                <w:szCs w:val="18"/>
              </w:rPr>
              <w:t>crimes de masse</w:t>
            </w:r>
            <w:r w:rsidRPr="007E1F06" w:rsidR="009237F6">
              <w:rPr>
                <w:rFonts w:ascii="Arial" w:hAnsi="Arial" w:eastAsia="Arial" w:cs="Arial"/>
                <w:color w:val="000000" w:themeColor="text1"/>
                <w:sz w:val="18"/>
                <w:szCs w:val="18"/>
              </w:rPr>
              <w:t xml:space="preserve"> aux échelles locale et nationale.</w:t>
            </w:r>
          </w:p>
          <w:p w:rsidRPr="007E1F06" w:rsidR="009237F6" w:rsidP="00DF4D7A" w:rsidRDefault="009237F6" w14:paraId="1C20FB4E" w14:textId="26E3134C">
            <w:pPr>
              <w:rPr>
                <w:sz w:val="18"/>
                <w:szCs w:val="18"/>
              </w:rPr>
            </w:pPr>
            <w:r w:rsidRPr="007E1F06">
              <w:rPr>
                <w:rFonts w:ascii="Arial" w:hAnsi="Arial" w:eastAsia="Arial" w:cs="Arial"/>
                <w:color w:val="000000" w:themeColor="text1"/>
                <w:sz w:val="18"/>
                <w:szCs w:val="18"/>
              </w:rPr>
              <w:t xml:space="preserve"> </w:t>
            </w:r>
          </w:p>
          <w:p w:rsidRPr="007E1F06" w:rsidR="009237F6" w:rsidP="00DF4D7A" w:rsidRDefault="009237F6" w14:paraId="09C55FF8" w14:textId="42F48836">
            <w:pPr>
              <w:rPr>
                <w:sz w:val="18"/>
                <w:szCs w:val="18"/>
              </w:rPr>
            </w:pPr>
            <w:r w:rsidRPr="007E1F06">
              <w:rPr>
                <w:rFonts w:ascii="Arial" w:hAnsi="Arial" w:eastAsia="Arial" w:cs="Arial"/>
                <w:color w:val="000000" w:themeColor="text1"/>
                <w:sz w:val="18"/>
                <w:szCs w:val="18"/>
              </w:rPr>
              <w:t xml:space="preserve"> </w:t>
            </w:r>
          </w:p>
          <w:p w:rsidRPr="007E1F06" w:rsidR="009237F6" w:rsidP="0FDD25EC" w:rsidRDefault="009237F6" w14:paraId="25AA80E0" w14:textId="4342CA00">
            <w:pPr>
              <w:rPr>
                <w:rFonts w:ascii="Arial" w:hAnsi="Arial" w:eastAsia="Arial" w:cs="Arial"/>
                <w:color w:val="000000" w:themeColor="text1"/>
                <w:sz w:val="18"/>
                <w:szCs w:val="18"/>
              </w:rPr>
            </w:pPr>
          </w:p>
          <w:p w:rsidRPr="007E1F06" w:rsidR="009237F6" w:rsidP="00DF4D7A" w:rsidRDefault="00A00FA7" w14:paraId="0C242280" w14:textId="2B0C1D7F">
            <w:pPr>
              <w:rPr>
                <w:sz w:val="18"/>
                <w:szCs w:val="18"/>
              </w:rPr>
            </w:pPr>
            <w:r>
              <w:rPr>
                <w:rFonts w:ascii="Arial" w:hAnsi="Arial" w:eastAsia="Arial" w:cs="Arial"/>
                <w:color w:val="000000" w:themeColor="text1"/>
                <w:sz w:val="18"/>
                <w:szCs w:val="18"/>
              </w:rPr>
              <w:t>5</w:t>
            </w:r>
            <w:r w:rsidR="009237F6">
              <w:rPr>
                <w:rFonts w:ascii="Arial" w:hAnsi="Arial" w:eastAsia="Arial" w:cs="Arial"/>
                <w:color w:val="000000" w:themeColor="text1"/>
                <w:sz w:val="18"/>
                <w:szCs w:val="18"/>
              </w:rPr>
              <w:t xml:space="preserve">. </w:t>
            </w:r>
            <w:r w:rsidRPr="007E1F06" w:rsidR="009237F6">
              <w:rPr>
                <w:rFonts w:ascii="Arial" w:hAnsi="Arial" w:eastAsia="Arial" w:cs="Arial"/>
                <w:color w:val="000000" w:themeColor="text1"/>
                <w:sz w:val="18"/>
                <w:szCs w:val="18"/>
              </w:rPr>
              <w:t xml:space="preserve">L’élève est capable d’expliquer comment la justice se saisit des </w:t>
            </w:r>
            <w:r w:rsidRPr="007E1F06" w:rsidR="009237F6">
              <w:rPr>
                <w:rFonts w:ascii="Arial" w:hAnsi="Arial" w:eastAsia="Arial" w:cs="Arial"/>
                <w:b/>
                <w:bCs/>
                <w:color w:val="000000" w:themeColor="text1"/>
                <w:sz w:val="18"/>
                <w:szCs w:val="18"/>
              </w:rPr>
              <w:t>génocides</w:t>
            </w:r>
            <w:r w:rsidRPr="007E1F06" w:rsidR="009237F6">
              <w:rPr>
                <w:rFonts w:ascii="Arial" w:hAnsi="Arial" w:eastAsia="Arial" w:cs="Arial"/>
                <w:color w:val="000000" w:themeColor="text1"/>
                <w:sz w:val="18"/>
                <w:szCs w:val="18"/>
              </w:rPr>
              <w:t xml:space="preserve"> et </w:t>
            </w:r>
            <w:r w:rsidRPr="007E1F06" w:rsidR="009237F6">
              <w:rPr>
                <w:rFonts w:ascii="Arial" w:hAnsi="Arial" w:eastAsia="Arial" w:cs="Arial"/>
                <w:b/>
                <w:bCs/>
                <w:color w:val="000000" w:themeColor="text1"/>
                <w:sz w:val="18"/>
                <w:szCs w:val="18"/>
              </w:rPr>
              <w:t>crimes de masse</w:t>
            </w:r>
            <w:r w:rsidRPr="007E1F06" w:rsidR="009237F6">
              <w:rPr>
                <w:rFonts w:ascii="Arial" w:hAnsi="Arial" w:eastAsia="Arial" w:cs="Arial"/>
                <w:color w:val="000000" w:themeColor="text1"/>
                <w:sz w:val="18"/>
                <w:szCs w:val="18"/>
              </w:rPr>
              <w:t xml:space="preserve"> à l’échelle internationale.</w:t>
            </w:r>
          </w:p>
          <w:p w:rsidRPr="007E1F06" w:rsidR="009237F6" w:rsidP="00DF4D7A" w:rsidRDefault="009237F6" w14:paraId="21FA0C2D" w14:textId="2957638C">
            <w:pPr>
              <w:rPr>
                <w:sz w:val="18"/>
                <w:szCs w:val="18"/>
              </w:rPr>
            </w:pPr>
            <w:r w:rsidRPr="007E1F06">
              <w:rPr>
                <w:rFonts w:ascii="Arial" w:hAnsi="Arial" w:eastAsia="Arial" w:cs="Arial"/>
                <w:b/>
                <w:bCs/>
                <w:color w:val="000000" w:themeColor="text1"/>
                <w:sz w:val="18"/>
                <w:szCs w:val="18"/>
              </w:rPr>
              <w:t>Pacification</w:t>
            </w:r>
          </w:p>
          <w:p w:rsidRPr="007E1F06" w:rsidR="009237F6" w:rsidP="00DF4D7A" w:rsidRDefault="009237F6" w14:paraId="044C1C6A" w14:textId="644B56F0">
            <w:pPr>
              <w:rPr>
                <w:sz w:val="18"/>
                <w:szCs w:val="18"/>
              </w:rPr>
            </w:pPr>
            <w:r w:rsidRPr="007E1F06">
              <w:rPr>
                <w:rFonts w:ascii="Arial" w:hAnsi="Arial" w:eastAsia="Arial" w:cs="Arial"/>
                <w:b/>
                <w:bCs/>
                <w:color w:val="000000" w:themeColor="text1"/>
                <w:sz w:val="18"/>
                <w:szCs w:val="18"/>
              </w:rPr>
              <w:t>Crime contre l’humanité</w:t>
            </w:r>
          </w:p>
        </w:tc>
        <w:tc>
          <w:tcPr>
            <w:tcW w:w="1560" w:type="dxa"/>
            <w:tcBorders>
              <w:top w:val="single" w:color="000000" w:themeColor="text1" w:sz="6" w:space="0"/>
              <w:left w:val="single" w:color="000000" w:themeColor="text1" w:sz="6" w:space="0"/>
              <w:right w:val="single" w:color="000000" w:themeColor="text1" w:sz="12" w:space="0"/>
            </w:tcBorders>
            <w:tcMar/>
          </w:tcPr>
          <w:p w:rsidRPr="007E1F06" w:rsidR="009237F6" w:rsidP="460FB54B" w:rsidRDefault="009237F6" w14:paraId="55ABD268" w14:textId="6E305D13">
            <w:pPr>
              <w:rPr>
                <w:rFonts w:ascii="Arial" w:hAnsi="Arial" w:eastAsia="Arial" w:cs="Arial"/>
                <w:sz w:val="18"/>
                <w:szCs w:val="18"/>
                <w:highlight w:val="cyan"/>
              </w:rPr>
            </w:pPr>
          </w:p>
          <w:p w:rsidRPr="007E1F06" w:rsidR="009237F6" w:rsidP="460FB54B" w:rsidRDefault="009237F6" w14:paraId="7253EC5D" w14:textId="4317150E">
            <w:pPr>
              <w:rPr>
                <w:rFonts w:ascii="Arial" w:hAnsi="Arial" w:eastAsia="Arial" w:cs="Arial"/>
                <w:sz w:val="18"/>
                <w:szCs w:val="18"/>
                <w:highlight w:val="cyan"/>
              </w:rPr>
            </w:pPr>
          </w:p>
          <w:p w:rsidRPr="007E1F06" w:rsidR="009237F6" w:rsidP="460FB54B" w:rsidRDefault="009237F6" w14:paraId="6CDC2983" w14:textId="1D12DE1F">
            <w:pPr>
              <w:rPr>
                <w:rFonts w:ascii="Arial" w:hAnsi="Arial" w:eastAsia="Arial" w:cs="Arial"/>
                <w:sz w:val="18"/>
                <w:szCs w:val="18"/>
                <w:highlight w:val="cyan"/>
              </w:rPr>
            </w:pPr>
          </w:p>
          <w:p w:rsidRPr="007E1F06" w:rsidR="009237F6" w:rsidP="460FB54B" w:rsidRDefault="009237F6" w14:paraId="5B3D1873" w14:textId="5540862F">
            <w:pPr>
              <w:rPr>
                <w:rFonts w:ascii="Arial" w:hAnsi="Arial" w:eastAsia="Arial" w:cs="Arial"/>
                <w:sz w:val="18"/>
                <w:szCs w:val="18"/>
                <w:highlight w:val="cyan"/>
              </w:rPr>
            </w:pPr>
          </w:p>
          <w:p w:rsidRPr="007E1F06" w:rsidR="009237F6" w:rsidP="460FB54B" w:rsidRDefault="009237F6" w14:paraId="7DCF2912" w14:textId="48B91C6A">
            <w:pPr>
              <w:rPr>
                <w:rFonts w:ascii="Arial" w:hAnsi="Arial" w:eastAsia="Arial" w:cs="Arial"/>
                <w:sz w:val="18"/>
                <w:szCs w:val="18"/>
                <w:highlight w:val="cyan"/>
              </w:rPr>
            </w:pPr>
          </w:p>
          <w:p w:rsidRPr="007E1F06" w:rsidR="009237F6" w:rsidP="460FB54B" w:rsidRDefault="009237F6" w14:paraId="4C20B216" w14:textId="0B5BBA83">
            <w:pPr>
              <w:rPr>
                <w:rFonts w:ascii="Arial" w:hAnsi="Arial" w:eastAsia="Arial" w:cs="Arial"/>
                <w:sz w:val="18"/>
                <w:szCs w:val="18"/>
                <w:highlight w:val="cyan"/>
              </w:rPr>
            </w:pPr>
          </w:p>
          <w:p w:rsidRPr="007E1F06" w:rsidR="009237F6" w:rsidP="460FB54B" w:rsidRDefault="009237F6" w14:paraId="7A1C6497" w14:textId="7EDCC227">
            <w:pPr>
              <w:rPr>
                <w:rFonts w:ascii="Arial" w:hAnsi="Arial" w:eastAsia="Arial" w:cs="Arial"/>
                <w:sz w:val="18"/>
                <w:szCs w:val="18"/>
                <w:highlight w:val="cyan"/>
              </w:rPr>
            </w:pPr>
          </w:p>
          <w:p w:rsidRPr="007E1F06" w:rsidR="009237F6" w:rsidP="460FB54B" w:rsidRDefault="009237F6" w14:paraId="1F2895A0" w14:textId="48A2EAB9">
            <w:pPr>
              <w:rPr>
                <w:rFonts w:ascii="Arial" w:hAnsi="Arial" w:eastAsia="Arial" w:cs="Arial"/>
                <w:sz w:val="18"/>
                <w:szCs w:val="18"/>
                <w:highlight w:val="cyan"/>
              </w:rPr>
            </w:pPr>
          </w:p>
          <w:p w:rsidRPr="007E1F06" w:rsidR="009237F6" w:rsidP="460FB54B" w:rsidRDefault="009237F6" w14:paraId="1D68E582" w14:textId="31BD8977">
            <w:pPr>
              <w:rPr>
                <w:rFonts w:ascii="Arial" w:hAnsi="Arial" w:eastAsia="Arial" w:cs="Arial"/>
                <w:sz w:val="18"/>
                <w:szCs w:val="18"/>
                <w:highlight w:val="cyan"/>
              </w:rPr>
            </w:pPr>
          </w:p>
          <w:p w:rsidRPr="007E1F06" w:rsidR="009237F6" w:rsidP="460FB54B" w:rsidRDefault="009237F6" w14:paraId="6B5B0F8D" w14:textId="2FD48BC2">
            <w:pPr>
              <w:rPr>
                <w:rFonts w:ascii="Arial" w:hAnsi="Arial" w:eastAsia="Arial" w:cs="Arial"/>
                <w:sz w:val="18"/>
                <w:szCs w:val="18"/>
                <w:highlight w:val="cyan"/>
              </w:rPr>
            </w:pPr>
          </w:p>
          <w:p w:rsidRPr="007E1F06" w:rsidR="009237F6" w:rsidP="460FB54B" w:rsidRDefault="009237F6" w14:paraId="36126A59" w14:textId="32A7CBBB">
            <w:pPr>
              <w:rPr>
                <w:rFonts w:ascii="Arial" w:hAnsi="Arial" w:eastAsia="Arial" w:cs="Arial"/>
                <w:sz w:val="18"/>
                <w:szCs w:val="18"/>
                <w:highlight w:val="cyan"/>
              </w:rPr>
            </w:pPr>
          </w:p>
          <w:p w:rsidRPr="007E1F06" w:rsidR="009237F6" w:rsidP="460FB54B" w:rsidRDefault="009237F6" w14:paraId="042AC05A" w14:textId="5EAD493A">
            <w:pPr>
              <w:rPr>
                <w:rFonts w:ascii="Arial" w:hAnsi="Arial" w:eastAsia="Arial" w:cs="Arial"/>
                <w:sz w:val="18"/>
                <w:szCs w:val="18"/>
              </w:rPr>
            </w:pPr>
          </w:p>
          <w:p w:rsidR="00A00FA7" w:rsidP="460FB54B" w:rsidRDefault="00A00FA7" w14:paraId="28399B8D" w14:textId="77777777">
            <w:pPr>
              <w:rPr>
                <w:rFonts w:ascii="Arial" w:hAnsi="Arial" w:eastAsia="Arial" w:cs="Arial"/>
                <w:b/>
                <w:bCs/>
                <w:sz w:val="18"/>
                <w:szCs w:val="18"/>
                <w:highlight w:val="cyan"/>
              </w:rPr>
            </w:pPr>
          </w:p>
          <w:p w:rsidRPr="007E1F06" w:rsidR="003B65A5" w:rsidP="460FB54B" w:rsidRDefault="003B65A5" w14:paraId="0E888815" w14:textId="77777777">
            <w:pPr>
              <w:rPr>
                <w:rFonts w:ascii="Arial" w:hAnsi="Arial" w:eastAsia="Arial" w:cs="Arial"/>
                <w:b/>
                <w:bCs/>
                <w:sz w:val="18"/>
                <w:szCs w:val="18"/>
                <w:highlight w:val="cyan"/>
              </w:rPr>
            </w:pPr>
          </w:p>
          <w:p w:rsidRPr="007E1F06" w:rsidR="009237F6" w:rsidP="460FB54B" w:rsidRDefault="009237F6" w14:paraId="7A6020FC" w14:textId="116BD816">
            <w:pPr>
              <w:rPr>
                <w:rFonts w:ascii="Arial" w:hAnsi="Arial" w:eastAsia="Arial" w:cs="Arial"/>
                <w:b/>
                <w:bCs/>
                <w:sz w:val="18"/>
                <w:szCs w:val="18"/>
                <w:highlight w:val="cyan"/>
              </w:rPr>
            </w:pPr>
          </w:p>
          <w:p w:rsidRPr="007E1F06" w:rsidR="009237F6" w:rsidP="460FB54B" w:rsidRDefault="009237F6" w14:paraId="790472FA" w14:textId="2AFC3B3E">
            <w:pPr>
              <w:rPr>
                <w:rFonts w:ascii="Arial" w:hAnsi="Arial" w:eastAsia="Arial" w:cs="Arial"/>
                <w:sz w:val="18"/>
                <w:szCs w:val="18"/>
              </w:rPr>
            </w:pPr>
            <w:r w:rsidRPr="00113388">
              <w:rPr>
                <w:rFonts w:ascii="Arial" w:hAnsi="Arial" w:eastAsia="Arial" w:cs="Arial"/>
                <w:b/>
                <w:bCs/>
                <w:sz w:val="18"/>
                <w:szCs w:val="18"/>
              </w:rPr>
              <w:t>Évaluation par le professeur.</w:t>
            </w:r>
          </w:p>
          <w:p w:rsidRPr="007E1F06" w:rsidR="009237F6" w:rsidP="00297CDA" w:rsidRDefault="009237F6" w14:paraId="76EAC62D" w14:textId="371F3B08">
            <w:pPr>
              <w:rPr>
                <w:rFonts w:ascii="Arial" w:hAnsi="Arial" w:eastAsia="Arial" w:cs="Arial"/>
                <w:sz w:val="18"/>
                <w:szCs w:val="18"/>
                <w:highlight w:val="cyan"/>
              </w:rPr>
            </w:pPr>
          </w:p>
        </w:tc>
      </w:tr>
      <w:tr w:rsidR="009237F6" w:rsidTr="414D5D70" w14:paraId="4BDC3A3A" w14:textId="77777777">
        <w:trPr>
          <w:trHeight w:val="100"/>
        </w:trPr>
        <w:tc>
          <w:tcPr>
            <w:tcW w:w="1135" w:type="dxa"/>
            <w:gridSpan w:val="2"/>
            <w:vMerge/>
            <w:tcMar/>
          </w:tcPr>
          <w:p w:rsidR="009237F6" w:rsidP="00297CDA" w:rsidRDefault="009237F6" w14:paraId="4BC911C3" w14:textId="77777777"/>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9237F6" w:rsidP="00297CDA" w:rsidRDefault="009237F6" w14:paraId="7BBB309D" w14:textId="77777777">
            <w:pPr>
              <w:rPr>
                <w:rFonts w:ascii="Arial" w:hAnsi="Arial" w:eastAsia="Arial" w:cs="Arial"/>
                <w:b/>
                <w:bCs/>
                <w:color w:val="FF2F92"/>
                <w:sz w:val="22"/>
                <w:szCs w:val="22"/>
              </w:rPr>
            </w:pPr>
            <w:r w:rsidRPr="00A3384D">
              <w:rPr>
                <w:rFonts w:ascii="Arial" w:hAnsi="Arial" w:eastAsia="Arial" w:cs="Arial"/>
                <w:b/>
                <w:bCs/>
                <w:color w:val="FF2F92"/>
                <w:sz w:val="22"/>
                <w:szCs w:val="22"/>
              </w:rPr>
              <w:t xml:space="preserve">OTC : </w:t>
            </w:r>
          </w:p>
          <w:p w:rsidRPr="00A3384D" w:rsidR="009237F6" w:rsidP="460FB54B" w:rsidRDefault="009237F6" w14:paraId="32B9ED36" w14:textId="0444612B">
            <w:pPr>
              <w:rPr>
                <w:rFonts w:ascii="Arial" w:hAnsi="Arial" w:eastAsia="Arial" w:cs="Arial"/>
                <w:b/>
                <w:bCs/>
                <w:color w:val="FF2F92"/>
                <w:sz w:val="22"/>
                <w:szCs w:val="22"/>
              </w:rPr>
            </w:pPr>
            <w:r w:rsidRPr="00A3384D">
              <w:rPr>
                <w:rFonts w:ascii="Arial" w:hAnsi="Arial" w:eastAsia="Arial" w:cs="Arial"/>
                <w:b/>
                <w:bCs/>
                <w:color w:val="FF2F92"/>
                <w:sz w:val="22"/>
                <w:szCs w:val="22"/>
              </w:rPr>
              <w:t>L’histoire et les mémoires du génocide des Juifs et des Tsiganes.</w:t>
            </w:r>
          </w:p>
          <w:p w:rsidR="009237F6" w:rsidP="00297CDA" w:rsidRDefault="009237F6" w14:paraId="574501E0" w14:textId="7EC8D194">
            <w:pPr>
              <w:rPr>
                <w:rFonts w:ascii="Arial" w:hAnsi="Arial" w:eastAsia="Arial" w:cs="Arial"/>
                <w:b/>
                <w:color w:val="FF2F92"/>
                <w:sz w:val="20"/>
                <w:szCs w:val="20"/>
              </w:rPr>
            </w:pPr>
            <w:r w:rsidRPr="00A3384D">
              <w:rPr>
                <w:rFonts w:ascii="Arial" w:hAnsi="Arial" w:eastAsia="Arial" w:cs="Arial"/>
                <w:b/>
                <w:bCs/>
                <w:color w:val="FF2F92"/>
                <w:sz w:val="22"/>
                <w:szCs w:val="22"/>
              </w:rPr>
              <w:t>4h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9237F6" w:rsidP="00297CDA" w:rsidRDefault="009237F6" w14:paraId="4BE18D40" w14:textId="62788A46">
            <w:pPr>
              <w:rPr>
                <w:sz w:val="18"/>
                <w:szCs w:val="18"/>
              </w:rPr>
            </w:pPr>
            <w:r w:rsidRPr="007E1F06">
              <w:rPr>
                <w:rFonts w:ascii="Trebuchet MS" w:hAnsi="Trebuchet MS" w:eastAsia="Trebuchet MS" w:cs="Trebuchet MS"/>
                <w:b/>
                <w:bCs/>
                <w:sz w:val="18"/>
                <w:szCs w:val="18"/>
                <w:highlight w:val="green"/>
              </w:rPr>
              <w:t>Construire une argumentation historique – Utiliser le numérique</w:t>
            </w:r>
          </w:p>
          <w:p w:rsidRPr="007E1F06" w:rsidR="009237F6" w:rsidP="00297CDA" w:rsidRDefault="009237F6" w14:paraId="35476FDD" w14:textId="6E8BAFA5">
            <w:pPr>
              <w:rPr>
                <w:sz w:val="18"/>
                <w:szCs w:val="18"/>
              </w:rPr>
            </w:pPr>
            <w:r w:rsidRPr="007E1F06">
              <w:rPr>
                <w:rFonts w:ascii="Trebuchet MS" w:hAnsi="Trebuchet MS" w:eastAsia="Trebuchet MS" w:cs="Trebuchet MS"/>
                <w:sz w:val="18"/>
                <w:szCs w:val="18"/>
              </w:rPr>
              <w:t xml:space="preserve">Rédiger le </w:t>
            </w:r>
            <w:r w:rsidRPr="007E1F06">
              <w:rPr>
                <w:rFonts w:ascii="Trebuchet MS" w:hAnsi="Trebuchet MS" w:eastAsia="Trebuchet MS" w:cs="Trebuchet MS"/>
                <w:b/>
                <w:sz w:val="18"/>
                <w:szCs w:val="18"/>
              </w:rPr>
              <w:t>script d’un podcast</w:t>
            </w:r>
            <w:r w:rsidRPr="007E1F06">
              <w:rPr>
                <w:rFonts w:ascii="Trebuchet MS" w:hAnsi="Trebuchet MS" w:eastAsia="Trebuchet MS" w:cs="Trebuchet MS"/>
                <w:sz w:val="18"/>
                <w:szCs w:val="18"/>
              </w:rPr>
              <w:t xml:space="preserve"> et l’enregistrer à plusieurs voix (environ 10mn).</w:t>
            </w:r>
          </w:p>
          <w:p w:rsidRPr="007E1F06" w:rsidR="009237F6" w:rsidP="00297CDA" w:rsidRDefault="009237F6" w14:paraId="0E6D510D" w14:textId="5B5A8EBD">
            <w:pPr>
              <w:rPr>
                <w:sz w:val="18"/>
                <w:szCs w:val="18"/>
              </w:rPr>
            </w:pPr>
            <w:r w:rsidRPr="007E1F06">
              <w:rPr>
                <w:rFonts w:ascii="Trebuchet MS" w:hAnsi="Trebuchet MS" w:eastAsia="Trebuchet MS" w:cs="Trebuchet MS"/>
                <w:b/>
                <w:bCs/>
                <w:color w:val="FF0000"/>
                <w:sz w:val="18"/>
                <w:szCs w:val="18"/>
              </w:rPr>
              <w:t>Rédiger</w:t>
            </w:r>
            <w:r w:rsidRPr="007E1F06">
              <w:rPr>
                <w:rFonts w:ascii="Trebuchet MS" w:hAnsi="Trebuchet MS" w:eastAsia="Trebuchet MS" w:cs="Trebuchet MS"/>
                <w:sz w:val="18"/>
                <w:szCs w:val="18"/>
              </w:rPr>
              <w:t xml:space="preserve"> (N2)</w:t>
            </w:r>
          </w:p>
          <w:p w:rsidRPr="007E1F06" w:rsidR="009237F6" w:rsidP="00297CDA" w:rsidRDefault="009237F6" w14:paraId="596FB261" w14:textId="5EFF872D">
            <w:pPr>
              <w:rPr>
                <w:sz w:val="18"/>
                <w:szCs w:val="18"/>
              </w:rPr>
            </w:pPr>
            <w:r w:rsidRPr="007E1F06">
              <w:rPr>
                <w:rFonts w:ascii="Trebuchet MS" w:hAnsi="Trebuchet MS" w:eastAsia="Trebuchet MS" w:cs="Trebuchet MS"/>
                <w:b/>
                <w:bCs/>
                <w:sz w:val="18"/>
                <w:szCs w:val="18"/>
                <w:highlight w:val="yellow"/>
              </w:rPr>
              <w:t>Se documenter</w:t>
            </w:r>
          </w:p>
          <w:p w:rsidRPr="007E1F06" w:rsidR="009237F6" w:rsidP="00297CDA" w:rsidRDefault="009237F6" w14:paraId="0D65DE8C" w14:textId="57830920">
            <w:pPr>
              <w:rPr>
                <w:sz w:val="18"/>
                <w:szCs w:val="18"/>
              </w:rPr>
            </w:pPr>
            <w:r w:rsidRPr="007E1F06">
              <w:rPr>
                <w:rFonts w:ascii="Trebuchet MS" w:hAnsi="Trebuchet MS" w:eastAsia="Trebuchet MS" w:cs="Trebuchet MS"/>
                <w:b/>
                <w:bCs/>
                <w:sz w:val="18"/>
                <w:szCs w:val="18"/>
                <w:highlight w:val="yellow"/>
              </w:rPr>
              <w:t>Travailler de manière autonome</w:t>
            </w: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9237F6" w:rsidP="00297CDA" w:rsidRDefault="009237F6" w14:paraId="4D42C4C6" w14:textId="3732E8E4">
            <w:pPr>
              <w:rPr>
                <w:sz w:val="18"/>
                <w:szCs w:val="18"/>
              </w:rPr>
            </w:pPr>
            <w:r w:rsidRPr="007E1F06">
              <w:rPr>
                <w:rFonts w:ascii="Trebuchet MS" w:hAnsi="Trebuchet MS" w:eastAsia="Trebuchet MS" w:cs="Trebuchet MS"/>
                <w:color w:val="000000" w:themeColor="text1"/>
                <w:sz w:val="18"/>
                <w:szCs w:val="18"/>
              </w:rPr>
              <w:t>Les élèves réinvestissent ce qu’ils ont appris précédemment.</w:t>
            </w:r>
            <w:r w:rsidRPr="007E1F06">
              <w:rPr>
                <w:rFonts w:ascii="Trebuchet MS" w:hAnsi="Trebuchet MS" w:eastAsia="Trebuchet MS" w:cs="Trebuchet MS"/>
                <w:b/>
                <w:bCs/>
                <w:color w:val="000000" w:themeColor="text1"/>
                <w:sz w:val="18"/>
                <w:szCs w:val="18"/>
              </w:rPr>
              <w:t xml:space="preserve"> </w:t>
            </w:r>
          </w:p>
          <w:p w:rsidRPr="007E1F06" w:rsidR="009237F6" w:rsidP="00297CDA" w:rsidRDefault="00877C86" w14:paraId="44C844BE" w14:textId="0465F4EE">
            <w:pPr>
              <w:rPr>
                <w:sz w:val="18"/>
                <w:szCs w:val="18"/>
              </w:rPr>
            </w:pPr>
            <w:r w:rsidRPr="001D25CE">
              <w:rPr>
                <w:rFonts w:ascii="Trebuchet MS" w:hAnsi="Trebuchet MS" w:eastAsia="Trebuchet MS" w:cs="Trebuchet MS"/>
                <w:b/>
                <w:color w:val="FF9300"/>
                <w:sz w:val="18"/>
                <w:szCs w:val="18"/>
              </w:rPr>
              <w:t xml:space="preserve">CLASSE RENVERSÉE </w:t>
            </w:r>
            <w:r w:rsidRPr="007E1F06" w:rsidR="009237F6">
              <w:rPr>
                <w:rFonts w:ascii="Trebuchet MS" w:hAnsi="Trebuchet MS" w:eastAsia="Trebuchet MS" w:cs="Trebuchet MS"/>
                <w:b/>
                <w:bCs/>
                <w:color w:val="000000" w:themeColor="text1"/>
                <w:sz w:val="18"/>
                <w:szCs w:val="18"/>
              </w:rPr>
              <w:t xml:space="preserve">en groupe &gt;&gt; </w:t>
            </w:r>
            <w:r w:rsidRPr="007E1F06" w:rsidR="009237F6">
              <w:rPr>
                <w:rFonts w:ascii="Trebuchet MS" w:hAnsi="Trebuchet MS" w:eastAsia="Trebuchet MS" w:cs="Trebuchet MS"/>
                <w:color w:val="000000" w:themeColor="text1"/>
                <w:sz w:val="18"/>
                <w:szCs w:val="18"/>
              </w:rPr>
              <w:t>à l’aide de sites internet (</w:t>
            </w:r>
            <w:hyperlink r:id="rId31">
              <w:r w:rsidRPr="007E1F06" w:rsidR="009237F6">
                <w:rPr>
                  <w:rStyle w:val="Lienhypertexte"/>
                  <w:rFonts w:ascii="Trebuchet MS" w:hAnsi="Trebuchet MS" w:eastAsia="Trebuchet MS" w:cs="Trebuchet MS"/>
                  <w:color w:val="0563C1"/>
                  <w:sz w:val="18"/>
                  <w:szCs w:val="18"/>
                </w:rPr>
                <w:t>http://www.memorialdelashoah.org/</w:t>
              </w:r>
            </w:hyperlink>
            <w:r w:rsidRPr="007E1F06" w:rsidR="009237F6">
              <w:rPr>
                <w:rFonts w:ascii="Trebuchet MS" w:hAnsi="Trebuchet MS" w:eastAsia="Trebuchet MS" w:cs="Trebuchet MS"/>
                <w:sz w:val="18"/>
                <w:szCs w:val="18"/>
              </w:rPr>
              <w:t xml:space="preserve">; </w:t>
            </w:r>
            <w:hyperlink r:id="rId32">
              <w:r w:rsidRPr="007E1F06" w:rsidR="009237F6">
                <w:rPr>
                  <w:rStyle w:val="Lienhypertexte"/>
                  <w:rFonts w:ascii="Trebuchet MS" w:hAnsi="Trebuchet MS" w:eastAsia="Trebuchet MS" w:cs="Trebuchet MS"/>
                  <w:color w:val="0563C1"/>
                  <w:sz w:val="18"/>
                  <w:szCs w:val="18"/>
                </w:rPr>
                <w:t>https://www.yadvashem.org/</w:t>
              </w:r>
            </w:hyperlink>
            <w:r w:rsidRPr="007E1F06" w:rsidR="009237F6">
              <w:rPr>
                <w:rFonts w:ascii="Trebuchet MS" w:hAnsi="Trebuchet MS" w:eastAsia="Trebuchet MS" w:cs="Trebuchet MS"/>
                <w:color w:val="000000" w:themeColor="text1"/>
                <w:sz w:val="18"/>
                <w:szCs w:val="18"/>
              </w:rPr>
              <w:t>), du manuel de la classe, produire un script d’un podcast sous la forme d’une interview (questions, réponses organisées comme un paragraphe) qui réponde à trois grands thèmes (</w:t>
            </w:r>
            <w:r w:rsidRPr="007E1F06" w:rsidR="009237F6">
              <w:rPr>
                <w:rFonts w:ascii="Trebuchet MS" w:hAnsi="Trebuchet MS" w:eastAsia="Trebuchet MS" w:cs="Trebuchet MS"/>
                <w:b/>
                <w:bCs/>
                <w:color w:val="9521ED"/>
                <w:sz w:val="18"/>
                <w:szCs w:val="18"/>
              </w:rPr>
              <w:t>jalons</w:t>
            </w:r>
            <w:r w:rsidRPr="007E1F06" w:rsidR="009237F6">
              <w:rPr>
                <w:rFonts w:ascii="Trebuchet MS" w:hAnsi="Trebuchet MS" w:eastAsia="Trebuchet MS" w:cs="Trebuchet MS"/>
                <w:b/>
                <w:color w:val="9521ED"/>
                <w:sz w:val="18"/>
                <w:szCs w:val="18"/>
              </w:rPr>
              <w:t xml:space="preserve"> 1, 2 et 3</w:t>
            </w:r>
            <w:r w:rsidRPr="007E1F06" w:rsidR="009237F6">
              <w:rPr>
                <w:rFonts w:ascii="Trebuchet MS" w:hAnsi="Trebuchet MS" w:eastAsia="Trebuchet MS" w:cs="Trebuchet MS"/>
                <w:color w:val="000000" w:themeColor="text1"/>
                <w:sz w:val="18"/>
                <w:szCs w:val="18"/>
              </w:rPr>
              <w:t xml:space="preserve">) :  </w:t>
            </w:r>
          </w:p>
          <w:p w:rsidRPr="007E1F06" w:rsidR="009237F6" w:rsidP="0FDD25EC" w:rsidRDefault="009237F6" w14:paraId="35B196DF" w14:textId="08980C8B">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1 – Quels sont les lieux de mémoires du génocide et quelles fonctions remplissent-ils ?</w:t>
            </w:r>
          </w:p>
          <w:p w:rsidRPr="007E1F06" w:rsidR="009237F6" w:rsidP="0FDD25EC" w:rsidRDefault="009237F6" w14:paraId="237B7892" w14:textId="500E25B8">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2 – Quel a été le rôle des procès pour crime contre l’humanité dans la transmission de la mémoire de la Shoah ?</w:t>
            </w:r>
          </w:p>
          <w:p w:rsidRPr="007E1F06" w:rsidR="009237F6" w:rsidP="460FB54B" w:rsidRDefault="009237F6" w14:paraId="6F4D012B" w14:textId="3B90B4CD">
            <w:pPr>
              <w:rPr>
                <w:rFonts w:ascii="Trebuchet MS" w:hAnsi="Trebuchet MS" w:eastAsia="Trebuchet MS" w:cs="Trebuchet MS"/>
                <w:b/>
                <w:bCs/>
                <w:color w:val="9521ED"/>
                <w:sz w:val="18"/>
                <w:szCs w:val="18"/>
              </w:rPr>
            </w:pPr>
            <w:r w:rsidRPr="007E1F06">
              <w:rPr>
                <w:rFonts w:ascii="Trebuchet MS" w:hAnsi="Trebuchet MS" w:eastAsia="Trebuchet MS" w:cs="Trebuchet MS"/>
                <w:b/>
                <w:color w:val="9521ED"/>
                <w:sz w:val="18"/>
                <w:szCs w:val="18"/>
              </w:rPr>
              <w:t>3 – Quelle place occupe la littérature et le cinéma dans la transmission de l’histoire et de la mémoire du génocide ?</w:t>
            </w:r>
          </w:p>
          <w:p w:rsidRPr="007E1F06" w:rsidR="009237F6" w:rsidP="460FB54B" w:rsidRDefault="009237F6" w14:paraId="11643E11" w14:textId="7545E569">
            <w:pPr>
              <w:rPr>
                <w:rFonts w:ascii="Trebuchet MS" w:hAnsi="Trebuchet MS" w:eastAsia="Trebuchet MS" w:cs="Trebuchet MS"/>
                <w:color w:val="A543F0"/>
                <w:sz w:val="18"/>
                <w:szCs w:val="18"/>
              </w:rPr>
            </w:pPr>
          </w:p>
          <w:p w:rsidRPr="007E1F06" w:rsidR="009237F6" w:rsidP="00297CDA" w:rsidRDefault="009237F6" w14:paraId="26D1DE01" w14:textId="5371073F">
            <w:pPr>
              <w:rPr>
                <w:rFonts w:ascii="Trebuchet MS" w:hAnsi="Trebuchet MS" w:eastAsia="Trebuchet MS" w:cs="Trebuchet MS"/>
                <w:sz w:val="18"/>
                <w:szCs w:val="18"/>
              </w:rPr>
            </w:pPr>
            <w:r w:rsidRPr="007E1F06">
              <w:rPr>
                <w:rFonts w:ascii="Trebuchet MS" w:hAnsi="Trebuchet MS" w:eastAsia="Trebuchet MS" w:cs="Trebuchet MS"/>
                <w:b/>
                <w:bCs/>
                <w:color w:val="000000" w:themeColor="text1"/>
                <w:sz w:val="18"/>
                <w:szCs w:val="18"/>
              </w:rPr>
              <w:t>ÉCOUTE ACTIVE &gt;&gt; Bilan de l’OTC (1h)</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237F6" w:rsidP="00297CDA" w:rsidRDefault="00877C86" w14:paraId="6263D910" w14:textId="7B943801">
            <w:pPr>
              <w:rPr>
                <w:sz w:val="18"/>
                <w:szCs w:val="18"/>
              </w:rPr>
            </w:pPr>
            <w:r>
              <w:rPr>
                <w:rFonts w:ascii="Arial" w:hAnsi="Arial" w:eastAsia="Arial" w:cs="Arial"/>
                <w:color w:val="000000" w:themeColor="text1"/>
                <w:sz w:val="18"/>
                <w:szCs w:val="18"/>
              </w:rPr>
              <w:t xml:space="preserve">6. </w:t>
            </w:r>
            <w:r w:rsidRPr="007E1F06" w:rsidR="009237F6">
              <w:rPr>
                <w:rFonts w:ascii="Arial" w:hAnsi="Arial" w:eastAsia="Arial" w:cs="Arial"/>
                <w:color w:val="000000" w:themeColor="text1"/>
                <w:sz w:val="18"/>
                <w:szCs w:val="18"/>
              </w:rPr>
              <w:t xml:space="preserve">L’élève est capable de citer les </w:t>
            </w:r>
            <w:r w:rsidRPr="007E1F06" w:rsidR="009237F6">
              <w:rPr>
                <w:rFonts w:ascii="Arial" w:hAnsi="Arial" w:eastAsia="Arial" w:cs="Arial"/>
                <w:b/>
                <w:bCs/>
                <w:color w:val="000000" w:themeColor="text1"/>
                <w:sz w:val="18"/>
                <w:szCs w:val="18"/>
              </w:rPr>
              <w:t>lieux de mémoire</w:t>
            </w:r>
            <w:r w:rsidRPr="007E1F06" w:rsidR="009237F6">
              <w:rPr>
                <w:rFonts w:ascii="Arial" w:hAnsi="Arial" w:eastAsia="Arial" w:cs="Arial"/>
                <w:color w:val="000000" w:themeColor="text1"/>
                <w:sz w:val="18"/>
                <w:szCs w:val="18"/>
              </w:rPr>
              <w:t xml:space="preserve"> du </w:t>
            </w:r>
            <w:r w:rsidRPr="007E1F06" w:rsidR="009237F6">
              <w:rPr>
                <w:rFonts w:ascii="Arial" w:hAnsi="Arial" w:eastAsia="Arial" w:cs="Arial"/>
                <w:b/>
                <w:bCs/>
                <w:color w:val="000000" w:themeColor="text1"/>
                <w:sz w:val="18"/>
                <w:szCs w:val="18"/>
              </w:rPr>
              <w:t>génocide</w:t>
            </w:r>
            <w:r w:rsidRPr="007E1F06" w:rsidR="009237F6">
              <w:rPr>
                <w:rFonts w:ascii="Arial" w:hAnsi="Arial" w:eastAsia="Arial" w:cs="Arial"/>
                <w:color w:val="000000" w:themeColor="text1"/>
                <w:sz w:val="18"/>
                <w:szCs w:val="18"/>
              </w:rPr>
              <w:t xml:space="preserve"> des Juifs et des Tsiganes et d’en analyser l’intérêt ;</w:t>
            </w:r>
          </w:p>
          <w:p w:rsidRPr="007E1F06" w:rsidR="009237F6" w:rsidP="00297CDA" w:rsidRDefault="00877C86" w14:paraId="100BC339" w14:textId="3601054D">
            <w:pPr>
              <w:rPr>
                <w:sz w:val="18"/>
                <w:szCs w:val="18"/>
              </w:rPr>
            </w:pPr>
            <w:r>
              <w:rPr>
                <w:rFonts w:ascii="Arial" w:hAnsi="Arial" w:eastAsia="Arial" w:cs="Arial"/>
                <w:color w:val="000000" w:themeColor="text1"/>
                <w:sz w:val="18"/>
                <w:szCs w:val="18"/>
              </w:rPr>
              <w:t xml:space="preserve">7. </w:t>
            </w:r>
            <w:r w:rsidRPr="007E1F06" w:rsidR="009237F6">
              <w:rPr>
                <w:rFonts w:ascii="Arial" w:hAnsi="Arial" w:eastAsia="Arial" w:cs="Arial"/>
                <w:color w:val="000000" w:themeColor="text1"/>
                <w:sz w:val="18"/>
                <w:szCs w:val="18"/>
              </w:rPr>
              <w:t xml:space="preserve">L’élève est capable d’expliquer le lien entre le jugement des crimes nazis après Nuremberg et la </w:t>
            </w:r>
            <w:r w:rsidRPr="007E1F06" w:rsidR="009237F6">
              <w:rPr>
                <w:rFonts w:ascii="Arial" w:hAnsi="Arial" w:eastAsia="Arial" w:cs="Arial"/>
                <w:b/>
                <w:bCs/>
                <w:color w:val="000000" w:themeColor="text1"/>
                <w:sz w:val="18"/>
                <w:szCs w:val="18"/>
              </w:rPr>
              <w:t>mémoire du génocide</w:t>
            </w:r>
            <w:r w:rsidRPr="007E1F06" w:rsidR="009237F6">
              <w:rPr>
                <w:rFonts w:ascii="Arial" w:hAnsi="Arial" w:eastAsia="Arial" w:cs="Arial"/>
                <w:color w:val="000000" w:themeColor="text1"/>
                <w:sz w:val="18"/>
                <w:szCs w:val="18"/>
              </w:rPr>
              <w:t xml:space="preserve"> ;</w:t>
            </w:r>
          </w:p>
          <w:p w:rsidRPr="007E1F06" w:rsidR="009237F6" w:rsidP="00297CDA" w:rsidRDefault="009237F6" w14:paraId="78FAB440" w14:textId="132C8519">
            <w:pPr>
              <w:rPr>
                <w:sz w:val="18"/>
                <w:szCs w:val="18"/>
              </w:rPr>
            </w:pPr>
            <w:r w:rsidRPr="007E1F06">
              <w:rPr>
                <w:rFonts w:ascii="Arial" w:hAnsi="Arial" w:eastAsia="Arial" w:cs="Arial"/>
                <w:b/>
                <w:bCs/>
                <w:color w:val="000000" w:themeColor="text1"/>
                <w:sz w:val="18"/>
                <w:szCs w:val="18"/>
              </w:rPr>
              <w:t>Crime contre l’humanité.</w:t>
            </w:r>
          </w:p>
          <w:p w:rsidRPr="007E1F06" w:rsidR="009237F6" w:rsidP="00297CDA" w:rsidRDefault="00877C86" w14:paraId="5C3E96C4" w14:textId="20B5C4AC">
            <w:pPr>
              <w:rPr>
                <w:sz w:val="18"/>
                <w:szCs w:val="18"/>
              </w:rPr>
            </w:pPr>
            <w:r>
              <w:rPr>
                <w:rFonts w:ascii="Arial" w:hAnsi="Arial" w:eastAsia="Arial" w:cs="Arial"/>
                <w:color w:val="000000" w:themeColor="text1"/>
                <w:sz w:val="18"/>
                <w:szCs w:val="18"/>
              </w:rPr>
              <w:t xml:space="preserve">8. </w:t>
            </w:r>
            <w:r w:rsidRPr="007E1F06" w:rsidR="009237F6">
              <w:rPr>
                <w:rFonts w:ascii="Arial" w:hAnsi="Arial" w:eastAsia="Arial" w:cs="Arial"/>
                <w:color w:val="000000" w:themeColor="text1"/>
                <w:sz w:val="18"/>
                <w:szCs w:val="18"/>
              </w:rPr>
              <w:t>L’élève est capable d’analyser</w:t>
            </w:r>
            <w:r w:rsidRPr="007E1F06" w:rsidR="009237F6">
              <w:rPr>
                <w:rFonts w:ascii="Times New Roman" w:hAnsi="Times New Roman" w:eastAsia="Times New Roman" w:cs="Times New Roman"/>
                <w:sz w:val="18"/>
                <w:szCs w:val="18"/>
              </w:rPr>
              <w:t xml:space="preserve"> </w:t>
            </w:r>
            <w:r w:rsidRPr="007E1F06" w:rsidR="009237F6">
              <w:rPr>
                <w:rFonts w:ascii="Arial" w:hAnsi="Arial" w:eastAsia="Arial" w:cs="Arial"/>
                <w:color w:val="000000" w:themeColor="text1"/>
                <w:sz w:val="18"/>
                <w:szCs w:val="18"/>
              </w:rPr>
              <w:t xml:space="preserve">le </w:t>
            </w:r>
            <w:r w:rsidRPr="007E1F06" w:rsidR="009237F6">
              <w:rPr>
                <w:rFonts w:ascii="Arial" w:hAnsi="Arial" w:eastAsia="Arial" w:cs="Arial"/>
                <w:b/>
                <w:bCs/>
                <w:color w:val="000000" w:themeColor="text1"/>
                <w:sz w:val="18"/>
                <w:szCs w:val="18"/>
              </w:rPr>
              <w:t xml:space="preserve">génocide </w:t>
            </w:r>
            <w:r w:rsidRPr="007E1F06" w:rsidR="009237F6">
              <w:rPr>
                <w:rFonts w:ascii="Arial" w:hAnsi="Arial" w:eastAsia="Arial" w:cs="Arial"/>
                <w:color w:val="000000" w:themeColor="text1"/>
                <w:sz w:val="18"/>
                <w:szCs w:val="18"/>
              </w:rPr>
              <w:t>dans la littérature et le cinéma.</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9237F6" w:rsidP="460FB54B" w:rsidRDefault="009237F6" w14:paraId="70597B55" w14:textId="3A6532C0">
            <w:pPr>
              <w:rPr>
                <w:rFonts w:ascii="Arial" w:hAnsi="Arial" w:eastAsia="Arial" w:cs="Arial"/>
                <w:sz w:val="18"/>
                <w:szCs w:val="18"/>
                <w:highlight w:val="cyan"/>
              </w:rPr>
            </w:pPr>
          </w:p>
          <w:p w:rsidRPr="007E1F06" w:rsidR="009237F6" w:rsidP="460FB54B" w:rsidRDefault="009237F6" w14:paraId="2929C55D" w14:textId="24C67716">
            <w:pPr>
              <w:rPr>
                <w:rFonts w:ascii="Arial" w:hAnsi="Arial" w:eastAsia="Arial" w:cs="Arial"/>
                <w:sz w:val="18"/>
                <w:szCs w:val="18"/>
                <w:highlight w:val="cyan"/>
              </w:rPr>
            </w:pPr>
          </w:p>
          <w:p w:rsidRPr="007E1F06" w:rsidR="009237F6" w:rsidP="460FB54B" w:rsidRDefault="009237F6" w14:paraId="3DBCA4C4" w14:textId="077D6788">
            <w:pPr>
              <w:rPr>
                <w:rFonts w:ascii="Arial" w:hAnsi="Arial" w:eastAsia="Arial" w:cs="Arial"/>
                <w:sz w:val="18"/>
                <w:szCs w:val="18"/>
                <w:highlight w:val="cyan"/>
              </w:rPr>
            </w:pPr>
          </w:p>
          <w:p w:rsidRPr="007E1F06" w:rsidR="009237F6" w:rsidP="460FB54B" w:rsidRDefault="009237F6" w14:paraId="1DFBE5EB" w14:textId="1D743D86">
            <w:pPr>
              <w:rPr>
                <w:rFonts w:ascii="Arial" w:hAnsi="Arial" w:eastAsia="Arial" w:cs="Arial"/>
                <w:sz w:val="18"/>
                <w:szCs w:val="18"/>
                <w:highlight w:val="cyan"/>
              </w:rPr>
            </w:pPr>
          </w:p>
          <w:p w:rsidRPr="007E1F06" w:rsidR="009237F6" w:rsidP="460FB54B" w:rsidRDefault="009237F6" w14:paraId="0594514D" w14:textId="3C686BCE">
            <w:pPr>
              <w:rPr>
                <w:rFonts w:ascii="Arial" w:hAnsi="Arial" w:eastAsia="Arial" w:cs="Arial"/>
                <w:sz w:val="18"/>
                <w:szCs w:val="18"/>
                <w:highlight w:val="cyan"/>
              </w:rPr>
            </w:pPr>
          </w:p>
          <w:p w:rsidRPr="007E1F06" w:rsidR="009237F6" w:rsidP="460FB54B" w:rsidRDefault="009237F6" w14:paraId="2B30302B" w14:textId="1F9BDE76">
            <w:pPr>
              <w:rPr>
                <w:rFonts w:ascii="Arial" w:hAnsi="Arial" w:eastAsia="Arial" w:cs="Arial"/>
                <w:sz w:val="18"/>
                <w:szCs w:val="18"/>
                <w:highlight w:val="cyan"/>
              </w:rPr>
            </w:pPr>
          </w:p>
          <w:p w:rsidRPr="007E1F06" w:rsidR="009237F6" w:rsidP="460FB54B" w:rsidRDefault="009237F6" w14:paraId="7BB2E436" w14:textId="5505346C">
            <w:pPr>
              <w:rPr>
                <w:rFonts w:ascii="Arial" w:hAnsi="Arial" w:eastAsia="Arial" w:cs="Arial"/>
                <w:sz w:val="18"/>
                <w:szCs w:val="18"/>
                <w:highlight w:val="cyan"/>
              </w:rPr>
            </w:pPr>
          </w:p>
          <w:p w:rsidRPr="007E1F06" w:rsidR="009237F6" w:rsidP="460FB54B" w:rsidRDefault="009237F6" w14:paraId="083622A9" w14:textId="4A5CC275">
            <w:pPr>
              <w:rPr>
                <w:rFonts w:ascii="Arial" w:hAnsi="Arial" w:eastAsia="Arial" w:cs="Arial"/>
                <w:sz w:val="18"/>
                <w:szCs w:val="18"/>
                <w:highlight w:val="cyan"/>
              </w:rPr>
            </w:pPr>
          </w:p>
          <w:p w:rsidRPr="007E1F06" w:rsidR="009237F6" w:rsidP="460FB54B" w:rsidRDefault="009237F6" w14:paraId="1795817A" w14:textId="0895CC9C">
            <w:pPr>
              <w:rPr>
                <w:rFonts w:ascii="Arial" w:hAnsi="Arial" w:eastAsia="Arial" w:cs="Arial"/>
                <w:sz w:val="18"/>
                <w:szCs w:val="18"/>
              </w:rPr>
            </w:pPr>
            <w:r w:rsidRPr="007E1F06">
              <w:rPr>
                <w:rFonts w:ascii="Arial" w:hAnsi="Arial" w:eastAsia="Arial" w:cs="Arial"/>
                <w:b/>
                <w:bCs/>
                <w:sz w:val="18"/>
                <w:szCs w:val="18"/>
                <w:highlight w:val="cyan"/>
              </w:rPr>
              <w:t>DS Évaluation sommative 2 heures</w:t>
            </w:r>
          </w:p>
          <w:p w:rsidRPr="007E1F06" w:rsidR="009237F6" w:rsidP="00297CDA" w:rsidRDefault="009237F6" w14:paraId="682AC534" w14:textId="0BC15678">
            <w:pPr>
              <w:rPr>
                <w:rFonts w:ascii="Arial" w:hAnsi="Arial" w:eastAsia="Arial" w:cs="Arial"/>
                <w:sz w:val="18"/>
                <w:szCs w:val="18"/>
              </w:rPr>
            </w:pPr>
            <w:r w:rsidRPr="007E1F06">
              <w:rPr>
                <w:rFonts w:ascii="Arial" w:hAnsi="Arial" w:eastAsia="Arial" w:cs="Arial"/>
                <w:b/>
                <w:bCs/>
                <w:sz w:val="18"/>
                <w:szCs w:val="18"/>
                <w:highlight w:val="cyan"/>
              </w:rPr>
              <w:t>Dissertation (hors heures de cours)</w:t>
            </w:r>
          </w:p>
        </w:tc>
      </w:tr>
      <w:tr w:rsidR="00334CC5" w:rsidTr="414D5D70" w14:paraId="67A2FC4C" w14:textId="77777777">
        <w:trPr>
          <w:gridBefore w:val="1"/>
          <w:wBefore w:w="6" w:type="dxa"/>
          <w:trHeight w:val="100"/>
        </w:trPr>
        <w:tc>
          <w:tcPr>
            <w:tcW w:w="15304" w:type="dxa"/>
            <w:gridSpan w:val="6"/>
            <w:tcBorders>
              <w:right w:val="single" w:color="000000" w:themeColor="text1" w:sz="12" w:space="0"/>
            </w:tcBorders>
            <w:tcMar/>
          </w:tcPr>
          <w:p w:rsidRPr="00FC39E4" w:rsidR="00334CC5" w:rsidP="00187602" w:rsidRDefault="00334CC5" w14:paraId="3F136F56" w14:textId="72B5E971">
            <w:pPr>
              <w:jc w:val="center"/>
              <w:rPr>
                <w:rFonts w:ascii="Arial" w:hAnsi="Arial" w:eastAsia="Arial" w:cs="Arial"/>
                <w:b/>
                <w:bCs/>
                <w:color w:val="FF0000"/>
                <w:sz w:val="28"/>
                <w:szCs w:val="28"/>
              </w:rPr>
            </w:pPr>
            <w:r w:rsidRPr="00932F9F">
              <w:rPr>
                <w:rFonts w:ascii="Arial" w:hAnsi="Arial" w:eastAsia="Arial" w:cs="Arial"/>
                <w:b/>
                <w:bCs/>
                <w:sz w:val="22"/>
                <w:szCs w:val="22"/>
              </w:rPr>
              <w:t>Révisions</w:t>
            </w:r>
          </w:p>
        </w:tc>
      </w:tr>
      <w:tr w:rsidR="00187602" w:rsidTr="414D5D70" w14:paraId="534CE381" w14:textId="77777777">
        <w:trPr>
          <w:gridBefore w:val="1"/>
          <w:wBefore w:w="6" w:type="dxa"/>
          <w:trHeight w:val="100"/>
        </w:trPr>
        <w:tc>
          <w:tcPr>
            <w:tcW w:w="15304" w:type="dxa"/>
            <w:gridSpan w:val="6"/>
            <w:tcBorders>
              <w:right w:val="single" w:color="000000" w:themeColor="text1" w:sz="12" w:space="0"/>
            </w:tcBorders>
            <w:shd w:val="clear" w:color="auto" w:fill="FF0000"/>
            <w:tcMar/>
          </w:tcPr>
          <w:p w:rsidRPr="00334CC5" w:rsidR="00187602" w:rsidP="00187602" w:rsidRDefault="00187602" w14:paraId="2E782C6B" w14:textId="285DE0FF">
            <w:pPr>
              <w:jc w:val="center"/>
              <w:rPr>
                <w:rFonts w:ascii="Arial" w:hAnsi="Arial" w:eastAsia="Arial" w:cs="Arial"/>
                <w:color w:val="FFFFFF" w:themeColor="background1"/>
                <w:sz w:val="16"/>
                <w:szCs w:val="16"/>
                <w:highlight w:val="cyan"/>
              </w:rPr>
            </w:pPr>
            <w:r w:rsidRPr="00334CC5">
              <w:rPr>
                <w:rFonts w:ascii="Arial" w:hAnsi="Arial" w:eastAsia="Arial" w:cs="Arial"/>
                <w:b/>
                <w:bCs/>
                <w:color w:val="FFFFFF" w:themeColor="background1"/>
                <w:sz w:val="28"/>
                <w:szCs w:val="28"/>
              </w:rPr>
              <w:t>Épreuve écrite en Mars</w:t>
            </w:r>
          </w:p>
        </w:tc>
      </w:tr>
      <w:tr w:rsidR="001B331E" w:rsidTr="414D5D70" w14:paraId="3D1B19FA" w14:textId="77777777">
        <w:trPr>
          <w:gridBefore w:val="1"/>
          <w:wBefore w:w="6" w:type="dxa"/>
          <w:trHeight w:val="100"/>
        </w:trPr>
        <w:tc>
          <w:tcPr>
            <w:tcW w:w="15304" w:type="dxa"/>
            <w:gridSpan w:val="6"/>
            <w:tcBorders>
              <w:right w:val="single" w:color="000000" w:themeColor="text1" w:sz="12" w:space="0"/>
            </w:tcBorders>
            <w:tcMar/>
          </w:tcPr>
          <w:p w:rsidRPr="008B34FC" w:rsidR="001B331E" w:rsidP="008B34FC" w:rsidRDefault="001B331E" w14:paraId="4856983C" w14:textId="480EB88C">
            <w:pPr>
              <w:jc w:val="center"/>
              <w:rPr>
                <w:rFonts w:ascii="Arial" w:hAnsi="Arial" w:eastAsia="Arial" w:cs="Arial"/>
                <w:b/>
                <w:color w:val="FF2F92"/>
              </w:rPr>
            </w:pPr>
            <w:r w:rsidRPr="001D73B5">
              <w:rPr>
                <w:rFonts w:ascii="Arial" w:hAnsi="Arial" w:eastAsia="Arial" w:cs="Arial"/>
                <w:b/>
                <w:color w:val="FF2F92"/>
              </w:rPr>
              <w:t>Thème   4</w:t>
            </w:r>
            <w:r>
              <w:rPr>
                <w:rFonts w:ascii="Arial" w:hAnsi="Arial" w:eastAsia="Arial" w:cs="Arial"/>
                <w:b/>
                <w:color w:val="FF2F92"/>
              </w:rPr>
              <w:t xml:space="preserve"> </w:t>
            </w:r>
            <w:r w:rsidRPr="001D73B5">
              <w:rPr>
                <w:rFonts w:ascii="Arial" w:hAnsi="Arial" w:eastAsia="Arial" w:cs="Arial"/>
                <w:b/>
                <w:color w:val="FF2F92"/>
              </w:rPr>
              <w:t>–</w:t>
            </w:r>
            <w:r>
              <w:rPr>
                <w:rFonts w:ascii="Arial" w:hAnsi="Arial" w:eastAsia="Arial" w:cs="Arial"/>
                <w:b/>
                <w:color w:val="FF2F92"/>
              </w:rPr>
              <w:t xml:space="preserve"> </w:t>
            </w:r>
            <w:r w:rsidRPr="001D73B5">
              <w:rPr>
                <w:rFonts w:ascii="Arial" w:hAnsi="Arial" w:eastAsia="Arial" w:cs="Arial"/>
                <w:b/>
                <w:color w:val="FF2F92"/>
              </w:rPr>
              <w:t>Identifier, protéger   et   valoriser   le   patrimoine : enjeux géopolitiques</w:t>
            </w:r>
            <w:r>
              <w:rPr>
                <w:rFonts w:ascii="Arial" w:hAnsi="Arial" w:eastAsia="Arial" w:cs="Arial"/>
                <w:b/>
                <w:color w:val="FF2F92"/>
              </w:rPr>
              <w:t xml:space="preserve"> </w:t>
            </w:r>
            <w:r w:rsidRPr="001D73B5">
              <w:rPr>
                <w:rFonts w:ascii="Arial" w:hAnsi="Arial" w:eastAsia="Arial" w:cs="Arial"/>
                <w:b/>
                <w:color w:val="FF2F92"/>
              </w:rPr>
              <w:t>(</w:t>
            </w:r>
            <w:r w:rsidRPr="460FB54B" w:rsidR="460FB54B">
              <w:rPr>
                <w:rFonts w:ascii="Arial" w:hAnsi="Arial" w:eastAsia="Arial" w:cs="Arial"/>
                <w:b/>
                <w:bCs/>
                <w:color w:val="FF2F92"/>
              </w:rPr>
              <w:t>18</w:t>
            </w:r>
            <w:r>
              <w:rPr>
                <w:rFonts w:ascii="Arial" w:hAnsi="Arial" w:eastAsia="Arial" w:cs="Arial"/>
                <w:b/>
                <w:color w:val="FF2F92"/>
              </w:rPr>
              <w:t xml:space="preserve"> heures</w:t>
            </w:r>
            <w:r w:rsidRPr="001D73B5">
              <w:rPr>
                <w:rFonts w:ascii="Arial" w:hAnsi="Arial" w:eastAsia="Arial" w:cs="Arial"/>
                <w:b/>
                <w:color w:val="FF2F92"/>
              </w:rPr>
              <w:t>)</w:t>
            </w:r>
          </w:p>
        </w:tc>
      </w:tr>
      <w:tr w:rsidR="00187602" w:rsidTr="414D5D70" w14:paraId="28DE6735" w14:textId="77777777">
        <w:trPr>
          <w:trHeight w:val="100"/>
        </w:trPr>
        <w:tc>
          <w:tcPr>
            <w:tcW w:w="1135" w:type="dxa"/>
            <w:gridSpan w:val="2"/>
            <w:vMerge w:val="restart"/>
            <w:tcMar/>
          </w:tcPr>
          <w:p w:rsidRPr="001B331E" w:rsidR="00187602" w:rsidP="001E3C38" w:rsidRDefault="00187602" w14:paraId="616829E1" w14:textId="323D7DCD">
            <w:pPr>
              <w:rPr>
                <w:b/>
                <w:bCs/>
              </w:rPr>
            </w:pPr>
            <w:r w:rsidRPr="001B331E">
              <w:rPr>
                <w:b/>
                <w:bCs/>
              </w:rPr>
              <w:t xml:space="preserve">Période </w:t>
            </w:r>
            <w:r w:rsidR="00311738">
              <w:rPr>
                <w:b/>
                <w:bCs/>
              </w:rPr>
              <w:t>5</w:t>
            </w:r>
          </w:p>
          <w:p w:rsidRPr="001B331E" w:rsidR="00187602" w:rsidP="001E3C38" w:rsidRDefault="00187602" w14:paraId="5E80E7D7" w14:textId="77777777">
            <w:pPr>
              <w:rPr>
                <w:b/>
                <w:bCs/>
              </w:rPr>
            </w:pPr>
          </w:p>
          <w:p w:rsidRPr="001B331E" w:rsidR="00187602" w:rsidP="001E3C38" w:rsidRDefault="00311738" w14:paraId="4F68EDB7" w14:textId="57273A16">
            <w:pPr>
              <w:rPr>
                <w:b/>
                <w:bCs/>
              </w:rPr>
            </w:pPr>
            <w:r w:rsidRPr="00F7123C">
              <w:rPr>
                <w:b/>
                <w:bCs/>
                <w:color w:val="942093"/>
              </w:rPr>
              <w:t xml:space="preserve">Vers le Grand Oral </w:t>
            </w: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6670FD" w:rsidR="00187602" w:rsidP="001E3C38" w:rsidRDefault="00187602" w14:paraId="60D58FCD" w14:textId="77777777">
            <w:pPr>
              <w:rPr>
                <w:rFonts w:ascii="Arial" w:hAnsi="Arial" w:eastAsia="Arial" w:cs="Arial"/>
                <w:b/>
                <w:color w:val="FF2F92"/>
                <w:sz w:val="20"/>
                <w:szCs w:val="20"/>
              </w:rPr>
            </w:pPr>
            <w:r w:rsidRPr="006670FD">
              <w:rPr>
                <w:rFonts w:ascii="Arial" w:hAnsi="Arial" w:eastAsia="Arial" w:cs="Arial"/>
                <w:b/>
                <w:color w:val="FF2F92"/>
                <w:sz w:val="20"/>
                <w:szCs w:val="20"/>
              </w:rPr>
              <w:t>Introduction :</w:t>
            </w:r>
          </w:p>
          <w:p w:rsidRPr="006670FD" w:rsidR="00187602" w:rsidP="001E3C38" w:rsidRDefault="00187602" w14:paraId="7BFA9A5D" w14:textId="77777777">
            <w:pPr>
              <w:rPr>
                <w:rFonts w:ascii="Arial" w:hAnsi="Arial" w:eastAsia="Arial" w:cs="Arial"/>
                <w:b/>
                <w:color w:val="FF2F92"/>
                <w:sz w:val="20"/>
                <w:szCs w:val="20"/>
              </w:rPr>
            </w:pPr>
            <w:r w:rsidRPr="006670FD">
              <w:rPr>
                <w:rFonts w:ascii="Arial" w:hAnsi="Arial" w:eastAsia="Arial" w:cs="Arial"/>
                <w:b/>
                <w:color w:val="FF2F92"/>
                <w:sz w:val="20"/>
                <w:szCs w:val="20"/>
              </w:rPr>
              <w:t xml:space="preserve">(1h) </w:t>
            </w:r>
          </w:p>
          <w:p w:rsidRPr="006670FD" w:rsidR="00187602" w:rsidP="001E3C38" w:rsidRDefault="00187602" w14:paraId="5800DB65" w14:textId="77777777">
            <w:pPr>
              <w:rPr>
                <w:rFonts w:ascii="Arial" w:hAnsi="Arial" w:eastAsia="Arial" w:cs="Arial"/>
                <w:b/>
                <w:color w:val="FF2F92"/>
                <w:sz w:val="20"/>
                <w:szCs w:val="20"/>
              </w:rPr>
            </w:pPr>
          </w:p>
          <w:p w:rsidRPr="006670FD" w:rsidR="00187602" w:rsidP="001E3C38" w:rsidRDefault="00187602" w14:paraId="3739BF9C" w14:textId="77777777">
            <w:pPr>
              <w:jc w:val="center"/>
              <w:rPr>
                <w:rFonts w:ascii="Arial" w:hAnsi="Arial" w:eastAsia="Arial" w:cs="Arial"/>
                <w:b/>
                <w:bCs/>
                <w:color w:val="FF0000"/>
                <w:sz w:val="20"/>
                <w:szCs w:val="20"/>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187602" w:rsidP="001E3C38" w:rsidRDefault="00187602" w14:paraId="33ED840A" w14:textId="77777777">
            <w:pPr>
              <w:rPr>
                <w:rFonts w:ascii="Arial" w:hAnsi="Arial" w:eastAsia="Arial" w:cs="Arial"/>
                <w:b/>
                <w:sz w:val="18"/>
                <w:szCs w:val="18"/>
                <w:highlight w:val="green"/>
              </w:rPr>
            </w:pPr>
          </w:p>
          <w:p w:rsidRPr="007E1F06" w:rsidR="00187602" w:rsidP="001E3C38" w:rsidRDefault="00187602" w14:paraId="3D789E7C" w14:textId="77777777">
            <w:pPr>
              <w:jc w:val="center"/>
              <w:rPr>
                <w:rFonts w:ascii="Arial" w:hAnsi="Arial" w:eastAsia="Arial" w:cs="Arial"/>
                <w:b/>
                <w:bCs/>
                <w:color w:val="FF0000"/>
                <w:sz w:val="18"/>
                <w:szCs w:val="18"/>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187602" w:rsidP="001E3C38" w:rsidRDefault="00187602" w14:paraId="39EF3F03"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Accroche : Le Reggae au patrimoine mondial de l’UNESCO Extrait JT France 24 1min01 à 2min 20</w:t>
            </w:r>
          </w:p>
          <w:p w:rsidRPr="007E1F06" w:rsidR="00187602" w:rsidP="001E3C38" w:rsidRDefault="460FB54B" w14:paraId="2A512597"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 </w:t>
            </w:r>
            <w:hyperlink r:id="rId33">
              <w:r w:rsidRPr="007E1F06">
                <w:rPr>
                  <w:rStyle w:val="Lienhypertexte"/>
                  <w:rFonts w:ascii="Trebuchet MS" w:hAnsi="Trebuchet MS" w:eastAsia="Trebuchet MS" w:cs="Trebuchet MS"/>
                  <w:sz w:val="18"/>
                  <w:szCs w:val="18"/>
                </w:rPr>
                <w:t>https://youtu.be/UZmE58sMtmo?t=61</w:t>
              </w:r>
            </w:hyperlink>
          </w:p>
          <w:p w:rsidRPr="007E1F06" w:rsidR="00187602" w:rsidP="001E3C38" w:rsidRDefault="00877C86" w14:paraId="061BE0FC" w14:textId="2C783EDB">
            <w:pPr>
              <w:rPr>
                <w:rFonts w:ascii="Trebuchet MS" w:hAnsi="Trebuchet MS" w:eastAsia="Trebuchet MS" w:cs="Trebuchet MS"/>
                <w:color w:val="000000" w:themeColor="text1"/>
                <w:sz w:val="18"/>
                <w:szCs w:val="18"/>
              </w:rPr>
            </w:pPr>
            <w:r>
              <w:rPr>
                <w:rFonts w:ascii="Trebuchet MS" w:hAnsi="Trebuchet MS" w:eastAsia="Trebuchet MS" w:cs="Trebuchet MS"/>
                <w:b/>
                <w:color w:val="000000" w:themeColor="text1"/>
                <w:sz w:val="18"/>
                <w:szCs w:val="18"/>
              </w:rPr>
              <w:t>É</w:t>
            </w:r>
            <w:r w:rsidRPr="007E1F06" w:rsidR="00187602">
              <w:rPr>
                <w:rFonts w:ascii="Trebuchet MS" w:hAnsi="Trebuchet MS" w:eastAsia="Trebuchet MS" w:cs="Trebuchet MS"/>
                <w:b/>
                <w:color w:val="000000" w:themeColor="text1"/>
                <w:sz w:val="18"/>
                <w:szCs w:val="18"/>
              </w:rPr>
              <w:t>COUTE ACTIVE :</w:t>
            </w:r>
            <w:r w:rsidRPr="007E1F06" w:rsidR="00187602">
              <w:rPr>
                <w:rFonts w:ascii="Trebuchet MS" w:hAnsi="Trebuchet MS" w:eastAsia="Trebuchet MS" w:cs="Trebuchet MS"/>
                <w:color w:val="000000" w:themeColor="text1"/>
                <w:sz w:val="18"/>
                <w:szCs w:val="18"/>
              </w:rPr>
              <w:t xml:space="preserve"> </w:t>
            </w:r>
          </w:p>
          <w:p w:rsidRPr="007E1F06" w:rsidR="00187602" w:rsidP="001E3C38" w:rsidRDefault="00187602" w14:paraId="7692CFD4" w14:textId="77777777">
            <w:pPr>
              <w:pStyle w:val="Paragraphedeliste"/>
              <w:numPr>
                <w:ilvl w:val="0"/>
                <w:numId w:val="2"/>
              </w:num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Construction et élargissement de la notion de patrimoine.</w:t>
            </w:r>
          </w:p>
          <w:p w:rsidRPr="007E1F06" w:rsidR="00187602" w:rsidP="001E3C38" w:rsidRDefault="00187602" w14:paraId="5764DA94" w14:textId="793BDF43">
            <w:pPr>
              <w:jc w:val="center"/>
              <w:rPr>
                <w:rFonts w:ascii="Trebuchet MS" w:hAnsi="Trebuchet MS" w:eastAsia="Trebuchet MS" w:cs="Trebuchet MS"/>
                <w:b/>
                <w:color w:val="FF0000"/>
                <w:sz w:val="18"/>
                <w:szCs w:val="18"/>
              </w:rPr>
            </w:pPr>
            <w:r w:rsidRPr="007E1F06">
              <w:rPr>
                <w:rFonts w:ascii="Trebuchet MS" w:hAnsi="Trebuchet MS" w:eastAsia="Trebuchet MS" w:cs="Trebuchet MS"/>
                <w:color w:val="000000" w:themeColor="text1"/>
                <w:sz w:val="18"/>
                <w:szCs w:val="18"/>
              </w:rPr>
              <w:t xml:space="preserve">Le « patrimoine mondial » de l’UNESCO et les enjeux géopolitiques du Patrimoine. </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877C86" w:rsidR="00187602" w:rsidP="00877C86" w:rsidRDefault="00877C86" w14:paraId="0774749A" w14:textId="2AC96A20">
            <w:pPr>
              <w:rPr>
                <w:rFonts w:eastAsiaTheme="minorEastAsia"/>
                <w:color w:val="000000" w:themeColor="text1"/>
                <w:sz w:val="18"/>
                <w:szCs w:val="18"/>
              </w:rPr>
            </w:pPr>
            <w:r>
              <w:rPr>
                <w:rFonts w:ascii="Arial" w:hAnsi="Arial" w:eastAsia="Arial" w:cs="Arial"/>
                <w:color w:val="000000" w:themeColor="text1"/>
                <w:sz w:val="18"/>
                <w:szCs w:val="18"/>
              </w:rPr>
              <w:t xml:space="preserve">1. </w:t>
            </w:r>
            <w:r w:rsidRPr="00877C86" w:rsidR="00187602">
              <w:rPr>
                <w:rFonts w:ascii="Arial" w:hAnsi="Arial" w:eastAsia="Arial" w:cs="Arial"/>
                <w:color w:val="000000" w:themeColor="text1"/>
                <w:sz w:val="18"/>
                <w:szCs w:val="18"/>
              </w:rPr>
              <w:t>L’élève est capable de définir le patrimoine et de saisir les enjeux de l’inscription au patrimoine mondial de l’UNESCO</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187602" w:rsidP="001E3C38" w:rsidRDefault="00187602" w14:paraId="19A9F9BC" w14:textId="77777777">
            <w:pPr>
              <w:rPr>
                <w:rFonts w:ascii="Arial" w:hAnsi="Arial" w:eastAsia="Arial" w:cs="Arial"/>
                <w:sz w:val="18"/>
                <w:szCs w:val="18"/>
                <w:highlight w:val="cyan"/>
              </w:rPr>
            </w:pPr>
          </w:p>
        </w:tc>
      </w:tr>
      <w:tr w:rsidR="00187602" w:rsidTr="414D5D70" w14:paraId="51B6DF1B" w14:textId="77777777">
        <w:trPr>
          <w:trHeight w:val="100"/>
        </w:trPr>
        <w:tc>
          <w:tcPr>
            <w:tcW w:w="1135" w:type="dxa"/>
            <w:gridSpan w:val="2"/>
            <w:vMerge/>
            <w:tcMar/>
          </w:tcPr>
          <w:p w:rsidR="00187602" w:rsidP="00F85652" w:rsidRDefault="00187602" w14:paraId="4385A521" w14:textId="77777777"/>
        </w:tc>
        <w:tc>
          <w:tcPr>
            <w:tcW w:w="1842"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187602" w:rsidP="00F85652" w:rsidRDefault="00187602" w14:paraId="346ABE9B" w14:textId="60514A23">
            <w:pPr>
              <w:rPr>
                <w:rFonts w:ascii="Arial" w:hAnsi="Arial" w:eastAsia="Arial" w:cs="Arial"/>
                <w:b/>
                <w:color w:val="FF2F92"/>
                <w:sz w:val="22"/>
                <w:szCs w:val="22"/>
              </w:rPr>
            </w:pPr>
            <w:r w:rsidRPr="00A3384D">
              <w:rPr>
                <w:rFonts w:ascii="Arial" w:hAnsi="Arial" w:eastAsia="Arial" w:cs="Arial"/>
                <w:b/>
                <w:color w:val="FF2F92"/>
                <w:sz w:val="22"/>
                <w:szCs w:val="22"/>
              </w:rPr>
              <w:t>Axe 1 :</w:t>
            </w:r>
            <w:r w:rsidRPr="00A3384D">
              <w:rPr>
                <w:rFonts w:ascii="Arial" w:hAnsi="Arial" w:eastAsia="Times New Roman" w:cs="Arial"/>
                <w:sz w:val="22"/>
                <w:szCs w:val="22"/>
                <w:lang w:eastAsia="fr-FR"/>
              </w:rPr>
              <w:t xml:space="preserve"> </w:t>
            </w:r>
            <w:r w:rsidRPr="00A3384D">
              <w:rPr>
                <w:rFonts w:ascii="Arial" w:hAnsi="Arial" w:eastAsia="Arial" w:cs="Arial"/>
                <w:b/>
                <w:color w:val="FF2F92"/>
                <w:sz w:val="22"/>
                <w:szCs w:val="22"/>
              </w:rPr>
              <w:t xml:space="preserve">Usages sociaux et </w:t>
            </w:r>
            <w:r w:rsidRPr="00A3384D">
              <w:rPr>
                <w:rFonts w:ascii="Arial" w:hAnsi="Arial" w:eastAsia="Arial" w:cs="Arial"/>
                <w:b/>
                <w:color w:val="FF2F92"/>
                <w:sz w:val="22"/>
                <w:szCs w:val="22"/>
              </w:rPr>
              <w:br/>
            </w:r>
            <w:r w:rsidRPr="00A3384D">
              <w:rPr>
                <w:rFonts w:ascii="Arial" w:hAnsi="Arial" w:eastAsia="Arial" w:cs="Arial"/>
                <w:b/>
                <w:color w:val="FF2F92"/>
                <w:sz w:val="22"/>
                <w:szCs w:val="22"/>
              </w:rPr>
              <w:t xml:space="preserve">politiques du patrimoine </w:t>
            </w:r>
            <w:r w:rsidR="00F60111">
              <w:rPr>
                <w:rFonts w:ascii="Arial" w:hAnsi="Arial" w:eastAsia="Arial" w:cs="Arial"/>
                <w:b/>
                <w:color w:val="FF2F92"/>
                <w:sz w:val="22"/>
                <w:szCs w:val="22"/>
              </w:rPr>
              <w:t>4</w:t>
            </w:r>
            <w:r w:rsidRPr="00A3384D">
              <w:rPr>
                <w:rFonts w:ascii="Arial" w:hAnsi="Arial" w:eastAsia="Arial" w:cs="Arial"/>
                <w:b/>
                <w:color w:val="FF2F92"/>
                <w:sz w:val="22"/>
                <w:szCs w:val="22"/>
              </w:rPr>
              <w:t>h</w:t>
            </w:r>
          </w:p>
          <w:p w:rsidRPr="00A3384D" w:rsidR="00187602" w:rsidP="00F85652" w:rsidRDefault="00187602" w14:paraId="7E1F0AB5" w14:textId="77777777">
            <w:pPr>
              <w:rPr>
                <w:rFonts w:ascii="Arial" w:hAnsi="Arial" w:eastAsia="Arial" w:cs="Arial"/>
                <w:b/>
                <w:color w:val="FF2F92"/>
                <w:sz w:val="22"/>
                <w:szCs w:val="22"/>
              </w:rPr>
            </w:pPr>
          </w:p>
          <w:p w:rsidRPr="00A3384D" w:rsidR="00187602" w:rsidP="00F85652" w:rsidRDefault="00187602" w14:paraId="791CCC56" w14:textId="77777777">
            <w:pPr>
              <w:jc w:val="center"/>
              <w:rPr>
                <w:rFonts w:ascii="Arial" w:hAnsi="Arial" w:eastAsia="Arial" w:cs="Arial"/>
                <w:b/>
                <w:bCs/>
                <w:color w:val="FF0000"/>
                <w:sz w:val="22"/>
                <w:szCs w:val="22"/>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187602" w:rsidP="00F85652" w:rsidRDefault="00187602" w14:paraId="07EAD01F" w14:textId="77777777">
            <w:pPr>
              <w:rPr>
                <w:rFonts w:ascii="Arial" w:hAnsi="Arial" w:eastAsia="Arial" w:cs="Arial"/>
                <w:b/>
                <w:sz w:val="18"/>
                <w:szCs w:val="18"/>
                <w:highlight w:val="green"/>
              </w:rPr>
            </w:pPr>
          </w:p>
          <w:p w:rsidRPr="007E1F06" w:rsidR="00187602" w:rsidP="00F85652" w:rsidRDefault="00187602" w14:paraId="563EED3B" w14:textId="77777777">
            <w:pPr>
              <w:rPr>
                <w:rFonts w:ascii="Arial" w:hAnsi="Arial" w:eastAsia="Arial" w:cs="Arial"/>
                <w:b/>
                <w:sz w:val="18"/>
                <w:szCs w:val="18"/>
                <w:highlight w:val="green"/>
              </w:rPr>
            </w:pPr>
          </w:p>
          <w:p w:rsidRPr="007E1F06" w:rsidR="00187602" w:rsidP="00F85652" w:rsidRDefault="00187602" w14:paraId="2D90A3B6" w14:textId="77777777">
            <w:pPr>
              <w:rPr>
                <w:rFonts w:ascii="Arial" w:hAnsi="Arial" w:eastAsia="Arial" w:cs="Arial"/>
                <w:b/>
                <w:sz w:val="18"/>
                <w:szCs w:val="18"/>
                <w:highlight w:val="green"/>
              </w:rPr>
            </w:pPr>
          </w:p>
          <w:p w:rsidRPr="007E1F06" w:rsidR="00187602" w:rsidP="00F85652" w:rsidRDefault="00187602" w14:paraId="20E53B76" w14:textId="77777777">
            <w:pPr>
              <w:rPr>
                <w:sz w:val="18"/>
                <w:szCs w:val="18"/>
              </w:rPr>
            </w:pPr>
            <w:r w:rsidRPr="007E1F06">
              <w:rPr>
                <w:rFonts w:ascii="Trebuchet MS" w:hAnsi="Trebuchet MS" w:eastAsia="Trebuchet MS" w:cs="Trebuchet MS"/>
                <w:b/>
                <w:bCs/>
                <w:sz w:val="18"/>
                <w:szCs w:val="18"/>
                <w:highlight w:val="green"/>
              </w:rPr>
              <w:t>Construire une argumentation historique</w:t>
            </w:r>
          </w:p>
          <w:p w:rsidRPr="007E1F06" w:rsidR="00187602" w:rsidP="00F85652" w:rsidRDefault="00187602" w14:paraId="1526D624" w14:textId="77777777">
            <w:pPr>
              <w:rPr>
                <w:sz w:val="18"/>
                <w:szCs w:val="18"/>
              </w:rPr>
            </w:pPr>
            <w:r w:rsidRPr="007E1F06">
              <w:rPr>
                <w:rFonts w:ascii="Trebuchet MS" w:hAnsi="Trebuchet MS" w:eastAsia="Trebuchet MS" w:cs="Trebuchet MS"/>
                <w:sz w:val="18"/>
                <w:szCs w:val="18"/>
              </w:rPr>
              <w:t xml:space="preserve">Rédiger une </w:t>
            </w:r>
            <w:r w:rsidRPr="007E1F06">
              <w:rPr>
                <w:rFonts w:ascii="Trebuchet MS" w:hAnsi="Trebuchet MS" w:eastAsia="Trebuchet MS" w:cs="Trebuchet MS"/>
                <w:b/>
                <w:bCs/>
                <w:color w:val="FF0000"/>
                <w:sz w:val="18"/>
                <w:szCs w:val="18"/>
              </w:rPr>
              <w:t>dissertation</w:t>
            </w:r>
            <w:r w:rsidRPr="007E1F06">
              <w:rPr>
                <w:rFonts w:ascii="Trebuchet MS" w:hAnsi="Trebuchet MS" w:eastAsia="Trebuchet MS" w:cs="Trebuchet MS"/>
                <w:sz w:val="18"/>
                <w:szCs w:val="18"/>
              </w:rPr>
              <w:t xml:space="preserve"> (N2)</w:t>
            </w:r>
          </w:p>
          <w:p w:rsidRPr="007E1F06" w:rsidR="00187602" w:rsidP="00F85652" w:rsidRDefault="00187602" w14:paraId="0DF1E65E" w14:textId="77777777">
            <w:pPr>
              <w:rPr>
                <w:rFonts w:ascii="Arial" w:hAnsi="Arial" w:eastAsia="Arial" w:cs="Arial"/>
                <w:b/>
                <w:sz w:val="18"/>
                <w:szCs w:val="18"/>
                <w:highlight w:val="green"/>
              </w:rPr>
            </w:pPr>
          </w:p>
          <w:p w:rsidRPr="007E1F06" w:rsidR="00187602" w:rsidP="00F85652" w:rsidRDefault="00187602" w14:paraId="141F5BF9" w14:textId="77777777">
            <w:pPr>
              <w:rPr>
                <w:rFonts w:ascii="Arial" w:hAnsi="Arial" w:eastAsia="Arial" w:cs="Arial"/>
                <w:b/>
                <w:sz w:val="18"/>
                <w:szCs w:val="18"/>
                <w:highlight w:val="green"/>
              </w:rPr>
            </w:pPr>
          </w:p>
          <w:p w:rsidRPr="007E1F06" w:rsidR="00187602" w:rsidP="00F85652" w:rsidRDefault="00187602" w14:paraId="12181F4D" w14:textId="77777777">
            <w:pPr>
              <w:rPr>
                <w:rFonts w:ascii="Arial" w:hAnsi="Arial" w:eastAsia="Arial" w:cs="Arial"/>
                <w:b/>
                <w:sz w:val="18"/>
                <w:szCs w:val="18"/>
                <w:highlight w:val="green"/>
              </w:rPr>
            </w:pPr>
          </w:p>
          <w:p w:rsidR="00187602" w:rsidP="00F85652" w:rsidRDefault="00187602" w14:paraId="591F8860" w14:textId="48C9E83D">
            <w:pPr>
              <w:rPr>
                <w:rFonts w:ascii="Arial" w:hAnsi="Arial" w:eastAsia="Arial" w:cs="Arial"/>
                <w:b/>
                <w:sz w:val="18"/>
                <w:szCs w:val="18"/>
                <w:highlight w:val="green"/>
              </w:rPr>
            </w:pPr>
          </w:p>
          <w:p w:rsidR="006B33E4" w:rsidP="00F85652" w:rsidRDefault="006B33E4" w14:paraId="04DF5776" w14:textId="072B018B">
            <w:pPr>
              <w:rPr>
                <w:rFonts w:ascii="Arial" w:hAnsi="Arial" w:eastAsia="Arial" w:cs="Arial"/>
                <w:b/>
                <w:sz w:val="18"/>
                <w:szCs w:val="18"/>
                <w:highlight w:val="green"/>
              </w:rPr>
            </w:pPr>
          </w:p>
          <w:p w:rsidRPr="007E1F06" w:rsidR="006B33E4" w:rsidP="00F85652" w:rsidRDefault="006B33E4" w14:paraId="17E6E367" w14:textId="77777777">
            <w:pPr>
              <w:rPr>
                <w:rFonts w:ascii="Arial" w:hAnsi="Arial" w:eastAsia="Arial" w:cs="Arial"/>
                <w:b/>
                <w:sz w:val="18"/>
                <w:szCs w:val="18"/>
                <w:highlight w:val="green"/>
              </w:rPr>
            </w:pPr>
          </w:p>
          <w:p w:rsidRPr="007E1F06" w:rsidR="00187602" w:rsidP="00F85652" w:rsidRDefault="00187602" w14:paraId="29BFBE1E" w14:textId="77777777">
            <w:pPr>
              <w:rPr>
                <w:rFonts w:ascii="Arial" w:hAnsi="Arial" w:eastAsia="Arial" w:cs="Arial"/>
                <w:b/>
                <w:sz w:val="18"/>
                <w:szCs w:val="18"/>
                <w:highlight w:val="green"/>
              </w:rPr>
            </w:pPr>
          </w:p>
          <w:p w:rsidRPr="007E1F06" w:rsidR="00187602" w:rsidP="00F85652" w:rsidRDefault="00187602" w14:paraId="3BED4650" w14:textId="77777777">
            <w:pPr>
              <w:rPr>
                <w:rFonts w:ascii="Trebuchet MS" w:hAnsi="Trebuchet MS" w:eastAsia="Trebuchet MS" w:cs="Trebuchet MS"/>
                <w:b/>
                <w:bCs/>
                <w:sz w:val="18"/>
                <w:szCs w:val="18"/>
                <w:highlight w:val="green"/>
              </w:rPr>
            </w:pPr>
            <w:r w:rsidRPr="007E1F06">
              <w:rPr>
                <w:rFonts w:ascii="Trebuchet MS" w:hAnsi="Trebuchet MS" w:eastAsia="Trebuchet MS" w:cs="Trebuchet MS"/>
                <w:b/>
                <w:bCs/>
                <w:sz w:val="18"/>
                <w:szCs w:val="18"/>
                <w:highlight w:val="green"/>
              </w:rPr>
              <w:lastRenderedPageBreak/>
              <w:t>Analyser et comprendre un doc</w:t>
            </w:r>
          </w:p>
          <w:p w:rsidRPr="007E1F06" w:rsidR="00187602" w:rsidP="00F85652" w:rsidRDefault="00187602" w14:paraId="60D7E7EA" w14:textId="77777777">
            <w:pPr>
              <w:jc w:val="center"/>
              <w:rPr>
                <w:rFonts w:ascii="Arial" w:hAnsi="Arial" w:eastAsia="Arial" w:cs="Arial"/>
                <w:b/>
                <w:bCs/>
                <w:color w:val="FF0000"/>
                <w:sz w:val="18"/>
                <w:szCs w:val="18"/>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E23FE7" w:rsidR="00187602" w:rsidP="00F85652" w:rsidRDefault="00877C86" w14:paraId="147D9FEA" w14:textId="31360AE8">
            <w:pPr>
              <w:rPr>
                <w:rFonts w:ascii="Trebuchet MS" w:hAnsi="Trebuchet MS" w:eastAsia="Trebuchet MS" w:cs="Trebuchet MS"/>
                <w:b/>
                <w:color w:val="000000" w:themeColor="text1"/>
                <w:sz w:val="18"/>
                <w:szCs w:val="18"/>
              </w:rPr>
            </w:pPr>
            <w:r>
              <w:rPr>
                <w:rFonts w:ascii="Trebuchet MS" w:hAnsi="Trebuchet MS" w:eastAsia="Trebuchet MS" w:cs="Trebuchet MS"/>
                <w:b/>
                <w:color w:val="000000" w:themeColor="text1"/>
                <w:sz w:val="18"/>
                <w:szCs w:val="18"/>
              </w:rPr>
              <w:lastRenderedPageBreak/>
              <w:t>É</w:t>
            </w:r>
            <w:r w:rsidRPr="007E1F06" w:rsidR="00187602">
              <w:rPr>
                <w:rFonts w:ascii="Trebuchet MS" w:hAnsi="Trebuchet MS" w:eastAsia="Trebuchet MS" w:cs="Trebuchet MS"/>
                <w:b/>
                <w:color w:val="000000" w:themeColor="text1"/>
                <w:sz w:val="18"/>
                <w:szCs w:val="18"/>
              </w:rPr>
              <w:t xml:space="preserve">COUTE ACTIVE : </w:t>
            </w:r>
            <w:r w:rsidRPr="007E1F06" w:rsidR="00187602">
              <w:rPr>
                <w:rFonts w:ascii="Trebuchet MS" w:hAnsi="Trebuchet MS" w:eastAsia="Trebuchet MS" w:cs="Trebuchet MS"/>
                <w:color w:val="000000" w:themeColor="text1"/>
                <w:sz w:val="18"/>
                <w:szCs w:val="18"/>
              </w:rPr>
              <w:t>Le patrimoine, une construction sociale vecteur de conflits (</w:t>
            </w:r>
            <w:r w:rsidR="00F60111">
              <w:rPr>
                <w:rFonts w:ascii="Trebuchet MS" w:hAnsi="Trebuchet MS" w:eastAsia="Trebuchet MS" w:cs="Trebuchet MS"/>
                <w:color w:val="000000" w:themeColor="text1"/>
                <w:sz w:val="18"/>
                <w:szCs w:val="18"/>
              </w:rPr>
              <w:t>0,5</w:t>
            </w:r>
            <w:r w:rsidRPr="007E1F06" w:rsidR="00187602">
              <w:rPr>
                <w:rFonts w:ascii="Trebuchet MS" w:hAnsi="Trebuchet MS" w:eastAsia="Trebuchet MS" w:cs="Trebuchet MS"/>
                <w:color w:val="000000" w:themeColor="text1"/>
                <w:sz w:val="18"/>
                <w:szCs w:val="18"/>
              </w:rPr>
              <w:t>h)</w:t>
            </w:r>
          </w:p>
          <w:p w:rsidR="00877C86" w:rsidP="00F85652" w:rsidRDefault="00877C86" w14:paraId="6372B676" w14:textId="77777777">
            <w:pPr>
              <w:rPr>
                <w:rFonts w:ascii="Trebuchet MS" w:hAnsi="Trebuchet MS" w:eastAsia="Trebuchet MS" w:cs="Trebuchet MS"/>
                <w:b/>
                <w:color w:val="9521ED"/>
                <w:sz w:val="18"/>
                <w:szCs w:val="18"/>
              </w:rPr>
            </w:pPr>
          </w:p>
          <w:p w:rsidRPr="007E1F06" w:rsidR="00187602" w:rsidP="00F85652" w:rsidRDefault="00187602" w14:paraId="326C9B31" w14:textId="08FCC08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JALON 1 Réaménager la mémoire. Les usages de Versailles de l’empire à nos jours. - Conflits de patrimoine (</w:t>
            </w:r>
            <w:r w:rsidR="00903044">
              <w:rPr>
                <w:rFonts w:ascii="Trebuchet MS" w:hAnsi="Trebuchet MS" w:eastAsia="Trebuchet MS" w:cs="Trebuchet MS"/>
                <w:b/>
                <w:color w:val="9521ED"/>
                <w:sz w:val="18"/>
                <w:szCs w:val="18"/>
              </w:rPr>
              <w:t>1</w:t>
            </w:r>
            <w:r w:rsidRPr="007E1F06">
              <w:rPr>
                <w:rFonts w:ascii="Trebuchet MS" w:hAnsi="Trebuchet MS" w:eastAsia="Trebuchet MS" w:cs="Trebuchet MS"/>
                <w:b/>
                <w:color w:val="9521ED"/>
                <w:sz w:val="18"/>
                <w:szCs w:val="18"/>
              </w:rPr>
              <w:t>h)</w:t>
            </w:r>
          </w:p>
          <w:p w:rsidRPr="007E1F06" w:rsidR="00187602" w:rsidP="00F85652" w:rsidRDefault="00187602" w14:paraId="0B8A6FB6" w14:textId="77777777">
            <w:pPr>
              <w:rPr>
                <w:rFonts w:ascii="Trebuchet MS" w:hAnsi="Trebuchet MS" w:eastAsia="Trebuchet MS" w:cs="Trebuchet MS"/>
                <w:b/>
                <w:color w:val="7211D4"/>
                <w:sz w:val="18"/>
                <w:szCs w:val="18"/>
              </w:rPr>
            </w:pPr>
          </w:p>
          <w:p w:rsidRPr="007E1F06" w:rsidR="00187602" w:rsidP="00F85652" w:rsidRDefault="00187602" w14:paraId="58EC427A" w14:textId="1C8A2550">
            <w:pPr>
              <w:rPr>
                <w:rFonts w:ascii="Trebuchet MS" w:hAnsi="Trebuchet MS" w:eastAsia="Trebuchet MS" w:cs="Trebuchet MS"/>
                <w:b/>
                <w:sz w:val="18"/>
                <w:szCs w:val="18"/>
              </w:rPr>
            </w:pPr>
            <w:r w:rsidRPr="007E1F06">
              <w:rPr>
                <w:rFonts w:ascii="Trebuchet MS" w:hAnsi="Trebuchet MS" w:eastAsia="Trebuchet MS" w:cs="Trebuchet MS"/>
                <w:sz w:val="18"/>
                <w:szCs w:val="18"/>
              </w:rPr>
              <w:t>À partir d’un dossier documentaire </w:t>
            </w:r>
            <w:r w:rsidRPr="007E1F06" w:rsidR="008060E6">
              <w:rPr>
                <w:rFonts w:ascii="Trebuchet MS" w:hAnsi="Trebuchet MS" w:eastAsia="Trebuchet MS" w:cs="Trebuchet MS"/>
                <w:sz w:val="18"/>
                <w:szCs w:val="18"/>
              </w:rPr>
              <w:t>rédaction d’une synthèse</w:t>
            </w:r>
            <w:r w:rsidR="00D35AD4">
              <w:rPr>
                <w:rFonts w:ascii="Trebuchet MS" w:hAnsi="Trebuchet MS" w:eastAsia="Trebuchet MS" w:cs="Trebuchet MS"/>
                <w:sz w:val="18"/>
                <w:szCs w:val="18"/>
              </w:rPr>
              <w:t xml:space="preserve"> pour un</w:t>
            </w:r>
            <w:r w:rsidR="00F60111">
              <w:rPr>
                <w:rFonts w:ascii="Trebuchet MS" w:hAnsi="Trebuchet MS" w:eastAsia="Trebuchet MS" w:cs="Trebuchet MS"/>
                <w:sz w:val="18"/>
                <w:szCs w:val="18"/>
              </w:rPr>
              <w:t>e prise de parole à l’oral</w:t>
            </w:r>
            <w:r w:rsidRPr="007E1F06" w:rsidR="008060E6">
              <w:rPr>
                <w:rFonts w:ascii="Trebuchet MS" w:hAnsi="Trebuchet MS" w:eastAsia="Trebuchet MS" w:cs="Trebuchet MS"/>
                <w:sz w:val="18"/>
                <w:szCs w:val="18"/>
              </w:rPr>
              <w:t xml:space="preserve">. </w:t>
            </w:r>
            <w:r w:rsidRPr="007E1F06" w:rsidR="008060E6">
              <w:rPr>
                <w:rFonts w:ascii="Trebuchet MS" w:hAnsi="Trebuchet MS" w:eastAsia="Trebuchet MS" w:cs="Trebuchet MS"/>
                <w:b/>
                <w:color w:val="ED7D31" w:themeColor="accent2"/>
                <w:sz w:val="18"/>
                <w:szCs w:val="18"/>
              </w:rPr>
              <w:t>Travail collaboratif</w:t>
            </w:r>
          </w:p>
          <w:p w:rsidR="00877C86" w:rsidP="00F85652" w:rsidRDefault="00877C86" w14:paraId="6670DC99" w14:textId="77777777">
            <w:pPr>
              <w:rPr>
                <w:rFonts w:ascii="Trebuchet MS" w:hAnsi="Trebuchet MS" w:eastAsia="Trebuchet MS" w:cs="Trebuchet MS"/>
                <w:sz w:val="18"/>
                <w:szCs w:val="18"/>
              </w:rPr>
            </w:pPr>
          </w:p>
          <w:p w:rsidRPr="007E1F06" w:rsidR="00187602" w:rsidP="00F85652" w:rsidRDefault="00187602" w14:paraId="122F10FB" w14:textId="65ED94C3">
            <w:pPr>
              <w:rPr>
                <w:rFonts w:ascii="Trebuchet MS" w:hAnsi="Trebuchet MS" w:eastAsia="Trebuchet MS" w:cs="Trebuchet MS"/>
                <w:sz w:val="18"/>
                <w:szCs w:val="18"/>
              </w:rPr>
            </w:pPr>
            <w:r w:rsidRPr="007E1F06">
              <w:rPr>
                <w:rFonts w:ascii="Trebuchet MS" w:hAnsi="Trebuchet MS" w:eastAsia="Trebuchet MS" w:cs="Trebuchet MS"/>
                <w:sz w:val="18"/>
                <w:szCs w:val="18"/>
              </w:rPr>
              <w:t xml:space="preserve">Sujet : « Les usages du Patrimoine » </w:t>
            </w:r>
          </w:p>
          <w:p w:rsidRPr="007E1F06" w:rsidR="00187602" w:rsidP="00F85652" w:rsidRDefault="00187602" w14:paraId="0E4E0923" w14:textId="5232BB97">
            <w:pPr>
              <w:rPr>
                <w:rFonts w:ascii="Trebuchet MS" w:hAnsi="Trebuchet MS" w:eastAsia="Trebuchet MS" w:cs="Trebuchet MS"/>
                <w:sz w:val="18"/>
                <w:szCs w:val="18"/>
              </w:rPr>
            </w:pPr>
            <w:r w:rsidRPr="007E1F06">
              <w:rPr>
                <w:rFonts w:ascii="Trebuchet MS" w:hAnsi="Trebuchet MS" w:eastAsia="Trebuchet MS" w:cs="Trebuchet MS"/>
                <w:sz w:val="18"/>
                <w:szCs w:val="18"/>
              </w:rPr>
              <w:t xml:space="preserve">Avec le professeur : Analyse du sujet, construction de la problématique et du </w:t>
            </w:r>
            <w:r w:rsidRPr="007E1F06" w:rsidR="006670FD">
              <w:rPr>
                <w:rFonts w:ascii="Trebuchet MS" w:hAnsi="Trebuchet MS" w:eastAsia="Trebuchet MS" w:cs="Trebuchet MS"/>
                <w:sz w:val="18"/>
                <w:szCs w:val="18"/>
              </w:rPr>
              <w:t>plan.</w:t>
            </w:r>
          </w:p>
          <w:p w:rsidRPr="007E1F06" w:rsidR="00187602" w:rsidP="00F85652" w:rsidRDefault="00F60111" w14:paraId="2CF5BBDE" w14:textId="3733D7B2">
            <w:pPr>
              <w:rPr>
                <w:rFonts w:ascii="Trebuchet MS" w:hAnsi="Trebuchet MS" w:eastAsia="Trebuchet MS" w:cs="Trebuchet MS"/>
                <w:sz w:val="18"/>
                <w:szCs w:val="18"/>
              </w:rPr>
            </w:pPr>
            <w:r>
              <w:rPr>
                <w:rFonts w:ascii="Trebuchet MS" w:hAnsi="Trebuchet MS" w:eastAsia="Trebuchet MS" w:cs="Trebuchet MS"/>
                <w:sz w:val="18"/>
                <w:szCs w:val="18"/>
              </w:rPr>
              <w:t xml:space="preserve">Chaque élève prépare le plan détaillé de sa prise de parole. </w:t>
            </w:r>
          </w:p>
          <w:p w:rsidR="008060E6" w:rsidP="00F85652" w:rsidRDefault="008060E6" w14:paraId="5C77FA0F" w14:textId="77777777">
            <w:pPr>
              <w:rPr>
                <w:rFonts w:ascii="Trebuchet MS" w:hAnsi="Trebuchet MS" w:eastAsia="Trebuchet MS" w:cs="Trebuchet MS"/>
                <w:b/>
                <w:color w:val="7211D4"/>
                <w:sz w:val="18"/>
                <w:szCs w:val="18"/>
              </w:rPr>
            </w:pPr>
          </w:p>
          <w:p w:rsidR="00877C86" w:rsidP="00F85652" w:rsidRDefault="00877C86" w14:paraId="7C30DA3B" w14:textId="77777777">
            <w:pPr>
              <w:rPr>
                <w:rFonts w:ascii="Trebuchet MS" w:hAnsi="Trebuchet MS" w:eastAsia="Trebuchet MS" w:cs="Trebuchet MS"/>
                <w:b/>
                <w:color w:val="7211D4"/>
                <w:sz w:val="18"/>
                <w:szCs w:val="18"/>
              </w:rPr>
            </w:pPr>
          </w:p>
          <w:p w:rsidRPr="007E1F06" w:rsidR="00187602" w:rsidP="00F85652" w:rsidRDefault="00187602" w14:paraId="6A34F103" w14:textId="7777777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lastRenderedPageBreak/>
              <w:t>JALON 2 Les frises du Parthénon depuis le XIXe siècle. (2h)</w:t>
            </w:r>
          </w:p>
          <w:p w:rsidRPr="007E1F06" w:rsidR="00187602" w:rsidP="00F85652" w:rsidRDefault="00187602" w14:paraId="0C0EF73B" w14:textId="77777777">
            <w:pPr>
              <w:rPr>
                <w:rFonts w:ascii="Trebuchet MS" w:hAnsi="Trebuchet MS" w:eastAsia="Trebuchet MS" w:cs="Trebuchet MS"/>
                <w:b/>
                <w:color w:val="7211D4"/>
                <w:sz w:val="18"/>
                <w:szCs w:val="18"/>
              </w:rPr>
            </w:pPr>
          </w:p>
          <w:p w:rsidRPr="007E1F06" w:rsidR="00187602" w:rsidP="00F85652" w:rsidRDefault="00187602" w14:paraId="708019FD" w14:textId="5C0E3D35">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Pourquoi les Frises du Parthénon font - elles l’objet d’un conflit de patrimoine depuis le XIXème siècle ? </w:t>
            </w:r>
          </w:p>
          <w:p w:rsidRPr="007E1F06" w:rsidR="00187602" w:rsidP="00F85652" w:rsidRDefault="00187602" w14:paraId="168BED5C" w14:textId="628ED4AB">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Étude d’un dossier documentaire </w:t>
            </w:r>
          </w:p>
          <w:p w:rsidR="00877C86" w:rsidP="006670FD" w:rsidRDefault="00877C86" w14:paraId="19D30F26" w14:textId="77777777">
            <w:pPr>
              <w:rPr>
                <w:rFonts w:ascii="Trebuchet MS" w:hAnsi="Trebuchet MS" w:eastAsia="Trebuchet MS" w:cs="Trebuchet MS"/>
                <w:b/>
                <w:color w:val="FF2F92"/>
                <w:sz w:val="18"/>
                <w:szCs w:val="18"/>
              </w:rPr>
            </w:pPr>
          </w:p>
          <w:p w:rsidRPr="007E1F06" w:rsidR="00187602" w:rsidP="006670FD" w:rsidRDefault="008060E6" w14:paraId="55E8F2C5" w14:textId="6EA70E0E">
            <w:pPr>
              <w:rPr>
                <w:rFonts w:ascii="Trebuchet MS" w:hAnsi="Trebuchet MS" w:eastAsia="Trebuchet MS" w:cs="Trebuchet MS"/>
                <w:b/>
                <w:color w:val="000000" w:themeColor="text1"/>
                <w:sz w:val="18"/>
                <w:szCs w:val="18"/>
              </w:rPr>
            </w:pPr>
            <w:r w:rsidRPr="007E1F06">
              <w:rPr>
                <w:rFonts w:ascii="Trebuchet MS" w:hAnsi="Trebuchet MS" w:eastAsia="Trebuchet MS" w:cs="Trebuchet MS"/>
                <w:b/>
                <w:color w:val="FF2F92"/>
                <w:sz w:val="18"/>
                <w:szCs w:val="18"/>
              </w:rPr>
              <w:t>BILAN AXE 1 :</w:t>
            </w:r>
            <w:r w:rsidRPr="007E1F06">
              <w:rPr>
                <w:rFonts w:ascii="Trebuchet MS" w:hAnsi="Trebuchet MS" w:eastAsia="Trebuchet MS" w:cs="Trebuchet MS"/>
                <w:b/>
                <w:color w:val="000000" w:themeColor="text1"/>
                <w:sz w:val="18"/>
                <w:szCs w:val="18"/>
              </w:rPr>
              <w:t xml:space="preserve"> </w:t>
            </w:r>
            <w:r w:rsidRPr="007E1F06" w:rsidR="00187602">
              <w:rPr>
                <w:rFonts w:ascii="Trebuchet MS" w:hAnsi="Trebuchet MS" w:eastAsia="Trebuchet MS" w:cs="Trebuchet MS"/>
                <w:b/>
                <w:color w:val="000000" w:themeColor="text1"/>
                <w:sz w:val="18"/>
                <w:szCs w:val="18"/>
              </w:rPr>
              <w:t xml:space="preserve">ÉCOUTE ACTIVE : </w:t>
            </w:r>
            <w:r w:rsidRPr="007E1F06" w:rsidR="00187602">
              <w:rPr>
                <w:rFonts w:ascii="Trebuchet MS" w:hAnsi="Trebuchet MS" w:eastAsia="Trebuchet MS" w:cs="Trebuchet MS"/>
                <w:color w:val="000000" w:themeColor="text1"/>
                <w:sz w:val="18"/>
                <w:szCs w:val="18"/>
              </w:rPr>
              <w:t>Les usages politiques et sociaux du patrimoine (</w:t>
            </w:r>
            <w:r w:rsidR="00F60111">
              <w:rPr>
                <w:rFonts w:ascii="Trebuchet MS" w:hAnsi="Trebuchet MS" w:eastAsia="Trebuchet MS" w:cs="Trebuchet MS"/>
                <w:color w:val="000000" w:themeColor="text1"/>
                <w:sz w:val="18"/>
                <w:szCs w:val="18"/>
              </w:rPr>
              <w:t>0,5</w:t>
            </w:r>
            <w:r w:rsidRPr="007E1F06" w:rsidR="00187602">
              <w:rPr>
                <w:rFonts w:ascii="Trebuchet MS" w:hAnsi="Trebuchet MS" w:eastAsia="Trebuchet MS" w:cs="Trebuchet MS"/>
                <w:color w:val="000000" w:themeColor="text1"/>
                <w:sz w:val="18"/>
                <w:szCs w:val="18"/>
              </w:rPr>
              <w:t>h)</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877C86" w:rsidR="00187602" w:rsidP="00877C86" w:rsidRDefault="00877C86" w14:paraId="64B64595" w14:textId="2FB17CCC">
            <w:pPr>
              <w:rPr>
                <w:rFonts w:eastAsiaTheme="minorEastAsia"/>
                <w:color w:val="000000" w:themeColor="text1"/>
                <w:sz w:val="18"/>
                <w:szCs w:val="18"/>
              </w:rPr>
            </w:pPr>
            <w:r>
              <w:rPr>
                <w:rFonts w:ascii="Arial" w:hAnsi="Arial" w:eastAsia="Arial" w:cs="Arial"/>
                <w:color w:val="000000"/>
                <w:sz w:val="18"/>
                <w:szCs w:val="18"/>
              </w:rPr>
              <w:lastRenderedPageBreak/>
              <w:t xml:space="preserve">2. </w:t>
            </w:r>
            <w:r w:rsidRPr="00877C86" w:rsidR="00187602">
              <w:rPr>
                <w:rFonts w:ascii="Arial" w:hAnsi="Arial" w:eastAsia="Arial" w:cs="Arial"/>
                <w:color w:val="000000" w:themeColor="text1"/>
                <w:sz w:val="18"/>
                <w:szCs w:val="18"/>
              </w:rPr>
              <w:t xml:space="preserve">L’élève est capable d’expliquer à l’écrit les usages politiques et sociaux du patrimoine à l’aide d’un exemple précis.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187602" w:rsidP="00F85652" w:rsidRDefault="00187602" w14:paraId="443A760C" w14:textId="77777777">
            <w:pPr>
              <w:rPr>
                <w:rFonts w:ascii="Arial" w:hAnsi="Arial" w:eastAsia="Arial" w:cs="Arial"/>
                <w:sz w:val="18"/>
                <w:szCs w:val="18"/>
                <w:highlight w:val="cyan"/>
              </w:rPr>
            </w:pPr>
          </w:p>
          <w:p w:rsidRPr="007E1F06" w:rsidR="00187602" w:rsidP="00F85652" w:rsidRDefault="00187602" w14:paraId="11CF8BEB" w14:textId="77777777">
            <w:pPr>
              <w:rPr>
                <w:rFonts w:ascii="Arial" w:hAnsi="Arial" w:eastAsia="Arial" w:cs="Arial"/>
                <w:sz w:val="18"/>
                <w:szCs w:val="18"/>
                <w:highlight w:val="cyan"/>
              </w:rPr>
            </w:pPr>
          </w:p>
          <w:p w:rsidRPr="007E1F06" w:rsidR="00187602" w:rsidP="00F85652" w:rsidRDefault="00187602" w14:paraId="62377CE0" w14:textId="77777777">
            <w:pPr>
              <w:rPr>
                <w:rFonts w:ascii="Arial" w:hAnsi="Arial" w:eastAsia="Arial" w:cs="Arial"/>
                <w:sz w:val="18"/>
                <w:szCs w:val="18"/>
                <w:highlight w:val="cyan"/>
              </w:rPr>
            </w:pPr>
          </w:p>
          <w:p w:rsidRPr="007E1F06" w:rsidR="00187602" w:rsidP="00F85652" w:rsidRDefault="00187602" w14:paraId="05BE9AA9" w14:textId="77777777">
            <w:pPr>
              <w:rPr>
                <w:rFonts w:ascii="Arial" w:hAnsi="Arial" w:eastAsia="Arial" w:cs="Arial"/>
                <w:sz w:val="18"/>
                <w:szCs w:val="18"/>
                <w:highlight w:val="cyan"/>
              </w:rPr>
            </w:pPr>
          </w:p>
          <w:p w:rsidRPr="007E1F06" w:rsidR="00187602" w:rsidP="00F85652" w:rsidRDefault="00187602" w14:paraId="7C3FED7A" w14:textId="77777777">
            <w:pPr>
              <w:rPr>
                <w:rFonts w:ascii="Arial" w:hAnsi="Arial" w:eastAsia="Arial" w:cs="Arial"/>
                <w:sz w:val="18"/>
                <w:szCs w:val="18"/>
                <w:highlight w:val="cyan"/>
              </w:rPr>
            </w:pPr>
          </w:p>
          <w:p w:rsidR="00187602" w:rsidP="00F85652" w:rsidRDefault="00187602" w14:paraId="3B866857" w14:textId="77777777">
            <w:pPr>
              <w:rPr>
                <w:rFonts w:ascii="Arial" w:hAnsi="Arial" w:eastAsia="Arial" w:cs="Arial"/>
                <w:sz w:val="18"/>
                <w:szCs w:val="18"/>
                <w:highlight w:val="cyan"/>
              </w:rPr>
            </w:pPr>
          </w:p>
          <w:p w:rsidR="00877C86" w:rsidP="00F85652" w:rsidRDefault="00877C86" w14:paraId="0D1A9CB7" w14:textId="77777777">
            <w:pPr>
              <w:rPr>
                <w:rFonts w:ascii="Arial" w:hAnsi="Arial" w:eastAsia="Arial" w:cs="Arial"/>
                <w:sz w:val="18"/>
                <w:szCs w:val="18"/>
                <w:highlight w:val="cyan"/>
              </w:rPr>
            </w:pPr>
          </w:p>
          <w:p w:rsidR="00877C86" w:rsidP="00F85652" w:rsidRDefault="00877C86" w14:paraId="3EE57965" w14:textId="77777777">
            <w:pPr>
              <w:rPr>
                <w:rFonts w:ascii="Arial" w:hAnsi="Arial" w:eastAsia="Arial" w:cs="Arial"/>
                <w:sz w:val="18"/>
                <w:szCs w:val="18"/>
                <w:highlight w:val="cyan"/>
              </w:rPr>
            </w:pPr>
          </w:p>
          <w:p w:rsidR="00877C86" w:rsidP="00F85652" w:rsidRDefault="00877C86" w14:paraId="2D82B39C" w14:textId="77777777">
            <w:pPr>
              <w:rPr>
                <w:rFonts w:ascii="Arial" w:hAnsi="Arial" w:eastAsia="Arial" w:cs="Arial"/>
                <w:sz w:val="18"/>
                <w:szCs w:val="18"/>
                <w:highlight w:val="cyan"/>
              </w:rPr>
            </w:pPr>
          </w:p>
          <w:p w:rsidR="00877C86" w:rsidP="00F85652" w:rsidRDefault="00877C86" w14:paraId="1A1EE4A4" w14:textId="77777777">
            <w:pPr>
              <w:rPr>
                <w:rFonts w:ascii="Arial" w:hAnsi="Arial" w:eastAsia="Arial" w:cs="Arial"/>
                <w:sz w:val="18"/>
                <w:szCs w:val="18"/>
                <w:highlight w:val="cyan"/>
              </w:rPr>
            </w:pPr>
          </w:p>
          <w:p w:rsidR="00877C86" w:rsidP="00F85652" w:rsidRDefault="00877C86" w14:paraId="6F8FF909" w14:textId="77777777">
            <w:pPr>
              <w:rPr>
                <w:rFonts w:ascii="Arial" w:hAnsi="Arial" w:eastAsia="Arial" w:cs="Arial"/>
                <w:sz w:val="18"/>
                <w:szCs w:val="18"/>
                <w:highlight w:val="cyan"/>
              </w:rPr>
            </w:pPr>
          </w:p>
          <w:p w:rsidR="00877C86" w:rsidP="00F85652" w:rsidRDefault="00877C86" w14:paraId="3953F653" w14:textId="77777777">
            <w:pPr>
              <w:rPr>
                <w:rFonts w:ascii="Arial" w:hAnsi="Arial" w:eastAsia="Arial" w:cs="Arial"/>
                <w:sz w:val="18"/>
                <w:szCs w:val="18"/>
                <w:highlight w:val="cyan"/>
              </w:rPr>
            </w:pPr>
          </w:p>
          <w:p w:rsidR="00877C86" w:rsidP="00F85652" w:rsidRDefault="00877C86" w14:paraId="3C72478A" w14:textId="77777777">
            <w:pPr>
              <w:rPr>
                <w:rFonts w:ascii="Arial" w:hAnsi="Arial" w:eastAsia="Arial" w:cs="Arial"/>
                <w:sz w:val="18"/>
                <w:szCs w:val="18"/>
                <w:highlight w:val="cyan"/>
              </w:rPr>
            </w:pPr>
          </w:p>
          <w:p w:rsidRPr="007E1F06" w:rsidR="00877C86" w:rsidP="00F85652" w:rsidRDefault="00877C86" w14:paraId="3F8E951C" w14:textId="77777777">
            <w:pPr>
              <w:rPr>
                <w:rFonts w:ascii="Arial" w:hAnsi="Arial" w:eastAsia="Arial" w:cs="Arial"/>
                <w:sz w:val="18"/>
                <w:szCs w:val="18"/>
                <w:highlight w:val="cyan"/>
              </w:rPr>
            </w:pPr>
          </w:p>
          <w:p w:rsidRPr="007E1F06" w:rsidR="00187602" w:rsidP="00F85652" w:rsidRDefault="00187602" w14:paraId="41121D49" w14:textId="77777777">
            <w:pPr>
              <w:rPr>
                <w:rFonts w:ascii="Arial" w:hAnsi="Arial" w:eastAsia="Arial" w:cs="Arial"/>
                <w:sz w:val="18"/>
                <w:szCs w:val="18"/>
                <w:highlight w:val="cyan"/>
              </w:rPr>
            </w:pPr>
          </w:p>
          <w:p w:rsidRPr="00FC4647" w:rsidR="00187602" w:rsidP="00F85652" w:rsidRDefault="006670FD" w14:paraId="3F98530D" w14:textId="6BEEE762">
            <w:pPr>
              <w:rPr>
                <w:rFonts w:ascii="Arial" w:hAnsi="Arial" w:eastAsia="Arial" w:cs="Arial"/>
                <w:sz w:val="16"/>
                <w:szCs w:val="16"/>
                <w:highlight w:val="cyan"/>
              </w:rPr>
            </w:pPr>
            <w:r w:rsidRPr="00FC4647">
              <w:rPr>
                <w:rFonts w:ascii="Arial" w:hAnsi="Arial" w:eastAsia="Arial" w:cs="Arial"/>
                <w:b/>
                <w:bCs/>
                <w:sz w:val="16"/>
                <w:szCs w:val="16"/>
              </w:rPr>
              <w:lastRenderedPageBreak/>
              <w:t>Évaluation par ses pairs à l’aide d’une grille d’évaluation par compétences et/ou Évaluation par le professeur.</w:t>
            </w:r>
          </w:p>
        </w:tc>
      </w:tr>
      <w:tr w:rsidR="00887570" w:rsidTr="414D5D70" w14:paraId="4EB25389" w14:textId="77777777">
        <w:trPr>
          <w:trHeight w:val="100"/>
        </w:trPr>
        <w:tc>
          <w:tcPr>
            <w:tcW w:w="1135" w:type="dxa"/>
            <w:gridSpan w:val="2"/>
            <w:vMerge w:val="restart"/>
            <w:tcMar/>
          </w:tcPr>
          <w:p w:rsidR="00887570" w:rsidP="00F67C6D" w:rsidRDefault="00887570" w14:paraId="1040733B" w14:textId="77777777"/>
          <w:p w:rsidR="00887570" w:rsidP="460FB54B" w:rsidRDefault="00887570" w14:paraId="13914CBE" w14:textId="77777777">
            <w:pPr>
              <w:rPr>
                <w:b/>
                <w:bCs/>
              </w:rPr>
            </w:pPr>
            <w:r w:rsidRPr="460FB54B">
              <w:rPr>
                <w:b/>
                <w:bCs/>
              </w:rPr>
              <w:t>Période 5</w:t>
            </w:r>
          </w:p>
          <w:p w:rsidR="00887570" w:rsidP="460FB54B" w:rsidRDefault="00887570" w14:paraId="4839D23D" w14:textId="77777777">
            <w:pPr>
              <w:rPr>
                <w:b/>
                <w:bCs/>
              </w:rPr>
            </w:pPr>
          </w:p>
          <w:p w:rsidR="00887570" w:rsidP="00F67C6D" w:rsidRDefault="00887570" w14:paraId="52B0806A" w14:textId="6D43575B">
            <w:r w:rsidRPr="00F7123C">
              <w:rPr>
                <w:b/>
                <w:bCs/>
                <w:color w:val="942093"/>
              </w:rPr>
              <w:t>Vers le Grand Oral</w:t>
            </w: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887570" w:rsidP="00BF242C" w:rsidRDefault="00887570" w14:paraId="6FB19204" w14:textId="77777777">
            <w:pPr>
              <w:rPr>
                <w:rFonts w:ascii="Arial" w:hAnsi="Arial" w:eastAsia="Arial" w:cs="Arial"/>
                <w:b/>
                <w:color w:val="FF2F92"/>
                <w:sz w:val="22"/>
                <w:szCs w:val="22"/>
              </w:rPr>
            </w:pPr>
            <w:r w:rsidRPr="00A3384D">
              <w:rPr>
                <w:rFonts w:ascii="Arial" w:hAnsi="Arial" w:eastAsia="Arial" w:cs="Arial"/>
                <w:b/>
                <w:color w:val="FF2F92"/>
                <w:sz w:val="22"/>
                <w:szCs w:val="22"/>
              </w:rPr>
              <w:t xml:space="preserve">Axe 2 : </w:t>
            </w:r>
          </w:p>
          <w:p w:rsidRPr="00A3384D" w:rsidR="00887570" w:rsidP="00BF242C" w:rsidRDefault="00887570" w14:paraId="0A3B8C22" w14:textId="58BE2906">
            <w:pPr>
              <w:rPr>
                <w:rFonts w:ascii="Arial" w:hAnsi="Arial" w:eastAsia="Arial" w:cs="Arial"/>
                <w:b/>
                <w:color w:val="FF2F92"/>
                <w:sz w:val="22"/>
                <w:szCs w:val="22"/>
              </w:rPr>
            </w:pPr>
            <w:r w:rsidRPr="00A3384D">
              <w:rPr>
                <w:rFonts w:ascii="Arial" w:hAnsi="Arial" w:eastAsia="Arial" w:cs="Arial"/>
                <w:b/>
                <w:color w:val="FF2F92"/>
                <w:sz w:val="22"/>
                <w:szCs w:val="22"/>
              </w:rPr>
              <w:t>Patrimoine, la préservation entre tensions et concurrences 6h</w:t>
            </w:r>
          </w:p>
          <w:p w:rsidRPr="00A3384D" w:rsidR="00887570" w:rsidP="00BF242C" w:rsidRDefault="00887570" w14:paraId="583B3A8C" w14:textId="77777777">
            <w:pPr>
              <w:jc w:val="center"/>
              <w:rPr>
                <w:rFonts w:ascii="Arial" w:hAnsi="Arial" w:eastAsia="Arial" w:cs="Arial"/>
                <w:b/>
                <w:bCs/>
                <w:color w:val="FF0000"/>
                <w:sz w:val="22"/>
                <w:szCs w:val="22"/>
              </w:rPr>
            </w:pP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87570" w:rsidP="00BF242C" w:rsidRDefault="00887570" w14:paraId="297B9E63" w14:textId="77777777">
            <w:pPr>
              <w:rPr>
                <w:rFonts w:ascii="Arial" w:hAnsi="Arial" w:eastAsia="Arial" w:cs="Arial"/>
                <w:b/>
                <w:sz w:val="18"/>
                <w:szCs w:val="18"/>
                <w:highlight w:val="green"/>
              </w:rPr>
            </w:pPr>
          </w:p>
          <w:p w:rsidRPr="007E1F06" w:rsidR="00887570" w:rsidP="00BF242C" w:rsidRDefault="00887570" w14:paraId="067811FD" w14:textId="77777777">
            <w:pPr>
              <w:rPr>
                <w:rFonts w:ascii="Arial" w:hAnsi="Arial" w:eastAsia="Arial" w:cs="Arial"/>
                <w:b/>
                <w:bCs/>
                <w:sz w:val="18"/>
                <w:szCs w:val="18"/>
                <w:highlight w:val="green"/>
              </w:rPr>
            </w:pPr>
            <w:r w:rsidRPr="007E1F06">
              <w:rPr>
                <w:rFonts w:ascii="Trebuchet MS" w:hAnsi="Trebuchet MS" w:eastAsia="Trebuchet MS" w:cs="Trebuchet MS"/>
                <w:b/>
                <w:bCs/>
                <w:sz w:val="18"/>
                <w:szCs w:val="18"/>
                <w:highlight w:val="green"/>
              </w:rPr>
              <w:t>Analyser et comprendre un doc</w:t>
            </w:r>
          </w:p>
          <w:p w:rsidRPr="007E1F06" w:rsidR="00887570" w:rsidP="00BF242C" w:rsidRDefault="00887570" w14:paraId="4756B81A" w14:textId="77777777">
            <w:pPr>
              <w:rPr>
                <w:rFonts w:ascii="Arial" w:hAnsi="Arial" w:eastAsia="Arial" w:cs="Arial"/>
                <w:b/>
                <w:sz w:val="18"/>
                <w:szCs w:val="18"/>
                <w:highlight w:val="green"/>
              </w:rPr>
            </w:pPr>
          </w:p>
          <w:p w:rsidRPr="007E1F06" w:rsidR="00887570" w:rsidP="00BF242C" w:rsidRDefault="00887570" w14:paraId="64E1A931" w14:textId="77777777">
            <w:pPr>
              <w:rPr>
                <w:rFonts w:ascii="Arial" w:hAnsi="Arial" w:eastAsia="Arial" w:cs="Arial"/>
                <w:b/>
                <w:sz w:val="18"/>
                <w:szCs w:val="18"/>
                <w:highlight w:val="green"/>
              </w:rPr>
            </w:pPr>
          </w:p>
          <w:p w:rsidRPr="007E1F06" w:rsidR="00887570" w:rsidP="00BF242C" w:rsidRDefault="00887570" w14:paraId="40249E48" w14:textId="77777777">
            <w:pPr>
              <w:rPr>
                <w:rFonts w:ascii="Arial" w:hAnsi="Arial" w:eastAsia="Arial" w:cs="Arial"/>
                <w:b/>
                <w:sz w:val="18"/>
                <w:szCs w:val="18"/>
                <w:highlight w:val="green"/>
              </w:rPr>
            </w:pPr>
          </w:p>
          <w:p w:rsidRPr="007E1F06" w:rsidR="00887570" w:rsidP="00BF242C" w:rsidRDefault="00887570" w14:paraId="57D9160F" w14:textId="77777777">
            <w:pPr>
              <w:rPr>
                <w:rFonts w:ascii="Arial" w:hAnsi="Arial" w:eastAsia="Arial" w:cs="Arial"/>
                <w:b/>
                <w:sz w:val="18"/>
                <w:szCs w:val="18"/>
                <w:highlight w:val="green"/>
              </w:rPr>
            </w:pPr>
          </w:p>
          <w:p w:rsidRPr="007E1F06" w:rsidR="00887570" w:rsidP="00BF242C" w:rsidRDefault="00887570" w14:paraId="3E30187D" w14:textId="77777777">
            <w:pPr>
              <w:rPr>
                <w:rFonts w:ascii="Arial" w:hAnsi="Arial" w:eastAsia="Arial" w:cs="Arial"/>
                <w:b/>
                <w:sz w:val="18"/>
                <w:szCs w:val="18"/>
                <w:highlight w:val="green"/>
              </w:rPr>
            </w:pPr>
          </w:p>
          <w:p w:rsidRPr="007E1F06" w:rsidR="00887570" w:rsidP="00BF242C" w:rsidRDefault="00887570" w14:paraId="27438E05" w14:textId="77777777">
            <w:pPr>
              <w:rPr>
                <w:rFonts w:ascii="Arial" w:hAnsi="Arial" w:eastAsia="Arial" w:cs="Arial"/>
                <w:b/>
                <w:sz w:val="18"/>
                <w:szCs w:val="18"/>
                <w:highlight w:val="green"/>
              </w:rPr>
            </w:pPr>
          </w:p>
          <w:p w:rsidRPr="007E1F06" w:rsidR="00887570" w:rsidP="00BF242C" w:rsidRDefault="00887570" w14:paraId="65AC0B17" w14:textId="77777777">
            <w:pPr>
              <w:rPr>
                <w:rFonts w:ascii="Arial" w:hAnsi="Arial" w:eastAsia="Arial" w:cs="Arial"/>
                <w:b/>
                <w:sz w:val="18"/>
                <w:szCs w:val="18"/>
                <w:highlight w:val="green"/>
              </w:rPr>
            </w:pPr>
          </w:p>
          <w:p w:rsidRPr="007E1F06" w:rsidR="00887570" w:rsidP="00BF242C" w:rsidRDefault="00887570" w14:paraId="143250D1" w14:textId="77777777">
            <w:pPr>
              <w:rPr>
                <w:rFonts w:ascii="Arial" w:hAnsi="Arial" w:eastAsia="Arial" w:cs="Arial"/>
                <w:b/>
                <w:sz w:val="18"/>
                <w:szCs w:val="18"/>
                <w:highlight w:val="green"/>
              </w:rPr>
            </w:pPr>
          </w:p>
          <w:p w:rsidRPr="007E1F06" w:rsidR="00887570" w:rsidP="00BF242C" w:rsidRDefault="00887570" w14:paraId="69532522" w14:textId="77777777">
            <w:pPr>
              <w:rPr>
                <w:rFonts w:ascii="Arial" w:hAnsi="Arial" w:eastAsia="Arial" w:cs="Arial"/>
                <w:b/>
                <w:bCs/>
                <w:sz w:val="18"/>
                <w:szCs w:val="18"/>
                <w:highlight w:val="green"/>
              </w:rPr>
            </w:pPr>
            <w:r w:rsidRPr="007E1F06">
              <w:rPr>
                <w:rFonts w:ascii="Trebuchet MS" w:hAnsi="Trebuchet MS" w:eastAsia="Trebuchet MS" w:cs="Trebuchet MS"/>
                <w:b/>
                <w:bCs/>
                <w:sz w:val="18"/>
                <w:szCs w:val="18"/>
                <w:highlight w:val="green"/>
              </w:rPr>
              <w:t xml:space="preserve">Préparer le grand oral </w:t>
            </w:r>
          </w:p>
          <w:p w:rsidRPr="007E1F06" w:rsidR="00887570" w:rsidP="00BF242C" w:rsidRDefault="00887570" w14:paraId="7341F71B" w14:textId="77777777">
            <w:pPr>
              <w:jc w:val="center"/>
              <w:rPr>
                <w:rFonts w:ascii="Arial" w:hAnsi="Arial" w:eastAsia="Arial" w:cs="Arial"/>
                <w:b/>
                <w:bCs/>
                <w:color w:val="FF0000"/>
                <w:sz w:val="18"/>
                <w:szCs w:val="18"/>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87570" w:rsidP="00BF242C" w:rsidRDefault="00887570" w14:paraId="4F7942C9" w14:textId="54C49108">
            <w:pPr>
              <w:rPr>
                <w:rFonts w:ascii="Trebuchet MS" w:hAnsi="Trebuchet MS" w:eastAsia="Trebuchet MS" w:cs="Trebuchet MS"/>
                <w:color w:val="000000" w:themeColor="text1"/>
                <w:sz w:val="18"/>
                <w:szCs w:val="18"/>
              </w:rPr>
            </w:pPr>
            <w:r w:rsidRPr="007E1F06">
              <w:rPr>
                <w:rFonts w:ascii="Trebuchet MS" w:hAnsi="Trebuchet MS" w:eastAsia="Trebuchet MS" w:cs="Trebuchet MS"/>
                <w:b/>
                <w:color w:val="ED7D31" w:themeColor="accent2"/>
                <w:sz w:val="18"/>
                <w:szCs w:val="18"/>
              </w:rPr>
              <w:t>Travail collaboratif :</w:t>
            </w:r>
            <w:r w:rsidRPr="007E1F06">
              <w:rPr>
                <w:rFonts w:ascii="Trebuchet MS" w:hAnsi="Trebuchet MS" w:eastAsia="Trebuchet MS" w:cs="Trebuchet MS"/>
                <w:color w:val="ED7D31" w:themeColor="accent2"/>
                <w:sz w:val="18"/>
                <w:szCs w:val="18"/>
              </w:rPr>
              <w:t xml:space="preserve"> </w:t>
            </w:r>
            <w:r w:rsidRPr="007E1F06">
              <w:rPr>
                <w:rFonts w:ascii="Trebuchet MS" w:hAnsi="Trebuchet MS" w:eastAsia="Trebuchet MS" w:cs="Trebuchet MS"/>
                <w:color w:val="000000" w:themeColor="text1"/>
                <w:sz w:val="18"/>
                <w:szCs w:val="18"/>
              </w:rPr>
              <w:t xml:space="preserve">analyser un corpus documentaire et préparer </w:t>
            </w:r>
            <w:r w:rsidRPr="007E1F06">
              <w:rPr>
                <w:rFonts w:ascii="Trebuchet MS" w:hAnsi="Trebuchet MS" w:eastAsia="Trebuchet MS" w:cs="Trebuchet MS"/>
                <w:b/>
                <w:color w:val="ED7D31" w:themeColor="accent2"/>
                <w:sz w:val="18"/>
                <w:szCs w:val="18"/>
              </w:rPr>
              <w:t>un exposé.</w:t>
            </w:r>
            <w:r w:rsidRPr="007E1F06">
              <w:rPr>
                <w:rFonts w:ascii="Trebuchet MS" w:hAnsi="Trebuchet MS" w:eastAsia="Trebuchet MS" w:cs="Trebuchet MS"/>
                <w:color w:val="ED7D31" w:themeColor="accent2"/>
                <w:sz w:val="18"/>
                <w:szCs w:val="18"/>
              </w:rPr>
              <w:t xml:space="preserve"> </w:t>
            </w:r>
          </w:p>
          <w:p w:rsidRPr="007E1F06" w:rsidR="00887570" w:rsidP="00BF242C" w:rsidRDefault="00887570" w14:paraId="0315E448" w14:textId="0FACD0F5">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Préparation (3h) : </w:t>
            </w:r>
          </w:p>
          <w:p w:rsidRPr="007E1F06" w:rsidR="00887570" w:rsidP="00BF242C" w:rsidRDefault="00887570" w14:paraId="1FDF4F9E" w14:textId="32CC192B">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Plan indiqué : description – explication - enjeux </w:t>
            </w:r>
          </w:p>
          <w:p w:rsidRPr="007E1F06" w:rsidR="00887570" w:rsidP="00BF242C" w:rsidRDefault="00887570" w14:paraId="321F4C1E" w14:textId="5F5C6B28">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G1/2 JALON 1 Urbanisation, développement économique et préservation du patrimoine. Paris entre protection et nouvel urbanisme...</w:t>
            </w:r>
          </w:p>
          <w:p w:rsidRPr="007E1F06" w:rsidR="00887570" w:rsidP="00BF242C" w:rsidRDefault="00887570" w14:paraId="2B859BBC" w14:textId="202706AF">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G3/4 JALON 2 La destruction, la protection et la restauration du patrimoine, enjeu géopolitique. La question patrimoniale au Mali.</w:t>
            </w:r>
          </w:p>
          <w:p w:rsidRPr="007E1F06" w:rsidR="00887570" w:rsidP="00BF242C" w:rsidRDefault="00887570" w14:paraId="7F08ACE0" w14:textId="5AAF44B2">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G5/6 JALON 3 Le tourisme culturel, entre valorisation et protection. Venise, entre valorisation touristique et protection du patrimoine.</w:t>
            </w:r>
          </w:p>
          <w:p w:rsidRPr="007E1F06" w:rsidR="00887570" w:rsidP="00BF242C" w:rsidRDefault="00887570" w14:paraId="0ADCF6A7" w14:textId="7777777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Passage à l’oral et ECOUTE ACTIVE (2h) :</w:t>
            </w:r>
          </w:p>
          <w:p w:rsidRPr="007E1F06" w:rsidR="00887570" w:rsidP="00BF242C" w:rsidRDefault="00887570" w14:paraId="59EF2016"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Support des élèves spectateurs pour le passage à l’oral : </w:t>
            </w:r>
            <w:r w:rsidRPr="007E1F06">
              <w:rPr>
                <w:rFonts w:ascii="Trebuchet MS" w:hAnsi="Trebuchet MS" w:eastAsia="Trebuchet MS" w:cs="Trebuchet MS"/>
                <w:b/>
                <w:color w:val="000000" w:themeColor="text1"/>
                <w:sz w:val="18"/>
                <w:szCs w:val="18"/>
              </w:rPr>
              <w:t>un tableau avec les trois colonnes (description – explication – enjeux) pour chacun des thèmes non travaillés</w:t>
            </w:r>
          </w:p>
          <w:p w:rsidRPr="007E1F06" w:rsidR="00887570" w:rsidP="00BF242C" w:rsidRDefault="00887570" w14:paraId="5D24AB55" w14:textId="64AC06F1">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1 ou 2 groupes par jalon. </w:t>
            </w:r>
          </w:p>
          <w:p w:rsidRPr="007E1F06" w:rsidR="00887570" w:rsidP="00BA32F4" w:rsidRDefault="00887570" w14:paraId="44B1B660" w14:textId="4942AEA1">
            <w:pPr>
              <w:rPr>
                <w:rFonts w:ascii="Trebuchet MS" w:hAnsi="Trebuchet MS" w:eastAsia="Trebuchet MS" w:cs="Trebuchet MS"/>
                <w:color w:val="000000" w:themeColor="text1"/>
                <w:sz w:val="18"/>
                <w:szCs w:val="18"/>
              </w:rPr>
            </w:pPr>
            <w:r w:rsidRPr="007E1F06">
              <w:rPr>
                <w:rFonts w:ascii="Trebuchet MS" w:hAnsi="Trebuchet MS" w:eastAsia="Trebuchet MS" w:cs="Trebuchet MS"/>
                <w:b/>
                <w:color w:val="FF2F92"/>
                <w:sz w:val="18"/>
                <w:szCs w:val="18"/>
              </w:rPr>
              <w:t>BILAN AXE 2 :</w:t>
            </w:r>
            <w:r w:rsidRPr="007E1F06">
              <w:rPr>
                <w:rFonts w:ascii="Trebuchet MS" w:hAnsi="Trebuchet MS" w:eastAsia="Trebuchet MS" w:cs="Trebuchet MS"/>
                <w:b/>
                <w:color w:val="000000" w:themeColor="text1"/>
                <w:sz w:val="18"/>
                <w:szCs w:val="18"/>
              </w:rPr>
              <w:t xml:space="preserve"> Écoute active</w:t>
            </w:r>
            <w:r w:rsidRPr="007E1F06">
              <w:rPr>
                <w:rFonts w:ascii="Trebuchet MS" w:hAnsi="Trebuchet MS" w:eastAsia="Trebuchet MS" w:cs="Trebuchet MS"/>
                <w:color w:val="000000" w:themeColor="text1"/>
                <w:sz w:val="18"/>
                <w:szCs w:val="18"/>
              </w:rPr>
              <w:t xml:space="preserve"> (1h)</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877C86" w:rsidR="00887570" w:rsidP="00877C86" w:rsidRDefault="00887570" w14:paraId="70AE6C8B" w14:textId="1D8D3A22">
            <w:pPr>
              <w:rPr>
                <w:rFonts w:eastAsiaTheme="minorEastAsia"/>
                <w:color w:val="000000" w:themeColor="text1"/>
                <w:sz w:val="18"/>
                <w:szCs w:val="18"/>
              </w:rPr>
            </w:pPr>
            <w:r>
              <w:rPr>
                <w:rFonts w:ascii="Arial" w:hAnsi="Arial" w:eastAsia="Arial" w:cs="Arial"/>
                <w:color w:val="000000"/>
                <w:sz w:val="18"/>
                <w:szCs w:val="18"/>
              </w:rPr>
              <w:t xml:space="preserve">3. </w:t>
            </w:r>
            <w:r w:rsidRPr="00877C86">
              <w:rPr>
                <w:rFonts w:ascii="Arial" w:hAnsi="Arial" w:eastAsia="Arial" w:cs="Arial"/>
                <w:color w:val="000000" w:themeColor="text1"/>
                <w:sz w:val="18"/>
                <w:szCs w:val="18"/>
              </w:rPr>
              <w:t>L’élève est capable de décrire, d’expliquer et de présenter les enjeux liés au patrimoine.</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87570" w:rsidP="00BF242C" w:rsidRDefault="00887570" w14:paraId="16FE2D5E" w14:textId="77777777">
            <w:pPr>
              <w:rPr>
                <w:rFonts w:ascii="Arial" w:hAnsi="Arial" w:eastAsia="Arial" w:cs="Arial"/>
                <w:b/>
                <w:bCs/>
                <w:sz w:val="18"/>
                <w:szCs w:val="18"/>
                <w:highlight w:val="cyan"/>
              </w:rPr>
            </w:pPr>
          </w:p>
          <w:p w:rsidRPr="007E1F06" w:rsidR="00887570" w:rsidP="00BF242C" w:rsidRDefault="00887570" w14:paraId="301F3223" w14:textId="77777777">
            <w:pPr>
              <w:rPr>
                <w:rFonts w:ascii="Arial" w:hAnsi="Arial" w:eastAsia="Arial" w:cs="Arial"/>
                <w:b/>
                <w:bCs/>
                <w:sz w:val="18"/>
                <w:szCs w:val="18"/>
                <w:highlight w:val="cyan"/>
              </w:rPr>
            </w:pPr>
          </w:p>
          <w:p w:rsidRPr="007E1F06" w:rsidR="00887570" w:rsidP="00BF242C" w:rsidRDefault="00887570" w14:paraId="37D32B07" w14:textId="77777777">
            <w:pPr>
              <w:rPr>
                <w:rFonts w:ascii="Arial" w:hAnsi="Arial" w:eastAsia="Arial" w:cs="Arial"/>
                <w:b/>
                <w:bCs/>
                <w:sz w:val="18"/>
                <w:szCs w:val="18"/>
                <w:highlight w:val="cyan"/>
              </w:rPr>
            </w:pPr>
          </w:p>
          <w:p w:rsidRPr="007E1F06" w:rsidR="00887570" w:rsidP="00BF242C" w:rsidRDefault="00887570" w14:paraId="3B267BDE" w14:textId="77777777">
            <w:pPr>
              <w:rPr>
                <w:rFonts w:ascii="Arial" w:hAnsi="Arial" w:eastAsia="Arial" w:cs="Arial"/>
                <w:b/>
                <w:bCs/>
                <w:sz w:val="18"/>
                <w:szCs w:val="18"/>
                <w:highlight w:val="cyan"/>
              </w:rPr>
            </w:pPr>
          </w:p>
          <w:p w:rsidRPr="007E1F06" w:rsidR="00887570" w:rsidP="00BF242C" w:rsidRDefault="00887570" w14:paraId="52B87E4E" w14:textId="77777777">
            <w:pPr>
              <w:rPr>
                <w:rFonts w:ascii="Arial" w:hAnsi="Arial" w:eastAsia="Arial" w:cs="Arial"/>
                <w:b/>
                <w:bCs/>
                <w:sz w:val="18"/>
                <w:szCs w:val="18"/>
                <w:highlight w:val="cyan"/>
              </w:rPr>
            </w:pPr>
          </w:p>
          <w:p w:rsidRPr="00CA74A2" w:rsidR="00887570" w:rsidP="00BF242C" w:rsidRDefault="00887570" w14:paraId="0AD2666F" w14:textId="77777777">
            <w:pPr>
              <w:rPr>
                <w:rFonts w:ascii="Arial" w:hAnsi="Arial" w:eastAsia="Arial" w:cs="Arial"/>
                <w:b/>
                <w:bCs/>
                <w:sz w:val="18"/>
                <w:szCs w:val="18"/>
              </w:rPr>
            </w:pPr>
          </w:p>
          <w:p w:rsidRPr="007E1F06" w:rsidR="00887570" w:rsidP="00BF242C" w:rsidRDefault="00887570" w14:paraId="6E87115F" w14:textId="44B0599C">
            <w:pPr>
              <w:rPr>
                <w:rFonts w:ascii="Arial" w:hAnsi="Arial" w:eastAsia="Arial" w:cs="Arial"/>
                <w:sz w:val="18"/>
                <w:szCs w:val="18"/>
                <w:highlight w:val="cyan"/>
              </w:rPr>
            </w:pPr>
            <w:r w:rsidRPr="00CA74A2">
              <w:rPr>
                <w:rFonts w:ascii="Arial" w:hAnsi="Arial" w:eastAsia="Arial" w:cs="Arial"/>
                <w:b/>
                <w:bCs/>
                <w:sz w:val="18"/>
                <w:szCs w:val="18"/>
              </w:rPr>
              <w:t>Évaluation par ses pairs à l’aide d’une grille d’évaluation par compétences et/ou Évaluation par le professeur.</w:t>
            </w:r>
          </w:p>
        </w:tc>
      </w:tr>
      <w:tr w:rsidR="00887570" w:rsidTr="414D5D70" w14:paraId="2C602F39" w14:textId="77777777">
        <w:trPr>
          <w:trHeight w:val="100"/>
        </w:trPr>
        <w:tc>
          <w:tcPr>
            <w:tcW w:w="1135" w:type="dxa"/>
            <w:gridSpan w:val="2"/>
            <w:vMerge/>
            <w:tcMar/>
          </w:tcPr>
          <w:p w:rsidR="00887570" w:rsidP="00F67C6D" w:rsidRDefault="00887570" w14:paraId="0578988B" w14:textId="35FF65C7">
            <w:pPr>
              <w:rPr>
                <w:b/>
              </w:rPr>
            </w:pP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887570" w:rsidP="00F67C6D" w:rsidRDefault="00887570" w14:paraId="7E46E950" w14:textId="77777777">
            <w:pPr>
              <w:rPr>
                <w:rFonts w:ascii="Arial" w:hAnsi="Arial" w:eastAsia="Arial" w:cs="Arial"/>
                <w:b/>
                <w:color w:val="FF2F92"/>
                <w:sz w:val="22"/>
                <w:szCs w:val="22"/>
              </w:rPr>
            </w:pPr>
            <w:r w:rsidRPr="00A3384D">
              <w:rPr>
                <w:rFonts w:ascii="Arial" w:hAnsi="Arial" w:eastAsia="Arial" w:cs="Arial"/>
                <w:b/>
                <w:color w:val="FF2F92"/>
                <w:sz w:val="22"/>
                <w:szCs w:val="22"/>
              </w:rPr>
              <w:t xml:space="preserve">OTC : </w:t>
            </w:r>
          </w:p>
          <w:p w:rsidRPr="00A3384D" w:rsidR="00887570" w:rsidP="460FB54B" w:rsidRDefault="00887570" w14:paraId="19DDCAB8" w14:textId="32D7C630">
            <w:pPr>
              <w:rPr>
                <w:rFonts w:ascii="Arial" w:hAnsi="Arial" w:eastAsia="Arial" w:cs="Arial"/>
                <w:b/>
                <w:bCs/>
                <w:color w:val="FF2F92"/>
                <w:sz w:val="22"/>
                <w:szCs w:val="22"/>
              </w:rPr>
            </w:pPr>
            <w:r w:rsidRPr="00A3384D">
              <w:rPr>
                <w:rFonts w:ascii="Arial" w:hAnsi="Arial" w:eastAsia="Arial" w:cs="Arial"/>
                <w:b/>
                <w:color w:val="FF2F92"/>
                <w:sz w:val="22"/>
                <w:szCs w:val="22"/>
              </w:rPr>
              <w:t xml:space="preserve">Objet de travail conclusif </w:t>
            </w:r>
          </w:p>
          <w:p w:rsidRPr="00A3384D" w:rsidR="00887570" w:rsidP="00F67C6D" w:rsidRDefault="00887570" w14:paraId="0171B048" w14:textId="44F879CE">
            <w:pPr>
              <w:rPr>
                <w:rFonts w:ascii="Arial" w:hAnsi="Arial" w:eastAsia="Arial" w:cs="Arial"/>
                <w:b/>
                <w:color w:val="FF2F92"/>
                <w:sz w:val="22"/>
                <w:szCs w:val="22"/>
              </w:rPr>
            </w:pPr>
            <w:r w:rsidRPr="00A3384D">
              <w:rPr>
                <w:rFonts w:ascii="Arial" w:hAnsi="Arial" w:eastAsia="Arial" w:cs="Arial"/>
                <w:b/>
                <w:color w:val="FF2F92"/>
                <w:sz w:val="22"/>
                <w:szCs w:val="22"/>
              </w:rPr>
              <w:t>La France et le patrimoine, des actions majeures de valorisation et de protection</w:t>
            </w:r>
          </w:p>
          <w:p w:rsidRPr="00A3384D" w:rsidR="00887570" w:rsidP="00F67C6D" w:rsidRDefault="00887570" w14:paraId="01846458" w14:textId="2FAB24EF">
            <w:pPr>
              <w:rPr>
                <w:rFonts w:ascii="Arial" w:hAnsi="Arial" w:eastAsia="Arial" w:cs="Arial"/>
                <w:b/>
                <w:color w:val="FF2F92"/>
                <w:sz w:val="22"/>
                <w:szCs w:val="22"/>
              </w:rPr>
            </w:pPr>
            <w:r>
              <w:rPr>
                <w:rFonts w:ascii="Arial" w:hAnsi="Arial" w:eastAsia="Arial" w:cs="Arial"/>
                <w:b/>
                <w:color w:val="FF2F92"/>
                <w:sz w:val="22"/>
                <w:szCs w:val="22"/>
              </w:rPr>
              <w:t>5</w:t>
            </w:r>
            <w:r w:rsidRPr="00A3384D">
              <w:rPr>
                <w:rFonts w:ascii="Arial" w:hAnsi="Arial" w:eastAsia="Arial" w:cs="Arial"/>
                <w:b/>
                <w:color w:val="FF2F92"/>
                <w:sz w:val="22"/>
                <w:szCs w:val="22"/>
              </w:rPr>
              <w:t xml:space="preserve">h </w:t>
            </w:r>
          </w:p>
          <w:p w:rsidRPr="00A3384D" w:rsidR="00887570" w:rsidP="00F67C6D" w:rsidRDefault="00887570" w14:paraId="4F0A418F" w14:textId="77777777">
            <w:pPr>
              <w:rPr>
                <w:rFonts w:ascii="Arial" w:hAnsi="Arial" w:eastAsia="Arial" w:cs="Arial"/>
                <w:b/>
                <w:color w:val="FF2F92"/>
                <w:sz w:val="22"/>
                <w:szCs w:val="22"/>
              </w:rPr>
            </w:pPr>
          </w:p>
          <w:p w:rsidRPr="00A3384D" w:rsidR="00887570" w:rsidP="00F67C6D" w:rsidRDefault="00887570" w14:paraId="7E80B4F4" w14:textId="198E1A7E">
            <w:pPr>
              <w:rPr>
                <w:rFonts w:ascii="Arial" w:hAnsi="Arial" w:eastAsia="Arial" w:cs="Arial"/>
                <w:b/>
                <w:color w:val="FF2F92"/>
                <w:sz w:val="22"/>
                <w:szCs w:val="22"/>
              </w:rPr>
            </w:pPr>
            <w:r w:rsidRPr="00A3384D">
              <w:rPr>
                <w:rFonts w:ascii="Arial" w:hAnsi="Arial" w:eastAsia="Arial" w:cs="Arial"/>
                <w:b/>
                <w:color w:val="FF2F92"/>
                <w:sz w:val="22"/>
                <w:szCs w:val="22"/>
              </w:rPr>
              <w:t xml:space="preserve">Évaluation finale : </w:t>
            </w:r>
            <w:r>
              <w:rPr>
                <w:rFonts w:ascii="Arial" w:hAnsi="Arial" w:eastAsia="Arial" w:cs="Arial"/>
                <w:b/>
                <w:color w:val="FF2F92"/>
                <w:sz w:val="22"/>
                <w:szCs w:val="22"/>
              </w:rPr>
              <w:t>1</w:t>
            </w:r>
            <w:r w:rsidRPr="00A3384D">
              <w:rPr>
                <w:rFonts w:ascii="Arial" w:hAnsi="Arial" w:eastAsia="Arial" w:cs="Arial"/>
                <w:b/>
                <w:color w:val="FF2F92"/>
                <w:sz w:val="22"/>
                <w:szCs w:val="22"/>
              </w:rPr>
              <w:t xml:space="preserve">h </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87570" w:rsidP="00F67C6D" w:rsidRDefault="00887570" w14:paraId="30B23BCE" w14:textId="77777777">
            <w:pPr>
              <w:rPr>
                <w:rFonts w:ascii="Arial" w:hAnsi="Arial" w:eastAsia="Arial" w:cs="Arial"/>
                <w:b/>
                <w:sz w:val="18"/>
                <w:szCs w:val="18"/>
                <w:highlight w:val="green"/>
              </w:rPr>
            </w:pPr>
          </w:p>
          <w:p w:rsidRPr="007E1F06" w:rsidR="00887570" w:rsidP="00F67C6D" w:rsidRDefault="00887570" w14:paraId="40AD220E" w14:textId="77777777">
            <w:pPr>
              <w:rPr>
                <w:sz w:val="18"/>
                <w:szCs w:val="18"/>
              </w:rPr>
            </w:pPr>
            <w:r w:rsidRPr="007E1F06">
              <w:rPr>
                <w:rFonts w:ascii="Trebuchet MS" w:hAnsi="Trebuchet MS" w:eastAsia="Trebuchet MS" w:cs="Trebuchet MS"/>
                <w:b/>
                <w:bCs/>
                <w:sz w:val="18"/>
                <w:szCs w:val="18"/>
                <w:highlight w:val="green"/>
              </w:rPr>
              <w:t xml:space="preserve">Analyser et comprendre un doc </w:t>
            </w:r>
          </w:p>
          <w:p w:rsidRPr="007E1F06" w:rsidR="00887570" w:rsidP="00F67C6D" w:rsidRDefault="00887570" w14:paraId="4D005338" w14:textId="77777777">
            <w:pPr>
              <w:rPr>
                <w:sz w:val="18"/>
                <w:szCs w:val="18"/>
              </w:rPr>
            </w:pPr>
            <w:r w:rsidRPr="007E1F06">
              <w:rPr>
                <w:rFonts w:ascii="Trebuchet MS" w:hAnsi="Trebuchet MS" w:eastAsia="Trebuchet MS" w:cs="Trebuchet MS"/>
                <w:sz w:val="18"/>
                <w:szCs w:val="18"/>
              </w:rPr>
              <w:t xml:space="preserve">- Procéder à </w:t>
            </w:r>
            <w:r w:rsidRPr="007E1F06">
              <w:rPr>
                <w:rFonts w:ascii="Trebuchet MS" w:hAnsi="Trebuchet MS" w:eastAsia="Trebuchet MS" w:cs="Trebuchet MS"/>
                <w:b/>
                <w:bCs/>
                <w:color w:val="0432FF"/>
                <w:sz w:val="18"/>
                <w:szCs w:val="18"/>
              </w:rPr>
              <w:t>l’étude critique d’un document</w:t>
            </w:r>
            <w:r w:rsidRPr="007E1F06">
              <w:rPr>
                <w:rFonts w:ascii="Trebuchet MS" w:hAnsi="Trebuchet MS" w:eastAsia="Trebuchet MS" w:cs="Trebuchet MS"/>
                <w:sz w:val="18"/>
                <w:szCs w:val="18"/>
              </w:rPr>
              <w:t xml:space="preserve"> (N2)</w:t>
            </w:r>
          </w:p>
          <w:p w:rsidRPr="007E1F06" w:rsidR="00887570" w:rsidP="00F67C6D" w:rsidRDefault="00887570" w14:paraId="208566E9" w14:textId="77777777">
            <w:pPr>
              <w:rPr>
                <w:rFonts w:ascii="Arial" w:hAnsi="Arial" w:eastAsia="Arial" w:cs="Arial"/>
                <w:b/>
                <w:sz w:val="18"/>
                <w:szCs w:val="18"/>
                <w:highlight w:val="green"/>
              </w:rPr>
            </w:pPr>
          </w:p>
          <w:p w:rsidRPr="007E1F06" w:rsidR="00887570" w:rsidP="00F67C6D" w:rsidRDefault="00887570" w14:paraId="38C9AAC6" w14:textId="77777777">
            <w:pPr>
              <w:rPr>
                <w:rFonts w:ascii="Arial" w:hAnsi="Arial" w:eastAsia="Arial" w:cs="Arial"/>
                <w:b/>
                <w:sz w:val="18"/>
                <w:szCs w:val="18"/>
                <w:highlight w:val="green"/>
              </w:rPr>
            </w:pPr>
          </w:p>
          <w:p w:rsidRPr="007E1F06" w:rsidR="00887570" w:rsidP="00F67C6D" w:rsidRDefault="00887570" w14:paraId="2BA93543" w14:textId="77777777">
            <w:pPr>
              <w:rPr>
                <w:rFonts w:ascii="Arial" w:hAnsi="Arial" w:eastAsia="Arial" w:cs="Arial"/>
                <w:b/>
                <w:sz w:val="18"/>
                <w:szCs w:val="18"/>
                <w:highlight w:val="green"/>
              </w:rPr>
            </w:pPr>
          </w:p>
          <w:p w:rsidRPr="007E1F06" w:rsidR="00887570" w:rsidP="00F67C6D" w:rsidRDefault="00887570" w14:paraId="156D222F" w14:textId="77777777">
            <w:pPr>
              <w:rPr>
                <w:rFonts w:ascii="Arial" w:hAnsi="Arial" w:eastAsia="Arial" w:cs="Arial"/>
                <w:b/>
                <w:sz w:val="18"/>
                <w:szCs w:val="18"/>
                <w:highlight w:val="green"/>
              </w:rPr>
            </w:pPr>
          </w:p>
          <w:p w:rsidRPr="007E1F06" w:rsidR="00887570" w:rsidP="00F67C6D" w:rsidRDefault="00887570" w14:paraId="16C52C8F" w14:textId="77777777">
            <w:pPr>
              <w:rPr>
                <w:rFonts w:ascii="Arial" w:hAnsi="Arial" w:eastAsia="Arial" w:cs="Arial"/>
                <w:b/>
                <w:sz w:val="18"/>
                <w:szCs w:val="18"/>
                <w:highlight w:val="green"/>
              </w:rPr>
            </w:pPr>
          </w:p>
          <w:p w:rsidRPr="007E1F06" w:rsidR="00887570" w:rsidP="00F67C6D" w:rsidRDefault="00887570" w14:paraId="254B285E" w14:textId="77777777">
            <w:pPr>
              <w:rPr>
                <w:rFonts w:ascii="Arial" w:hAnsi="Arial" w:eastAsia="Arial" w:cs="Arial"/>
                <w:b/>
                <w:sz w:val="18"/>
                <w:szCs w:val="18"/>
                <w:highlight w:val="green"/>
              </w:rPr>
            </w:pPr>
          </w:p>
          <w:p w:rsidRPr="007E1F06" w:rsidR="00887570" w:rsidP="00F67C6D" w:rsidRDefault="00887570" w14:paraId="4F585D63" w14:textId="77777777">
            <w:pPr>
              <w:rPr>
                <w:rFonts w:ascii="Arial" w:hAnsi="Arial" w:eastAsia="Arial" w:cs="Arial"/>
                <w:b/>
                <w:sz w:val="18"/>
                <w:szCs w:val="18"/>
                <w:highlight w:val="green"/>
              </w:rPr>
            </w:pPr>
          </w:p>
          <w:p w:rsidRPr="007E1F06" w:rsidR="00887570" w:rsidP="00F67C6D" w:rsidRDefault="00887570" w14:paraId="0C03847F" w14:textId="77777777">
            <w:pPr>
              <w:rPr>
                <w:rFonts w:ascii="Arial" w:hAnsi="Arial" w:eastAsia="Arial" w:cs="Arial"/>
                <w:b/>
                <w:sz w:val="18"/>
                <w:szCs w:val="18"/>
                <w:highlight w:val="green"/>
              </w:rPr>
            </w:pPr>
          </w:p>
          <w:p w:rsidRPr="007E1F06" w:rsidR="00887570" w:rsidP="00F67C6D" w:rsidRDefault="00887570" w14:paraId="7DFEB454" w14:textId="77777777">
            <w:pPr>
              <w:rPr>
                <w:rFonts w:ascii="Arial" w:hAnsi="Arial" w:eastAsia="Arial" w:cs="Arial"/>
                <w:b/>
                <w:sz w:val="18"/>
                <w:szCs w:val="18"/>
                <w:highlight w:val="green"/>
              </w:rPr>
            </w:pPr>
          </w:p>
          <w:p w:rsidRPr="007E1F06" w:rsidR="00887570" w:rsidP="00BA32F4" w:rsidRDefault="00887570" w14:paraId="2AAAF824" w14:textId="77777777">
            <w:pPr>
              <w:rPr>
                <w:rFonts w:ascii="Arial" w:hAnsi="Arial" w:eastAsia="Arial" w:cs="Arial"/>
                <w:b/>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FC4647" w:rsidR="00887570" w:rsidP="00F67C6D" w:rsidRDefault="00887570" w14:paraId="7676CF5C" w14:textId="40C73F01">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JALON 1 La gestion du patrimoine français : évolutions d’une politique publique. (3h)</w:t>
            </w:r>
          </w:p>
          <w:p w:rsidRPr="007E1F06" w:rsidR="00887570" w:rsidP="00F67C6D" w:rsidRDefault="00887570" w14:paraId="46FDEBB1"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Que révèlent les évolutions des politiques patrimoniales en France des années 1960 à nos jours ? </w:t>
            </w:r>
          </w:p>
          <w:p w:rsidRPr="00FC4647" w:rsidR="00887570" w:rsidP="00F67C6D" w:rsidRDefault="00887570" w14:paraId="6347C6CA" w14:textId="58978343">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Étude d’un dossier documentaire </w:t>
            </w:r>
          </w:p>
          <w:p w:rsidRPr="007E1F06" w:rsidR="00887570" w:rsidP="00F67C6D" w:rsidRDefault="00887570" w14:paraId="53A21C22" w14:textId="7777777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JALON 2 La patrimonialisation, entre héritage culturel être conversion. Le bassin minier du Nord-Pas-de-Calais. (3h)</w:t>
            </w:r>
          </w:p>
          <w:p w:rsidRPr="007E1F06" w:rsidR="00887570" w:rsidP="00F67C6D" w:rsidRDefault="00887570" w14:paraId="0D1E1BA5"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Partir de témoignages d’anciens mineurs </w:t>
            </w:r>
          </w:p>
          <w:p w:rsidRPr="007E1F06" w:rsidR="00887570" w:rsidP="00F67C6D" w:rsidRDefault="00887570" w14:paraId="34F95E11" w14:textId="4590CDC2">
            <w:pPr>
              <w:rPr>
                <w:rFonts w:ascii="Trebuchet MS" w:hAnsi="Trebuchet MS" w:eastAsia="Trebuchet MS" w:cs="Trebuchet MS"/>
                <w:b/>
                <w:color w:val="000000" w:themeColor="text1"/>
                <w:sz w:val="18"/>
                <w:szCs w:val="18"/>
              </w:rPr>
            </w:pPr>
            <w:r w:rsidRPr="007E1F06">
              <w:rPr>
                <w:rFonts w:ascii="Trebuchet MS" w:hAnsi="Trebuchet MS" w:eastAsia="Trebuchet MS" w:cs="Trebuchet MS"/>
                <w:b/>
                <w:color w:val="000000" w:themeColor="text1"/>
                <w:sz w:val="18"/>
                <w:szCs w:val="18"/>
              </w:rPr>
              <w:t>ÉCOUTE ACTIVE</w:t>
            </w:r>
          </w:p>
          <w:p w:rsidRPr="007E1F06" w:rsidR="00887570" w:rsidP="00F67C6D" w:rsidRDefault="00887570" w14:paraId="5D9A73A9" w14:textId="77777777">
            <w:pPr>
              <w:rPr>
                <w:rFonts w:ascii="Trebuchet MS" w:hAnsi="Trebuchet MS" w:eastAsia="Trebuchet MS" w:cs="Trebuchet MS"/>
                <w:b/>
                <w:color w:val="9521ED"/>
                <w:sz w:val="18"/>
                <w:szCs w:val="18"/>
              </w:rPr>
            </w:pPr>
            <w:r w:rsidRPr="007E1F06">
              <w:rPr>
                <w:rFonts w:ascii="Trebuchet MS" w:hAnsi="Trebuchet MS" w:eastAsia="Trebuchet MS" w:cs="Trebuchet MS"/>
                <w:b/>
                <w:color w:val="9521ED"/>
                <w:sz w:val="18"/>
                <w:szCs w:val="18"/>
              </w:rPr>
              <w:t>JALON 3 Le patrimoine, facteur de rayonnement culturel de la France dans le monde et objet d’action diplomatique (un exemple du patrimoine immatériel : le repas gastronomique des Français). (3h)</w:t>
            </w:r>
          </w:p>
          <w:p w:rsidRPr="007E1F06" w:rsidR="00887570" w:rsidP="00F67C6D" w:rsidRDefault="00887570" w14:paraId="09541129" w14:textId="77777777">
            <w:pPr>
              <w:rPr>
                <w:rFonts w:ascii="Trebuchet MS" w:hAnsi="Trebuchet MS" w:eastAsia="Trebuchet MS" w:cs="Trebuchet MS"/>
                <w:color w:val="000000" w:themeColor="text1"/>
                <w:sz w:val="18"/>
                <w:szCs w:val="18"/>
              </w:rPr>
            </w:pPr>
            <w:r w:rsidRPr="007E1F06">
              <w:rPr>
                <w:rFonts w:ascii="Trebuchet MS" w:hAnsi="Trebuchet MS" w:eastAsia="Trebuchet MS" w:cs="Trebuchet MS"/>
                <w:color w:val="000000" w:themeColor="text1"/>
                <w:sz w:val="18"/>
                <w:szCs w:val="18"/>
              </w:rPr>
              <w:t xml:space="preserve">Étude d’un dossier documentaire </w:t>
            </w:r>
          </w:p>
          <w:p w:rsidRPr="007E1F06" w:rsidR="00887570" w:rsidP="00F67C6D" w:rsidRDefault="00887570" w14:paraId="7923018C" w14:textId="77777777">
            <w:pPr>
              <w:rPr>
                <w:rFonts w:ascii="Trebuchet MS" w:hAnsi="Trebuchet MS" w:eastAsia="Trebuchet MS" w:cs="Trebuchet MS"/>
                <w:b/>
                <w:color w:val="7211D4"/>
                <w:sz w:val="18"/>
                <w:szCs w:val="18"/>
              </w:rPr>
            </w:pPr>
          </w:p>
          <w:p w:rsidRPr="007E1F06" w:rsidR="00887570" w:rsidP="00F67C6D" w:rsidRDefault="00887570" w14:paraId="7BFE4E86" w14:textId="548C195D">
            <w:pPr>
              <w:rPr>
                <w:rFonts w:ascii="Trebuchet MS" w:hAnsi="Trebuchet MS" w:eastAsia="Trebuchet MS" w:cs="Trebuchet MS"/>
                <w:b/>
                <w:color w:val="ED7D31" w:themeColor="accent2"/>
                <w:sz w:val="18"/>
                <w:szCs w:val="18"/>
              </w:rPr>
            </w:pPr>
            <w:r w:rsidRPr="007E1F06">
              <w:rPr>
                <w:rFonts w:ascii="Trebuchet MS" w:hAnsi="Trebuchet MS" w:eastAsia="Trebuchet MS" w:cs="Trebuchet MS"/>
                <w:b/>
                <w:color w:val="FF2F92"/>
                <w:sz w:val="18"/>
                <w:szCs w:val="18"/>
              </w:rPr>
              <w:t>BILAN OTC :</w:t>
            </w:r>
            <w:r w:rsidRPr="007E1F06">
              <w:rPr>
                <w:rFonts w:ascii="Trebuchet MS" w:hAnsi="Trebuchet MS" w:eastAsia="Trebuchet MS" w:cs="Trebuchet MS"/>
                <w:b/>
                <w:color w:val="000000" w:themeColor="text1"/>
                <w:sz w:val="18"/>
                <w:szCs w:val="18"/>
              </w:rPr>
              <w:t xml:space="preserve"> ÉCOUTE ACTIVE (1h)</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CA74A2" w:rsidR="00887570" w:rsidP="00CA74A2" w:rsidRDefault="00887570" w14:paraId="66175587" w14:textId="530B083E">
            <w:pPr>
              <w:rPr>
                <w:rFonts w:eastAsiaTheme="minorEastAsia"/>
                <w:color w:val="000000"/>
                <w:sz w:val="18"/>
                <w:szCs w:val="18"/>
              </w:rPr>
            </w:pPr>
            <w:r>
              <w:rPr>
                <w:rFonts w:ascii="Arial" w:hAnsi="Arial" w:eastAsia="Arial" w:cs="Arial"/>
                <w:color w:val="000000"/>
                <w:sz w:val="18"/>
                <w:szCs w:val="18"/>
              </w:rPr>
              <w:t xml:space="preserve">4. </w:t>
            </w:r>
            <w:r w:rsidRPr="00CA74A2">
              <w:rPr>
                <w:rFonts w:ascii="Arial" w:hAnsi="Arial" w:eastAsia="Arial" w:cs="Arial"/>
                <w:color w:val="000000" w:themeColor="text1"/>
                <w:sz w:val="18"/>
                <w:szCs w:val="18"/>
              </w:rPr>
              <w:t xml:space="preserve">L’élève est capable d’expliquer le rôle du patrimoine en France et les évolutions dans sa gestion. </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7E1F06" w:rsidR="00887570" w:rsidP="00F67C6D" w:rsidRDefault="00887570" w14:paraId="7CB06C53" w14:textId="77777777">
            <w:pPr>
              <w:rPr>
                <w:rFonts w:ascii="Arial" w:hAnsi="Arial" w:eastAsia="Arial" w:cs="Arial"/>
                <w:sz w:val="18"/>
                <w:szCs w:val="18"/>
                <w:highlight w:val="cyan"/>
              </w:rPr>
            </w:pPr>
          </w:p>
          <w:p w:rsidRPr="007E1F06" w:rsidR="00887570" w:rsidP="00F67C6D" w:rsidRDefault="00887570" w14:paraId="1738ADEE" w14:textId="77777777">
            <w:pPr>
              <w:rPr>
                <w:rFonts w:ascii="Arial" w:hAnsi="Arial" w:eastAsia="Arial" w:cs="Arial"/>
                <w:sz w:val="18"/>
                <w:szCs w:val="18"/>
                <w:highlight w:val="cyan"/>
              </w:rPr>
            </w:pPr>
          </w:p>
          <w:p w:rsidRPr="007E1F06" w:rsidR="00887570" w:rsidP="00F67C6D" w:rsidRDefault="00887570" w14:paraId="74754E03" w14:textId="77777777">
            <w:pPr>
              <w:rPr>
                <w:rFonts w:ascii="Arial" w:hAnsi="Arial" w:eastAsia="Arial" w:cs="Arial"/>
                <w:sz w:val="18"/>
                <w:szCs w:val="18"/>
                <w:highlight w:val="cyan"/>
              </w:rPr>
            </w:pPr>
          </w:p>
          <w:p w:rsidRPr="007E1F06" w:rsidR="00887570" w:rsidP="00F67C6D" w:rsidRDefault="00887570" w14:paraId="533EBF07" w14:textId="77777777">
            <w:pPr>
              <w:rPr>
                <w:rFonts w:ascii="Arial" w:hAnsi="Arial" w:eastAsia="Arial" w:cs="Arial"/>
                <w:sz w:val="18"/>
                <w:szCs w:val="18"/>
                <w:highlight w:val="cyan"/>
              </w:rPr>
            </w:pPr>
          </w:p>
          <w:p w:rsidRPr="007E1F06" w:rsidR="00887570" w:rsidP="00F67C6D" w:rsidRDefault="00887570" w14:paraId="0930AA12" w14:textId="77777777">
            <w:pPr>
              <w:rPr>
                <w:rFonts w:ascii="Arial" w:hAnsi="Arial" w:eastAsia="Arial" w:cs="Arial"/>
                <w:b/>
                <w:bCs/>
                <w:sz w:val="18"/>
                <w:szCs w:val="18"/>
                <w:highlight w:val="cyan"/>
              </w:rPr>
            </w:pPr>
          </w:p>
          <w:p w:rsidRPr="007E1F06" w:rsidR="00887570" w:rsidP="00F67C6D" w:rsidRDefault="00887570" w14:paraId="2AF930C8" w14:textId="77777777">
            <w:pPr>
              <w:rPr>
                <w:rFonts w:ascii="Arial" w:hAnsi="Arial" w:eastAsia="Arial" w:cs="Arial"/>
                <w:b/>
                <w:bCs/>
                <w:sz w:val="18"/>
                <w:szCs w:val="18"/>
                <w:highlight w:val="cyan"/>
              </w:rPr>
            </w:pPr>
          </w:p>
          <w:p w:rsidRPr="007E1F06" w:rsidR="00887570" w:rsidP="00F67C6D" w:rsidRDefault="00887570" w14:paraId="34D143FF" w14:textId="77777777">
            <w:pPr>
              <w:rPr>
                <w:rFonts w:ascii="Arial" w:hAnsi="Arial" w:eastAsia="Arial" w:cs="Arial"/>
                <w:b/>
                <w:bCs/>
                <w:sz w:val="18"/>
                <w:szCs w:val="18"/>
                <w:highlight w:val="cyan"/>
              </w:rPr>
            </w:pPr>
          </w:p>
          <w:p w:rsidRPr="007E1F06" w:rsidR="00887570" w:rsidP="00F67C6D" w:rsidRDefault="00887570" w14:paraId="6CDD84C3" w14:textId="77777777">
            <w:pPr>
              <w:rPr>
                <w:rFonts w:ascii="Arial" w:hAnsi="Arial" w:eastAsia="Arial" w:cs="Arial"/>
                <w:b/>
                <w:bCs/>
                <w:sz w:val="18"/>
                <w:szCs w:val="18"/>
                <w:highlight w:val="cyan"/>
              </w:rPr>
            </w:pPr>
          </w:p>
          <w:p w:rsidRPr="007E1F06" w:rsidR="00887570" w:rsidP="00F67C6D" w:rsidRDefault="00887570" w14:paraId="2838F6C8" w14:textId="2786011C">
            <w:pPr>
              <w:rPr>
                <w:rFonts w:ascii="Arial" w:hAnsi="Arial" w:eastAsia="Arial" w:cs="Arial"/>
                <w:b/>
                <w:bCs/>
                <w:sz w:val="18"/>
                <w:szCs w:val="18"/>
                <w:highlight w:val="cyan"/>
              </w:rPr>
            </w:pPr>
            <w:r w:rsidRPr="007E1F06">
              <w:rPr>
                <w:rFonts w:ascii="Arial" w:hAnsi="Arial" w:eastAsia="Arial" w:cs="Arial"/>
                <w:b/>
                <w:bCs/>
                <w:sz w:val="18"/>
                <w:szCs w:val="18"/>
                <w:highlight w:val="cyan"/>
              </w:rPr>
              <w:t>Évaluation sommative </w:t>
            </w:r>
            <w:r>
              <w:rPr>
                <w:rFonts w:ascii="Arial" w:hAnsi="Arial" w:eastAsia="Arial" w:cs="Arial"/>
                <w:b/>
                <w:bCs/>
                <w:sz w:val="18"/>
                <w:szCs w:val="18"/>
                <w:highlight w:val="cyan"/>
              </w:rPr>
              <w:t>1</w:t>
            </w:r>
            <w:r w:rsidRPr="007E1F06">
              <w:rPr>
                <w:rFonts w:ascii="Arial" w:hAnsi="Arial" w:eastAsia="Arial" w:cs="Arial"/>
                <w:b/>
                <w:bCs/>
                <w:sz w:val="18"/>
                <w:szCs w:val="18"/>
                <w:highlight w:val="cyan"/>
              </w:rPr>
              <w:t xml:space="preserve">h : Contrôle de connaissances à l’oral. </w:t>
            </w:r>
          </w:p>
        </w:tc>
      </w:tr>
      <w:tr w:rsidR="00187602" w:rsidTr="414D5D70" w14:paraId="602F1589" w14:textId="77777777">
        <w:trPr>
          <w:gridBefore w:val="1"/>
          <w:wBefore w:w="6" w:type="dxa"/>
          <w:trHeight w:val="100"/>
        </w:trPr>
        <w:tc>
          <w:tcPr>
            <w:tcW w:w="1129" w:type="dxa"/>
            <w:tcMar/>
          </w:tcPr>
          <w:p w:rsidR="00187602" w:rsidP="00297CDA" w:rsidRDefault="00187602" w14:paraId="707EC027" w14:textId="5F78F61E">
            <w:pPr>
              <w:spacing w:line="276" w:lineRule="auto"/>
            </w:pPr>
          </w:p>
        </w:tc>
        <w:tc>
          <w:tcPr>
            <w:tcW w:w="14175" w:type="dxa"/>
            <w:gridSpan w:val="5"/>
            <w:tcBorders>
              <w:top w:val="single" w:color="000000" w:themeColor="text1" w:sz="6" w:space="0"/>
              <w:bottom w:val="single" w:color="000000" w:themeColor="text1" w:sz="6" w:space="0"/>
              <w:right w:val="single" w:color="000000" w:themeColor="text1" w:sz="12" w:space="0"/>
            </w:tcBorders>
            <w:tcMar/>
          </w:tcPr>
          <w:p w:rsidRPr="007E1F06" w:rsidR="00187602" w:rsidP="00297CDA" w:rsidRDefault="00187602" w14:paraId="499E7D05" w14:textId="3B2F00AC">
            <w:pPr>
              <w:jc w:val="center"/>
              <w:rPr>
                <w:sz w:val="22"/>
                <w:szCs w:val="22"/>
              </w:rPr>
            </w:pPr>
            <w:r w:rsidRPr="007E1F06">
              <w:rPr>
                <w:rFonts w:ascii="Arial" w:hAnsi="Arial" w:eastAsia="Arial" w:cs="Arial"/>
                <w:b/>
                <w:bCs/>
                <w:color w:val="FF2F92"/>
                <w:sz w:val="22"/>
                <w:szCs w:val="22"/>
              </w:rPr>
              <w:t>Thème 6 : L’enjeu de la connaissance</w:t>
            </w:r>
            <w:r w:rsidRPr="007E1F06" w:rsidR="460FB54B">
              <w:rPr>
                <w:rFonts w:ascii="Arial" w:hAnsi="Arial" w:eastAsia="Arial" w:cs="Arial"/>
                <w:b/>
                <w:bCs/>
                <w:color w:val="FF2F92"/>
                <w:sz w:val="22"/>
                <w:szCs w:val="22"/>
              </w:rPr>
              <w:t xml:space="preserve"> (18 heures)</w:t>
            </w:r>
          </w:p>
        </w:tc>
      </w:tr>
      <w:tr w:rsidR="00F7123C" w:rsidTr="414D5D70" w14:paraId="49151FFD" w14:textId="77777777">
        <w:trPr>
          <w:trHeight w:val="100"/>
        </w:trPr>
        <w:tc>
          <w:tcPr>
            <w:tcW w:w="1135" w:type="dxa"/>
            <w:gridSpan w:val="2"/>
            <w:vMerge w:val="restart"/>
            <w:tcMar/>
          </w:tcPr>
          <w:p w:rsidR="00F7123C" w:rsidP="00F7123C" w:rsidRDefault="00F7123C" w14:paraId="5E972613" w14:textId="77777777">
            <w:pPr>
              <w:rPr>
                <w:b/>
                <w:bCs/>
              </w:rPr>
            </w:pPr>
            <w:r w:rsidRPr="460FB54B">
              <w:rPr>
                <w:b/>
                <w:bCs/>
              </w:rPr>
              <w:t>Période 5</w:t>
            </w:r>
          </w:p>
          <w:p w:rsidR="00F7123C" w:rsidP="00F7123C" w:rsidRDefault="00F7123C" w14:paraId="679C90A0" w14:textId="77777777">
            <w:pPr>
              <w:rPr>
                <w:b/>
                <w:bCs/>
              </w:rPr>
            </w:pPr>
          </w:p>
          <w:p w:rsidRPr="00F7123C" w:rsidR="00F7123C" w:rsidP="00F7123C" w:rsidRDefault="00F7123C" w14:paraId="36B13AE5" w14:textId="77777777">
            <w:pPr>
              <w:rPr>
                <w:b/>
                <w:bCs/>
                <w:color w:val="942093"/>
              </w:rPr>
            </w:pPr>
            <w:r w:rsidRPr="00F7123C">
              <w:rPr>
                <w:b/>
                <w:bCs/>
                <w:color w:val="942093"/>
              </w:rPr>
              <w:t>Vers le Grand Oral</w:t>
            </w:r>
          </w:p>
          <w:p w:rsidR="00F7123C" w:rsidP="00F7123C" w:rsidRDefault="00F7123C" w14:paraId="0ABEEB41" w14:textId="77777777">
            <w:pPr>
              <w:rPr>
                <w:b/>
                <w:bCs/>
              </w:rPr>
            </w:pPr>
          </w:p>
          <w:p w:rsidR="00F7123C" w:rsidP="00F7123C" w:rsidRDefault="00F7123C" w14:paraId="7FB35067" w14:textId="77777777">
            <w:pPr>
              <w:rPr>
                <w:b/>
                <w:bCs/>
              </w:rPr>
            </w:pPr>
          </w:p>
          <w:p w:rsidR="00F7123C" w:rsidP="00F7123C" w:rsidRDefault="00F7123C" w14:paraId="02B009CE" w14:textId="77777777">
            <w:pPr>
              <w:rPr>
                <w:b/>
                <w:bCs/>
              </w:rPr>
            </w:pPr>
          </w:p>
          <w:p w:rsidR="00F7123C" w:rsidP="00F7123C" w:rsidRDefault="00F7123C" w14:paraId="3CDC3992" w14:textId="77777777">
            <w:pPr>
              <w:rPr>
                <w:b/>
                <w:bCs/>
              </w:rPr>
            </w:pPr>
          </w:p>
          <w:p w:rsidR="00F7123C" w:rsidP="00F7123C" w:rsidRDefault="00F7123C" w14:paraId="055191CF" w14:textId="77777777">
            <w:pPr>
              <w:rPr>
                <w:b/>
                <w:bCs/>
              </w:rPr>
            </w:pPr>
          </w:p>
          <w:p w:rsidR="00F7123C" w:rsidP="00F7123C" w:rsidRDefault="00F7123C" w14:paraId="0C78E3A0" w14:textId="77777777">
            <w:pPr>
              <w:rPr>
                <w:b/>
                <w:bCs/>
              </w:rPr>
            </w:pPr>
          </w:p>
          <w:p w:rsidR="00F7123C" w:rsidP="00F7123C" w:rsidRDefault="00F7123C" w14:paraId="514132A2" w14:textId="77777777">
            <w:pPr>
              <w:rPr>
                <w:b/>
                <w:bCs/>
              </w:rPr>
            </w:pPr>
          </w:p>
          <w:p w:rsidR="00F7123C" w:rsidP="00F7123C" w:rsidRDefault="00F7123C" w14:paraId="37922D8F" w14:textId="77777777">
            <w:pPr>
              <w:rPr>
                <w:b/>
                <w:bCs/>
              </w:rPr>
            </w:pPr>
          </w:p>
          <w:p w:rsidR="00F7123C" w:rsidP="00F7123C" w:rsidRDefault="00F7123C" w14:paraId="2B4A0C86" w14:textId="77777777">
            <w:pPr>
              <w:rPr>
                <w:b/>
                <w:bCs/>
              </w:rPr>
            </w:pPr>
          </w:p>
          <w:p w:rsidR="00F7123C" w:rsidP="00F7123C" w:rsidRDefault="00F7123C" w14:paraId="74622DE2" w14:textId="77777777">
            <w:pPr>
              <w:rPr>
                <w:b/>
                <w:bCs/>
              </w:rPr>
            </w:pPr>
          </w:p>
          <w:p w:rsidR="00F7123C" w:rsidP="00F7123C" w:rsidRDefault="00F7123C" w14:paraId="5EA3C59E" w14:textId="77777777">
            <w:pPr>
              <w:rPr>
                <w:b/>
                <w:bCs/>
              </w:rPr>
            </w:pPr>
          </w:p>
          <w:p w:rsidR="00F7123C" w:rsidP="00F7123C" w:rsidRDefault="00F7123C" w14:paraId="16ECDC81" w14:textId="77777777">
            <w:pPr>
              <w:rPr>
                <w:b/>
                <w:bCs/>
              </w:rPr>
            </w:pPr>
          </w:p>
          <w:p w:rsidR="00F7123C" w:rsidP="00F7123C" w:rsidRDefault="00F7123C" w14:paraId="3CBB57F6" w14:textId="77777777">
            <w:pPr>
              <w:rPr>
                <w:b/>
                <w:bCs/>
              </w:rPr>
            </w:pPr>
          </w:p>
          <w:p w:rsidR="00F7123C" w:rsidP="00F7123C" w:rsidRDefault="00F7123C" w14:paraId="468936F1" w14:textId="77777777">
            <w:pPr>
              <w:rPr>
                <w:b/>
                <w:bCs/>
              </w:rPr>
            </w:pPr>
          </w:p>
          <w:p w:rsidR="00F7123C" w:rsidP="00F7123C" w:rsidRDefault="00F7123C" w14:paraId="3796811B" w14:textId="77777777">
            <w:pPr>
              <w:rPr>
                <w:b/>
                <w:bCs/>
              </w:rPr>
            </w:pPr>
          </w:p>
          <w:p w:rsidR="00F7123C" w:rsidP="00F7123C" w:rsidRDefault="00F7123C" w14:paraId="73D76A2A" w14:textId="77777777">
            <w:pPr>
              <w:rPr>
                <w:b/>
                <w:bCs/>
              </w:rPr>
            </w:pPr>
          </w:p>
          <w:p w:rsidR="00F7123C" w:rsidP="00F7123C" w:rsidRDefault="00F7123C" w14:paraId="5EB01BC1" w14:textId="77777777">
            <w:pPr>
              <w:rPr>
                <w:b/>
                <w:bCs/>
              </w:rPr>
            </w:pPr>
          </w:p>
          <w:p w:rsidR="00F7123C" w:rsidP="00F7123C" w:rsidRDefault="00F7123C" w14:paraId="30DB2344" w14:textId="77777777">
            <w:pPr>
              <w:rPr>
                <w:b/>
                <w:bCs/>
              </w:rPr>
            </w:pPr>
          </w:p>
          <w:p w:rsidR="00F7123C" w:rsidP="00F7123C" w:rsidRDefault="00F7123C" w14:paraId="1F2CAB51" w14:textId="77777777">
            <w:pPr>
              <w:rPr>
                <w:b/>
                <w:bCs/>
              </w:rPr>
            </w:pPr>
          </w:p>
          <w:p w:rsidR="00F7123C" w:rsidP="00F7123C" w:rsidRDefault="00F7123C" w14:paraId="30A2DE8B" w14:textId="77777777">
            <w:pPr>
              <w:rPr>
                <w:b/>
                <w:bCs/>
              </w:rPr>
            </w:pPr>
          </w:p>
          <w:p w:rsidR="00F7123C" w:rsidP="00F7123C" w:rsidRDefault="00F7123C" w14:paraId="0294BF96" w14:textId="77777777">
            <w:pPr>
              <w:rPr>
                <w:b/>
                <w:bCs/>
              </w:rPr>
            </w:pPr>
          </w:p>
          <w:p w:rsidR="00F7123C" w:rsidP="00F7123C" w:rsidRDefault="00F7123C" w14:paraId="1F86952B" w14:textId="77777777">
            <w:pPr>
              <w:rPr>
                <w:b/>
                <w:bCs/>
              </w:rPr>
            </w:pPr>
            <w:r w:rsidRPr="460FB54B">
              <w:rPr>
                <w:b/>
                <w:bCs/>
              </w:rPr>
              <w:lastRenderedPageBreak/>
              <w:t>Période 5</w:t>
            </w:r>
          </w:p>
          <w:p w:rsidR="00F7123C" w:rsidP="00F7123C" w:rsidRDefault="00F7123C" w14:paraId="09154488" w14:textId="77777777">
            <w:pPr>
              <w:rPr>
                <w:b/>
                <w:bCs/>
              </w:rPr>
            </w:pPr>
          </w:p>
          <w:p w:rsidR="00F7123C" w:rsidP="00F7123C" w:rsidRDefault="00F7123C" w14:paraId="095A181E" w14:textId="0FF2B87A">
            <w:r w:rsidRPr="0060337E">
              <w:rPr>
                <w:b/>
                <w:bCs/>
                <w:color w:val="942093"/>
              </w:rPr>
              <w:t>Vers le Grand Oral</w:t>
            </w:r>
          </w:p>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F7123C" w:rsidP="00297CDA" w:rsidRDefault="00F7123C" w14:paraId="605BE73A" w14:textId="77777777">
            <w:pPr>
              <w:rPr>
                <w:rFonts w:ascii="Arial" w:hAnsi="Arial" w:eastAsia="Arial" w:cs="Arial"/>
                <w:sz w:val="22"/>
                <w:szCs w:val="22"/>
              </w:rPr>
            </w:pPr>
            <w:r w:rsidRPr="007E1F06">
              <w:rPr>
                <w:rFonts w:ascii="Arial" w:hAnsi="Arial" w:eastAsia="Arial" w:cs="Arial"/>
                <w:b/>
                <w:color w:val="FF2F92"/>
                <w:sz w:val="22"/>
                <w:szCs w:val="22"/>
              </w:rPr>
              <w:lastRenderedPageBreak/>
              <w:t xml:space="preserve">Introduction : </w:t>
            </w:r>
          </w:p>
          <w:p w:rsidRPr="007E1F06" w:rsidR="00F7123C" w:rsidP="00297CDA" w:rsidRDefault="00F7123C" w14:paraId="40C27BFB" w14:textId="77777777">
            <w:pPr>
              <w:rPr>
                <w:rFonts w:ascii="Arial" w:hAnsi="Arial" w:eastAsia="Arial" w:cs="Arial"/>
                <w:b/>
                <w:color w:val="FF2F92"/>
                <w:sz w:val="22"/>
                <w:szCs w:val="22"/>
              </w:rPr>
            </w:pPr>
            <w:r w:rsidRPr="007E1F06">
              <w:rPr>
                <w:rFonts w:ascii="Arial" w:hAnsi="Arial" w:eastAsia="Arial" w:cs="Arial"/>
                <w:b/>
                <w:color w:val="FF2F92"/>
                <w:sz w:val="22"/>
                <w:szCs w:val="22"/>
              </w:rPr>
              <w:t>2h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001B12D8" w14:textId="77777777">
            <w:pPr>
              <w:rPr>
                <w:rFonts w:ascii="Trebuchet MS" w:hAnsi="Trebuchet MS" w:eastAsia="Trebuchet MS" w:cs="Trebuchet MS"/>
                <w:sz w:val="18"/>
                <w:szCs w:val="18"/>
              </w:rPr>
            </w:pPr>
            <w:r w:rsidRPr="00A3384D">
              <w:rPr>
                <w:rFonts w:ascii="Trebuchet MS" w:hAnsi="Trebuchet MS" w:eastAsia="Trebuchet MS" w:cs="Trebuchet MS"/>
                <w:b/>
                <w:bCs/>
                <w:sz w:val="18"/>
                <w:szCs w:val="18"/>
                <w:highlight w:val="green"/>
              </w:rPr>
              <w:t>Préparer le grand oral</w:t>
            </w:r>
          </w:p>
          <w:p w:rsidRPr="00A3384D" w:rsidR="00F7123C" w:rsidP="00297CDA" w:rsidRDefault="00F7123C" w14:paraId="29AEA6F6" w14:textId="77777777">
            <w:pPr>
              <w:rPr>
                <w:sz w:val="18"/>
                <w:szCs w:val="18"/>
              </w:rPr>
            </w:pPr>
            <w:r w:rsidRPr="00A3384D">
              <w:rPr>
                <w:rFonts w:ascii="Trebuchet MS" w:hAnsi="Trebuchet MS" w:eastAsia="Trebuchet MS" w:cs="Trebuchet MS"/>
                <w:b/>
                <w:bCs/>
                <w:sz w:val="18"/>
                <w:szCs w:val="18"/>
                <w:highlight w:val="yellow"/>
              </w:rPr>
              <w:t>S’exprimer à l’oral</w:t>
            </w:r>
          </w:p>
          <w:p w:rsidRPr="00A3384D" w:rsidR="00F7123C" w:rsidP="00297CDA" w:rsidRDefault="00F7123C" w14:paraId="2C47F194" w14:textId="77777777">
            <w:pPr>
              <w:rPr>
                <w:sz w:val="18"/>
                <w:szCs w:val="18"/>
              </w:rPr>
            </w:pPr>
            <w:r w:rsidRPr="00A3384D">
              <w:rPr>
                <w:rFonts w:ascii="Trebuchet MS" w:hAnsi="Trebuchet MS" w:eastAsia="Trebuchet MS" w:cs="Trebuchet MS"/>
                <w:b/>
                <w:bCs/>
                <w:sz w:val="18"/>
                <w:szCs w:val="18"/>
                <w:highlight w:val="yellow"/>
              </w:rPr>
              <w:t>Travailler de manière autonome</w:t>
            </w:r>
          </w:p>
          <w:p w:rsidRPr="00A3384D" w:rsidR="00F7123C" w:rsidP="00297CDA" w:rsidRDefault="00F7123C" w14:paraId="5F0B8432" w14:textId="77777777">
            <w:pPr>
              <w:rPr>
                <w:rFonts w:ascii="Arial" w:hAnsi="Arial" w:eastAsia="Arial" w:cs="Arial"/>
                <w:b/>
                <w:bCs/>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57DB4C4D" w14:textId="77777777">
            <w:pPr>
              <w:rPr>
                <w:sz w:val="18"/>
                <w:szCs w:val="18"/>
              </w:rPr>
            </w:pPr>
            <w:r w:rsidRPr="0095437E">
              <w:rPr>
                <w:rFonts w:ascii="Trebuchet MS" w:hAnsi="Trebuchet MS" w:eastAsia="Trebuchet MS" w:cs="Trebuchet MS"/>
                <w:b/>
                <w:bCs/>
                <w:color w:val="EB8704"/>
                <w:sz w:val="18"/>
                <w:szCs w:val="18"/>
              </w:rPr>
              <w:t>CLASSE PUZZLE</w:t>
            </w:r>
            <w:r w:rsidRPr="0095437E">
              <w:rPr>
                <w:rFonts w:ascii="Trebuchet MS" w:hAnsi="Trebuchet MS" w:eastAsia="Trebuchet MS" w:cs="Trebuchet MS"/>
                <w:color w:val="EB8704"/>
                <w:sz w:val="18"/>
                <w:szCs w:val="18"/>
              </w:rPr>
              <w:t xml:space="preserve"> </w:t>
            </w:r>
            <w:r w:rsidRPr="00A3384D">
              <w:rPr>
                <w:rFonts w:ascii="Trebuchet MS" w:hAnsi="Trebuchet MS" w:eastAsia="Trebuchet MS" w:cs="Trebuchet MS"/>
                <w:color w:val="000000" w:themeColor="text1"/>
                <w:sz w:val="18"/>
                <w:szCs w:val="18"/>
              </w:rPr>
              <w:t xml:space="preserve">&gt;&gt; À partir de trois séries de documents (série 1 : expliquer le concept de « société de la connaissance » ; série 2 : expliquer la notion de communauté scientifique ; série 3 : les acteurs et les modalités de circulation de la connaissance autour du thème du COVID 19 </w:t>
            </w:r>
            <w:hyperlink r:id="rId34">
              <w:r w:rsidRPr="00A3384D">
                <w:rPr>
                  <w:rStyle w:val="Lienhypertexte"/>
                  <w:rFonts w:ascii="Trebuchet MS" w:hAnsi="Trebuchet MS" w:eastAsia="Trebuchet MS" w:cs="Trebuchet MS"/>
                  <w:color w:val="000000" w:themeColor="text1"/>
                  <w:sz w:val="18"/>
                  <w:szCs w:val="18"/>
                </w:rPr>
                <w:t>https://news.un.org/fr/story/2020/04/1067052</w:t>
              </w:r>
            </w:hyperlink>
            <w:r w:rsidRPr="00A3384D">
              <w:rPr>
                <w:rFonts w:ascii="Trebuchet MS" w:hAnsi="Trebuchet MS" w:eastAsia="Trebuchet MS" w:cs="Trebuchet MS"/>
                <w:color w:val="000000" w:themeColor="text1"/>
                <w:sz w:val="18"/>
                <w:szCs w:val="18"/>
              </w:rPr>
              <w:t>) accompagnées de questions. Chaque élève travaille sur une série et fera le bilan à d’autres. Prise de parole devant un groupe restreint (trois élèves). Prise de notes entièrement réalisée par les élèves</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F7123C" w:rsidP="00297CDA" w:rsidRDefault="00F7123C" w14:paraId="2AF89E39" w14:textId="00B85AB1">
            <w:pPr>
              <w:rPr>
                <w:sz w:val="18"/>
                <w:szCs w:val="18"/>
              </w:rPr>
            </w:pPr>
            <w:r>
              <w:rPr>
                <w:rFonts w:ascii="Arial" w:hAnsi="Arial" w:eastAsia="Arial" w:cs="Arial"/>
                <w:color w:val="000000" w:themeColor="text1"/>
                <w:sz w:val="18"/>
                <w:szCs w:val="18"/>
              </w:rPr>
              <w:t xml:space="preserve">1. </w:t>
            </w:r>
            <w:r w:rsidRPr="00A3384D">
              <w:rPr>
                <w:rFonts w:ascii="Arial" w:hAnsi="Arial" w:eastAsia="Arial" w:cs="Arial"/>
                <w:color w:val="000000" w:themeColor="text1"/>
                <w:sz w:val="18"/>
                <w:szCs w:val="18"/>
              </w:rPr>
              <w:t xml:space="preserve">L’élève est capable d’expliquer le concept de </w:t>
            </w:r>
            <w:r w:rsidRPr="00A3384D">
              <w:rPr>
                <w:rFonts w:ascii="Arial" w:hAnsi="Arial" w:eastAsia="Arial" w:cs="Arial"/>
                <w:b/>
                <w:bCs/>
                <w:color w:val="000000" w:themeColor="text1"/>
                <w:sz w:val="18"/>
                <w:szCs w:val="18"/>
              </w:rPr>
              <w:t>« société de la connaissance »</w:t>
            </w:r>
            <w:r w:rsidRPr="00A3384D">
              <w:rPr>
                <w:rFonts w:ascii="Arial" w:hAnsi="Arial" w:eastAsia="Arial" w:cs="Arial"/>
                <w:color w:val="000000" w:themeColor="text1"/>
                <w:sz w:val="18"/>
                <w:szCs w:val="18"/>
              </w:rPr>
              <w:t xml:space="preserve">, d’expliquer la notion de </w:t>
            </w:r>
            <w:r w:rsidRPr="00A3384D">
              <w:rPr>
                <w:rFonts w:ascii="Arial" w:hAnsi="Arial" w:eastAsia="Arial" w:cs="Arial"/>
                <w:b/>
                <w:bCs/>
                <w:color w:val="000000" w:themeColor="text1"/>
                <w:sz w:val="18"/>
                <w:szCs w:val="18"/>
              </w:rPr>
              <w:t>communauté savante et/ou scientifique</w:t>
            </w:r>
            <w:r w:rsidRPr="00A3384D">
              <w:rPr>
                <w:rFonts w:ascii="Arial" w:hAnsi="Arial" w:eastAsia="Arial" w:cs="Arial"/>
                <w:color w:val="000000" w:themeColor="text1"/>
                <w:sz w:val="18"/>
                <w:szCs w:val="18"/>
              </w:rPr>
              <w:t xml:space="preserve"> en la replaçant dans l’histoire des sciences ; d’expliquer que de nombreux acteurs prennent en charge la circulation de la connaissance et de les citer.</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F7123C" w:rsidP="00297CDA" w:rsidRDefault="00F7123C" w14:paraId="1EDAC06F" w14:textId="77777777">
            <w:pPr>
              <w:rPr>
                <w:rFonts w:ascii="Arial" w:hAnsi="Arial" w:eastAsia="Arial" w:cs="Arial"/>
                <w:sz w:val="18"/>
                <w:szCs w:val="18"/>
                <w:highlight w:val="cyan"/>
              </w:rPr>
            </w:pPr>
          </w:p>
        </w:tc>
      </w:tr>
      <w:tr w:rsidR="00F7123C" w:rsidTr="414D5D70" w14:paraId="7237B300" w14:textId="77777777">
        <w:trPr>
          <w:trHeight w:val="100"/>
        </w:trPr>
        <w:tc>
          <w:tcPr>
            <w:tcW w:w="1135" w:type="dxa"/>
            <w:gridSpan w:val="2"/>
            <w:vMerge/>
            <w:tcMar/>
          </w:tcPr>
          <w:p w:rsidR="00F7123C" w:rsidP="00297CDA" w:rsidRDefault="00F7123C" w14:paraId="4A79198E" w14:textId="77777777"/>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7E1F06" w:rsidR="00F7123C" w:rsidP="00297CDA" w:rsidRDefault="00F7123C" w14:paraId="22D644F7" w14:textId="77777777">
            <w:pPr>
              <w:rPr>
                <w:rFonts w:ascii="Arial" w:hAnsi="Arial" w:eastAsia="Arial" w:cs="Arial"/>
                <w:sz w:val="22"/>
                <w:szCs w:val="22"/>
                <w:highlight w:val="cyan"/>
              </w:rPr>
            </w:pPr>
            <w:r w:rsidRPr="007E1F06">
              <w:rPr>
                <w:rFonts w:ascii="Arial" w:hAnsi="Arial" w:eastAsia="Arial" w:cs="Arial"/>
                <w:b/>
                <w:color w:val="FF2F92"/>
                <w:sz w:val="22"/>
                <w:szCs w:val="22"/>
              </w:rPr>
              <w:t>Axe 1 :</w:t>
            </w:r>
          </w:p>
          <w:p w:rsidRPr="007E1F06" w:rsidR="00F7123C" w:rsidP="00297CDA" w:rsidRDefault="00F7123C" w14:paraId="11206C2F" w14:textId="77777777">
            <w:pPr>
              <w:rPr>
                <w:sz w:val="22"/>
                <w:szCs w:val="22"/>
              </w:rPr>
            </w:pPr>
            <w:r w:rsidRPr="007E1F06">
              <w:rPr>
                <w:rFonts w:ascii="Arial" w:hAnsi="Arial" w:eastAsia="Arial" w:cs="Arial"/>
                <w:b/>
                <w:bCs/>
                <w:color w:val="FF2F92"/>
                <w:sz w:val="22"/>
                <w:szCs w:val="22"/>
              </w:rPr>
              <w:t>Produire et diffuser des connaissances</w:t>
            </w:r>
          </w:p>
          <w:p w:rsidRPr="007E1F06" w:rsidR="00F7123C" w:rsidP="00297CDA" w:rsidRDefault="00F7123C" w14:paraId="23E3003F" w14:textId="77777777">
            <w:pPr>
              <w:rPr>
                <w:rFonts w:ascii="Arial" w:hAnsi="Arial" w:eastAsia="Arial" w:cs="Arial"/>
                <w:b/>
                <w:bCs/>
                <w:color w:val="FF2F92"/>
                <w:sz w:val="22"/>
                <w:szCs w:val="22"/>
              </w:rPr>
            </w:pPr>
            <w:r w:rsidRPr="007E1F06">
              <w:rPr>
                <w:rFonts w:ascii="Arial" w:hAnsi="Arial" w:eastAsia="Arial" w:cs="Arial"/>
                <w:b/>
                <w:color w:val="FF2F92"/>
                <w:sz w:val="22"/>
                <w:szCs w:val="22"/>
              </w:rPr>
              <w:t>4h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568D3B11" w14:textId="77777777">
            <w:pPr>
              <w:rPr>
                <w:rFonts w:ascii="Trebuchet MS" w:hAnsi="Trebuchet MS" w:eastAsia="Trebuchet MS" w:cs="Trebuchet MS"/>
                <w:sz w:val="18"/>
                <w:szCs w:val="18"/>
              </w:rPr>
            </w:pPr>
            <w:r w:rsidRPr="00A3384D">
              <w:rPr>
                <w:rFonts w:ascii="Trebuchet MS" w:hAnsi="Trebuchet MS" w:eastAsia="Trebuchet MS" w:cs="Trebuchet MS"/>
                <w:b/>
                <w:bCs/>
                <w:sz w:val="18"/>
                <w:szCs w:val="18"/>
                <w:highlight w:val="green"/>
              </w:rPr>
              <w:t>Préparer le grand oral</w:t>
            </w:r>
          </w:p>
          <w:p w:rsidRPr="00A3384D" w:rsidR="00F7123C" w:rsidP="00297CDA" w:rsidRDefault="00F7123C" w14:paraId="031FCE46" w14:textId="77777777">
            <w:pPr>
              <w:rPr>
                <w:sz w:val="18"/>
                <w:szCs w:val="18"/>
              </w:rPr>
            </w:pPr>
            <w:r w:rsidRPr="00A3384D">
              <w:rPr>
                <w:rFonts w:ascii="Trebuchet MS" w:hAnsi="Trebuchet MS" w:eastAsia="Trebuchet MS" w:cs="Trebuchet MS"/>
                <w:b/>
                <w:bCs/>
                <w:color w:val="FF0000"/>
                <w:sz w:val="18"/>
                <w:szCs w:val="18"/>
              </w:rPr>
              <w:t>Rédiger</w:t>
            </w:r>
            <w:r w:rsidRPr="00A3384D">
              <w:rPr>
                <w:rFonts w:ascii="Trebuchet MS" w:hAnsi="Trebuchet MS" w:eastAsia="Trebuchet MS" w:cs="Trebuchet MS"/>
                <w:sz w:val="18"/>
                <w:szCs w:val="18"/>
              </w:rPr>
              <w:t xml:space="preserve"> (N3)</w:t>
            </w:r>
          </w:p>
          <w:p w:rsidRPr="00A3384D" w:rsidR="00F7123C" w:rsidP="00297CDA" w:rsidRDefault="00F7123C" w14:paraId="763917C3" w14:textId="77777777">
            <w:pPr>
              <w:rPr>
                <w:sz w:val="18"/>
                <w:szCs w:val="18"/>
              </w:rPr>
            </w:pPr>
            <w:r w:rsidRPr="00A3384D">
              <w:rPr>
                <w:rFonts w:ascii="Trebuchet MS" w:hAnsi="Trebuchet MS" w:eastAsia="Trebuchet MS" w:cs="Trebuchet MS"/>
                <w:b/>
                <w:bCs/>
                <w:sz w:val="18"/>
                <w:szCs w:val="18"/>
                <w:highlight w:val="yellow"/>
              </w:rPr>
              <w:t>Se documenter</w:t>
            </w:r>
          </w:p>
          <w:p w:rsidRPr="00A3384D" w:rsidR="00F7123C" w:rsidP="00297CDA" w:rsidRDefault="00F7123C" w14:paraId="075186DC" w14:textId="77777777">
            <w:pPr>
              <w:rPr>
                <w:sz w:val="18"/>
                <w:szCs w:val="18"/>
              </w:rPr>
            </w:pPr>
            <w:r w:rsidRPr="00A3384D">
              <w:rPr>
                <w:rFonts w:ascii="Trebuchet MS" w:hAnsi="Trebuchet MS" w:eastAsia="Trebuchet MS" w:cs="Trebuchet MS"/>
                <w:b/>
                <w:bCs/>
                <w:sz w:val="18"/>
                <w:szCs w:val="18"/>
                <w:highlight w:val="yellow"/>
              </w:rPr>
              <w:t>Travailler de manière autonome</w:t>
            </w:r>
          </w:p>
          <w:p w:rsidRPr="00A3384D" w:rsidR="00F7123C" w:rsidP="00297CDA" w:rsidRDefault="00F7123C" w14:paraId="5DAF696E" w14:textId="77777777">
            <w:pPr>
              <w:rPr>
                <w:sz w:val="18"/>
                <w:szCs w:val="18"/>
              </w:rPr>
            </w:pPr>
            <w:r w:rsidRPr="00A3384D">
              <w:rPr>
                <w:rFonts w:ascii="Trebuchet MS" w:hAnsi="Trebuchet MS" w:eastAsia="Trebuchet MS" w:cs="Trebuchet MS"/>
                <w:b/>
                <w:bCs/>
                <w:sz w:val="18"/>
                <w:szCs w:val="18"/>
                <w:highlight w:val="yellow"/>
              </w:rPr>
              <w:t>S’exprimer à l’oral</w:t>
            </w:r>
          </w:p>
          <w:p w:rsidRPr="00A3384D" w:rsidR="00F7123C" w:rsidP="00297CDA" w:rsidRDefault="00F7123C" w14:paraId="2D6C940D" w14:textId="77777777">
            <w:pPr>
              <w:rPr>
                <w:rFonts w:ascii="Arial" w:hAnsi="Arial" w:eastAsia="Arial" w:cs="Arial"/>
                <w:b/>
                <w:bCs/>
                <w:sz w:val="18"/>
                <w:szCs w:val="18"/>
                <w:highlight w:val="green"/>
              </w:rPr>
            </w:pP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39789090" w14:textId="0F421976">
            <w:pPr>
              <w:rPr>
                <w:rFonts w:ascii="Trebuchet MS" w:hAnsi="Trebuchet MS" w:eastAsia="Trebuchet MS" w:cs="Trebuchet MS"/>
                <w:b/>
                <w:color w:val="9521ED"/>
                <w:sz w:val="18"/>
                <w:szCs w:val="18"/>
              </w:rPr>
            </w:pPr>
            <w:r w:rsidRPr="00A3384D">
              <w:rPr>
                <w:rFonts w:ascii="Trebuchet MS" w:hAnsi="Trebuchet MS" w:eastAsia="Trebuchet MS" w:cs="Trebuchet MS"/>
                <w:b/>
                <w:color w:val="9521ED"/>
                <w:sz w:val="18"/>
                <w:szCs w:val="18"/>
              </w:rPr>
              <w:t>JALON 1 - Donner accès à la connaissance : grandes étapes de l’alphabétisation des femmes du XVIe siècle à nos jours dans le monde.</w:t>
            </w:r>
            <w:r w:rsidRPr="00A3384D">
              <w:rPr>
                <w:rFonts w:ascii="Trebuchet MS" w:hAnsi="Trebuchet MS" w:eastAsia="Trebuchet MS" w:cs="Trebuchet MS"/>
                <w:b/>
                <w:bCs/>
                <w:color w:val="9521ED"/>
                <w:sz w:val="18"/>
                <w:szCs w:val="18"/>
              </w:rPr>
              <w:t xml:space="preserve"> (1h30)</w:t>
            </w:r>
          </w:p>
          <w:p w:rsidRPr="00A3384D" w:rsidR="00F7123C" w:rsidP="00297CDA" w:rsidRDefault="00F7123C" w14:paraId="614EB5FC" w14:textId="77777777">
            <w:pPr>
              <w:rPr>
                <w:rFonts w:ascii="Trebuchet MS" w:hAnsi="Trebuchet MS" w:eastAsia="Trebuchet MS" w:cs="Trebuchet MS"/>
                <w:color w:val="000000" w:themeColor="text1"/>
                <w:sz w:val="18"/>
                <w:szCs w:val="18"/>
              </w:rPr>
            </w:pPr>
            <w:r w:rsidRPr="0095437E">
              <w:rPr>
                <w:rFonts w:ascii="Trebuchet MS" w:hAnsi="Trebuchet MS" w:eastAsia="Trebuchet MS" w:cs="Trebuchet MS"/>
                <w:b/>
                <w:bCs/>
                <w:color w:val="EB8704"/>
                <w:sz w:val="18"/>
                <w:szCs w:val="18"/>
              </w:rPr>
              <w:t>EXPOSÉ 1</w:t>
            </w:r>
            <w:r w:rsidRPr="00A3384D">
              <w:rPr>
                <w:rFonts w:ascii="Trebuchet MS" w:hAnsi="Trebuchet MS" w:eastAsia="Trebuchet MS" w:cs="Trebuchet MS"/>
                <w:color w:val="000000" w:themeColor="text1"/>
                <w:sz w:val="18"/>
                <w:szCs w:val="18"/>
              </w:rPr>
              <w:t xml:space="preserve"> : Pourquoi l’alphabétisation des femmes est-elle un enjeu social et politique majeur ?</w:t>
            </w:r>
          </w:p>
          <w:p w:rsidR="00F7123C" w:rsidP="00297CDA" w:rsidRDefault="00F7123C" w14:paraId="07E6F485" w14:textId="77777777">
            <w:pPr>
              <w:rPr>
                <w:rFonts w:ascii="Trebuchet MS" w:hAnsi="Trebuchet MS" w:eastAsia="Trebuchet MS" w:cs="Trebuchet MS"/>
                <w:b/>
                <w:color w:val="9521ED"/>
                <w:sz w:val="18"/>
                <w:szCs w:val="18"/>
              </w:rPr>
            </w:pPr>
          </w:p>
          <w:p w:rsidRPr="00A3384D" w:rsidR="00F7123C" w:rsidP="00297CDA" w:rsidRDefault="00F7123C" w14:paraId="23A85DF0" w14:textId="24C72BC5">
            <w:pPr>
              <w:rPr>
                <w:rFonts w:ascii="Trebuchet MS" w:hAnsi="Trebuchet MS" w:eastAsia="Trebuchet MS" w:cs="Trebuchet MS"/>
                <w:b/>
                <w:color w:val="9521ED"/>
                <w:sz w:val="18"/>
                <w:szCs w:val="18"/>
              </w:rPr>
            </w:pPr>
            <w:r w:rsidRPr="00A3384D">
              <w:rPr>
                <w:rFonts w:ascii="Trebuchet MS" w:hAnsi="Trebuchet MS" w:eastAsia="Trebuchet MS" w:cs="Trebuchet MS"/>
                <w:b/>
                <w:color w:val="9521ED"/>
                <w:sz w:val="18"/>
                <w:szCs w:val="18"/>
              </w:rPr>
              <w:t>JALON 2 - Produire de la connaissance scientifique : recherche et échanges des hommes et des femmes de science sur la question de la radioactivité de 1896 aux années 1950.</w:t>
            </w:r>
            <w:r w:rsidRPr="00A3384D">
              <w:rPr>
                <w:rFonts w:ascii="Trebuchet MS" w:hAnsi="Trebuchet MS" w:eastAsia="Trebuchet MS" w:cs="Trebuchet MS"/>
                <w:b/>
                <w:bCs/>
                <w:color w:val="9521ED"/>
                <w:sz w:val="18"/>
                <w:szCs w:val="18"/>
              </w:rPr>
              <w:t xml:space="preserve"> (1h30)</w:t>
            </w:r>
          </w:p>
          <w:p w:rsidRPr="00A3384D" w:rsidR="00F7123C" w:rsidP="00297CDA" w:rsidRDefault="00F7123C" w14:paraId="0D288E6B" w14:textId="77777777">
            <w:pPr>
              <w:rPr>
                <w:sz w:val="18"/>
                <w:szCs w:val="18"/>
              </w:rPr>
            </w:pPr>
            <w:r w:rsidRPr="0095437E">
              <w:rPr>
                <w:rFonts w:ascii="Trebuchet MS" w:hAnsi="Trebuchet MS" w:eastAsia="Trebuchet MS" w:cs="Trebuchet MS"/>
                <w:b/>
                <w:bCs/>
                <w:color w:val="EB8704"/>
                <w:sz w:val="18"/>
                <w:szCs w:val="18"/>
              </w:rPr>
              <w:t>EXPOSÉ 2</w:t>
            </w:r>
            <w:r w:rsidRPr="00A3384D">
              <w:rPr>
                <w:rFonts w:ascii="Trebuchet MS" w:hAnsi="Trebuchet MS" w:eastAsia="Trebuchet MS" w:cs="Trebuchet MS"/>
                <w:b/>
                <w:bCs/>
                <w:color w:val="000000" w:themeColor="text1"/>
                <w:sz w:val="18"/>
                <w:szCs w:val="18"/>
              </w:rPr>
              <w:t xml:space="preserve"> &gt;&gt; </w:t>
            </w:r>
            <w:r w:rsidRPr="00A3384D">
              <w:rPr>
                <w:rFonts w:ascii="Trebuchet MS" w:hAnsi="Trebuchet MS" w:eastAsia="Trebuchet MS" w:cs="Trebuchet MS"/>
                <w:color w:val="000000" w:themeColor="text1"/>
                <w:sz w:val="18"/>
                <w:szCs w:val="18"/>
              </w:rPr>
              <w:t>En quoi les recherches et les échanges sur la radioactivité ont-ils été à la fois un progrès pour l’homme et un enjeu géostratégique majeur (1896-années 1950) ?</w:t>
            </w:r>
          </w:p>
          <w:p w:rsidRPr="00A3384D" w:rsidR="00F7123C" w:rsidP="00297CDA" w:rsidRDefault="00F7123C" w14:paraId="67EC4442" w14:textId="77777777">
            <w:pPr>
              <w:rPr>
                <w:sz w:val="18"/>
                <w:szCs w:val="18"/>
              </w:rPr>
            </w:pPr>
            <w:r w:rsidRPr="00A3384D">
              <w:rPr>
                <w:rFonts w:ascii="Trebuchet MS" w:hAnsi="Trebuchet MS" w:eastAsia="Trebuchet MS" w:cs="Trebuchet MS"/>
                <w:color w:val="000000" w:themeColor="text1"/>
                <w:sz w:val="18"/>
                <w:szCs w:val="18"/>
              </w:rPr>
              <w:t>(</w:t>
            </w:r>
            <w:hyperlink r:id="rId35">
              <w:r w:rsidRPr="00A3384D">
                <w:rPr>
                  <w:rStyle w:val="Lienhypertexte"/>
                  <w:rFonts w:ascii="Trebuchet MS" w:hAnsi="Trebuchet MS" w:eastAsia="Trebuchet MS" w:cs="Trebuchet MS"/>
                  <w:color w:val="0563C1"/>
                  <w:sz w:val="18"/>
                  <w:szCs w:val="18"/>
                </w:rPr>
                <w:t>https://musee.curie.fr/decouvrir/documentation/histoire-de-la-radioactivite</w:t>
              </w:r>
            </w:hyperlink>
            <w:r w:rsidRPr="00A3384D">
              <w:rPr>
                <w:rFonts w:ascii="Trebuchet MS" w:hAnsi="Trebuchet MS" w:eastAsia="Trebuchet MS" w:cs="Trebuchet MS"/>
                <w:color w:val="000000" w:themeColor="text1"/>
                <w:sz w:val="18"/>
                <w:szCs w:val="18"/>
              </w:rPr>
              <w:t>)</w:t>
            </w:r>
          </w:p>
          <w:p w:rsidRPr="00A3384D" w:rsidR="00F7123C" w:rsidP="00297CDA" w:rsidRDefault="00F7123C" w14:paraId="2BB54083" w14:textId="07380687">
            <w:pPr>
              <w:rPr>
                <w:sz w:val="18"/>
                <w:szCs w:val="18"/>
              </w:rPr>
            </w:pPr>
            <w:r w:rsidRPr="00A3384D">
              <w:rPr>
                <w:rFonts w:ascii="Trebuchet MS" w:hAnsi="Trebuchet MS" w:eastAsia="Trebuchet MS" w:cs="Trebuchet MS"/>
                <w:color w:val="000000" w:themeColor="text1"/>
                <w:sz w:val="18"/>
                <w:szCs w:val="18"/>
              </w:rPr>
              <w:t xml:space="preserve">Les élèves qui produisent les exposés doivent fournir à ceux qui écoutent une « fiche d’écoute ». Ceux qui écoutent doivent préparer des questions (validation en amont par </w:t>
            </w:r>
            <w:proofErr w:type="gramStart"/>
            <w:r w:rsidRPr="00A3384D">
              <w:rPr>
                <w:rFonts w:ascii="Trebuchet MS" w:hAnsi="Trebuchet MS" w:eastAsia="Trebuchet MS" w:cs="Trebuchet MS"/>
                <w:color w:val="000000" w:themeColor="text1"/>
                <w:sz w:val="18"/>
                <w:szCs w:val="18"/>
              </w:rPr>
              <w:t>l’enseignant.e</w:t>
            </w:r>
            <w:proofErr w:type="gramEnd"/>
            <w:r w:rsidRPr="00A3384D">
              <w:rPr>
                <w:rFonts w:ascii="Trebuchet MS" w:hAnsi="Trebuchet MS" w:eastAsia="Trebuchet MS" w:cs="Trebuchet MS"/>
                <w:color w:val="000000" w:themeColor="text1"/>
                <w:sz w:val="18"/>
                <w:szCs w:val="18"/>
              </w:rPr>
              <w:t>) afin de les poser en fin d’exposé.</w:t>
            </w:r>
          </w:p>
          <w:p w:rsidRPr="00A3384D" w:rsidR="00F7123C" w:rsidP="00297CDA" w:rsidRDefault="00F7123C" w14:paraId="6E038A51" w14:textId="242CB29A">
            <w:pPr>
              <w:rPr>
                <w:sz w:val="18"/>
                <w:szCs w:val="18"/>
              </w:rPr>
            </w:pPr>
            <w:r w:rsidRPr="00A3384D">
              <w:rPr>
                <w:rFonts w:ascii="Trebuchet MS" w:hAnsi="Trebuchet MS" w:eastAsia="Trebuchet MS" w:cs="Trebuchet MS"/>
                <w:b/>
                <w:bCs/>
                <w:color w:val="000000" w:themeColor="text1"/>
                <w:sz w:val="18"/>
                <w:szCs w:val="18"/>
              </w:rPr>
              <w:t>ÉCOUTE ACTIVE</w:t>
            </w:r>
            <w:r w:rsidRPr="00A3384D">
              <w:rPr>
                <w:rFonts w:ascii="Trebuchet MS" w:hAnsi="Trebuchet MS" w:eastAsia="Trebuchet MS" w:cs="Trebuchet MS"/>
                <w:color w:val="000000" w:themeColor="text1"/>
                <w:sz w:val="18"/>
                <w:szCs w:val="18"/>
              </w:rPr>
              <w:t xml:space="preserve"> &gt;&gt; bilan des exposés. (1h)</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F7123C" w:rsidP="00297CDA" w:rsidRDefault="00F7123C" w14:paraId="18DE2650" w14:textId="2B74394E">
            <w:pPr>
              <w:rPr>
                <w:sz w:val="18"/>
                <w:szCs w:val="18"/>
              </w:rPr>
            </w:pPr>
            <w:r>
              <w:rPr>
                <w:rFonts w:ascii="Arial" w:hAnsi="Arial" w:eastAsia="Arial" w:cs="Arial"/>
                <w:color w:val="000000" w:themeColor="text1"/>
                <w:sz w:val="18"/>
                <w:szCs w:val="18"/>
              </w:rPr>
              <w:t xml:space="preserve">2. </w:t>
            </w:r>
            <w:r w:rsidRPr="00A3384D">
              <w:rPr>
                <w:rFonts w:ascii="Arial" w:hAnsi="Arial" w:eastAsia="Arial" w:cs="Arial"/>
                <w:color w:val="000000" w:themeColor="text1"/>
                <w:sz w:val="18"/>
                <w:szCs w:val="18"/>
              </w:rPr>
              <w:t>L’élève est capable d’expliquer l’importance de l’</w:t>
            </w:r>
            <w:r w:rsidRPr="00A3384D">
              <w:rPr>
                <w:rFonts w:ascii="Arial" w:hAnsi="Arial" w:eastAsia="Arial" w:cs="Arial"/>
                <w:b/>
                <w:bCs/>
                <w:color w:val="000000" w:themeColor="text1"/>
                <w:sz w:val="18"/>
                <w:szCs w:val="18"/>
              </w:rPr>
              <w:t>alphabétisation</w:t>
            </w:r>
            <w:r w:rsidRPr="00A3384D">
              <w:rPr>
                <w:rFonts w:ascii="Arial" w:hAnsi="Arial" w:eastAsia="Arial" w:cs="Arial"/>
                <w:color w:val="000000" w:themeColor="text1"/>
                <w:sz w:val="18"/>
                <w:szCs w:val="18"/>
              </w:rPr>
              <w:t xml:space="preserve"> des sociétés pour accroître le nombre de personnes susceptibles de produire, recevoir et diffuser de la connaissance ; </w:t>
            </w:r>
          </w:p>
          <w:p w:rsidRPr="00A3384D" w:rsidR="00F7123C" w:rsidP="00297CDA" w:rsidRDefault="00F7123C" w14:paraId="7448D4E0" w14:textId="473A0684">
            <w:pPr>
              <w:rPr>
                <w:sz w:val="18"/>
                <w:szCs w:val="18"/>
              </w:rPr>
            </w:pPr>
            <w:r w:rsidRPr="00A3384D">
              <w:rPr>
                <w:rFonts w:ascii="Arial" w:hAnsi="Arial" w:eastAsia="Arial" w:cs="Arial"/>
                <w:color w:val="000000" w:themeColor="text1"/>
                <w:sz w:val="18"/>
                <w:szCs w:val="18"/>
              </w:rPr>
              <w:t xml:space="preserve"> </w:t>
            </w:r>
          </w:p>
          <w:p w:rsidRPr="00A3384D" w:rsidR="00F7123C" w:rsidP="00297CDA" w:rsidRDefault="00F7123C" w14:paraId="291B962E" w14:textId="0FC161F7">
            <w:pPr>
              <w:rPr>
                <w:sz w:val="18"/>
                <w:szCs w:val="18"/>
              </w:rPr>
            </w:pPr>
            <w:r>
              <w:rPr>
                <w:rFonts w:ascii="Arial" w:hAnsi="Arial" w:eastAsia="Arial" w:cs="Arial"/>
                <w:color w:val="000000" w:themeColor="text1"/>
                <w:sz w:val="18"/>
                <w:szCs w:val="18"/>
              </w:rPr>
              <w:t xml:space="preserve">3. </w:t>
            </w:r>
            <w:r w:rsidRPr="00A3384D">
              <w:rPr>
                <w:rFonts w:ascii="Arial" w:hAnsi="Arial" w:eastAsia="Arial" w:cs="Arial"/>
                <w:color w:val="000000" w:themeColor="text1"/>
                <w:sz w:val="18"/>
                <w:szCs w:val="18"/>
              </w:rPr>
              <w:t xml:space="preserve">L’élève est capable d’expliquer le </w:t>
            </w:r>
            <w:r w:rsidRPr="00A3384D">
              <w:rPr>
                <w:rFonts w:ascii="Arial" w:hAnsi="Arial" w:eastAsia="Arial" w:cs="Arial"/>
                <w:b/>
                <w:bCs/>
                <w:color w:val="000000" w:themeColor="text1"/>
                <w:sz w:val="18"/>
                <w:szCs w:val="18"/>
              </w:rPr>
              <w:t>fonctionnement d’une société savante</w:t>
            </w:r>
            <w:r w:rsidRPr="00A3384D">
              <w:rPr>
                <w:rFonts w:ascii="Arial" w:hAnsi="Arial" w:eastAsia="Arial" w:cs="Arial"/>
                <w:color w:val="000000" w:themeColor="text1"/>
                <w:sz w:val="18"/>
                <w:szCs w:val="18"/>
              </w:rPr>
              <w:t xml:space="preserve"> (exemple de la radioactivité au XXe siècle).</w:t>
            </w:r>
          </w:p>
          <w:p w:rsidRPr="00A3384D" w:rsidR="00F7123C" w:rsidP="00297CDA" w:rsidRDefault="00F7123C" w14:paraId="225D1F7B" w14:textId="77777777">
            <w:pPr>
              <w:rPr>
                <w:rFonts w:ascii="Arial" w:hAnsi="Arial" w:eastAsia="Arial" w:cs="Arial"/>
                <w:color w:val="000000" w:themeColor="text1"/>
                <w:sz w:val="18"/>
                <w:szCs w:val="18"/>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F7123C" w:rsidP="460FB54B" w:rsidRDefault="00F7123C" w14:paraId="4F59F7E8" w14:textId="36B997AC">
            <w:pPr>
              <w:rPr>
                <w:rFonts w:ascii="Arial" w:hAnsi="Arial" w:eastAsia="Arial" w:cs="Arial"/>
                <w:sz w:val="18"/>
                <w:szCs w:val="18"/>
                <w:highlight w:val="cyan"/>
              </w:rPr>
            </w:pPr>
          </w:p>
          <w:p w:rsidRPr="00A3384D" w:rsidR="00F7123C" w:rsidP="460FB54B" w:rsidRDefault="00F7123C" w14:paraId="23DE85D9" w14:textId="2C8C3AA3">
            <w:pPr>
              <w:rPr>
                <w:rFonts w:ascii="Arial" w:hAnsi="Arial" w:eastAsia="Arial" w:cs="Arial"/>
                <w:sz w:val="18"/>
                <w:szCs w:val="18"/>
                <w:highlight w:val="cyan"/>
              </w:rPr>
            </w:pPr>
          </w:p>
          <w:p w:rsidRPr="00A3384D" w:rsidR="00F7123C" w:rsidP="460FB54B" w:rsidRDefault="00F7123C" w14:paraId="693D1A72" w14:textId="2B2F7204">
            <w:pPr>
              <w:rPr>
                <w:rFonts w:ascii="Arial" w:hAnsi="Arial" w:eastAsia="Arial" w:cs="Arial"/>
                <w:sz w:val="18"/>
                <w:szCs w:val="18"/>
                <w:highlight w:val="cyan"/>
              </w:rPr>
            </w:pPr>
          </w:p>
          <w:p w:rsidRPr="00A3384D" w:rsidR="00F7123C" w:rsidP="460FB54B" w:rsidRDefault="00F7123C" w14:paraId="7F649D81" w14:textId="3DF58D51">
            <w:pPr>
              <w:rPr>
                <w:rFonts w:ascii="Arial" w:hAnsi="Arial" w:eastAsia="Arial" w:cs="Arial"/>
                <w:sz w:val="18"/>
                <w:szCs w:val="18"/>
                <w:highlight w:val="cyan"/>
              </w:rPr>
            </w:pPr>
          </w:p>
          <w:p w:rsidRPr="00A3384D" w:rsidR="00F7123C" w:rsidP="460FB54B" w:rsidRDefault="00F7123C" w14:paraId="1463F128" w14:textId="278B9F8A">
            <w:pPr>
              <w:rPr>
                <w:rFonts w:ascii="Arial" w:hAnsi="Arial" w:eastAsia="Arial" w:cs="Arial"/>
                <w:sz w:val="18"/>
                <w:szCs w:val="18"/>
                <w:highlight w:val="cyan"/>
              </w:rPr>
            </w:pPr>
          </w:p>
          <w:p w:rsidRPr="00A3384D" w:rsidR="00F7123C" w:rsidP="460FB54B" w:rsidRDefault="00F7123C" w14:paraId="61D89886" w14:textId="3F3649E7">
            <w:pPr>
              <w:rPr>
                <w:rFonts w:ascii="Arial" w:hAnsi="Arial" w:eastAsia="Arial" w:cs="Arial"/>
                <w:sz w:val="18"/>
                <w:szCs w:val="18"/>
                <w:highlight w:val="cyan"/>
              </w:rPr>
            </w:pPr>
          </w:p>
          <w:p w:rsidRPr="0095437E" w:rsidR="00F7123C" w:rsidP="460FB54B" w:rsidRDefault="00F7123C" w14:paraId="78285BE0" w14:textId="2ED0009E">
            <w:pPr>
              <w:rPr>
                <w:rFonts w:ascii="Arial" w:hAnsi="Arial" w:eastAsia="Arial" w:cs="Arial"/>
                <w:b/>
                <w:bCs/>
                <w:sz w:val="18"/>
                <w:szCs w:val="18"/>
              </w:rPr>
            </w:pPr>
          </w:p>
          <w:p w:rsidRPr="0095437E" w:rsidR="00F7123C" w:rsidP="460FB54B" w:rsidRDefault="00F7123C" w14:paraId="1599ABBE" w14:textId="2074CD24">
            <w:pPr>
              <w:rPr>
                <w:rFonts w:ascii="Arial" w:hAnsi="Arial" w:eastAsia="Arial" w:cs="Arial"/>
                <w:b/>
                <w:bCs/>
                <w:sz w:val="18"/>
                <w:szCs w:val="18"/>
              </w:rPr>
            </w:pPr>
            <w:r w:rsidRPr="0095437E">
              <w:rPr>
                <w:rFonts w:ascii="Arial" w:hAnsi="Arial" w:eastAsia="Arial" w:cs="Arial"/>
                <w:b/>
                <w:bCs/>
                <w:sz w:val="18"/>
                <w:szCs w:val="18"/>
              </w:rPr>
              <w:t>Évaluation par ses pairs à l’aide d’une grille d’évaluation par compétences et/ou évaluation par le professeur.</w:t>
            </w:r>
          </w:p>
          <w:p w:rsidRPr="00A3384D" w:rsidR="00F7123C" w:rsidP="00297CDA" w:rsidRDefault="00F7123C" w14:paraId="698D7112" w14:textId="5D76E3DD">
            <w:pPr>
              <w:rPr>
                <w:rFonts w:ascii="Arial" w:hAnsi="Arial" w:eastAsia="Arial" w:cs="Arial"/>
                <w:sz w:val="18"/>
                <w:szCs w:val="18"/>
                <w:highlight w:val="cyan"/>
              </w:rPr>
            </w:pPr>
          </w:p>
        </w:tc>
      </w:tr>
      <w:tr w:rsidR="00F7123C" w:rsidTr="414D5D70" w14:paraId="4AE92C24" w14:textId="77777777">
        <w:trPr>
          <w:trHeight w:val="100"/>
        </w:trPr>
        <w:tc>
          <w:tcPr>
            <w:tcW w:w="1135" w:type="dxa"/>
            <w:gridSpan w:val="2"/>
            <w:vMerge/>
            <w:tcMar/>
          </w:tcPr>
          <w:p w:rsidR="00F7123C" w:rsidP="00297CDA" w:rsidRDefault="00F7123C" w14:paraId="5DDB03AE" w14:textId="77777777"/>
        </w:tc>
        <w:tc>
          <w:tcPr>
            <w:tcW w:w="1842" w:type="dxa"/>
            <w:tcBorders>
              <w:top w:val="single" w:color="000000" w:themeColor="text1" w:sz="6" w:space="0"/>
              <w:left w:val="single" w:color="000000" w:themeColor="text1" w:sz="6" w:space="0"/>
              <w:right w:val="single" w:color="000000" w:themeColor="text1" w:sz="6" w:space="0"/>
            </w:tcBorders>
            <w:tcMar/>
          </w:tcPr>
          <w:p w:rsidRPr="00A3384D" w:rsidR="00F7123C" w:rsidP="00297CDA" w:rsidRDefault="00F7123C" w14:paraId="36290DA4" w14:textId="77777777">
            <w:pPr>
              <w:rPr>
                <w:rFonts w:ascii="Arial" w:hAnsi="Arial" w:eastAsia="Arial" w:cs="Arial"/>
                <w:b/>
                <w:color w:val="FF2F92"/>
                <w:sz w:val="22"/>
                <w:szCs w:val="22"/>
              </w:rPr>
            </w:pPr>
            <w:r w:rsidRPr="00A3384D">
              <w:rPr>
                <w:rFonts w:ascii="Arial" w:hAnsi="Arial" w:eastAsia="Arial" w:cs="Arial"/>
                <w:b/>
                <w:color w:val="FF2F92"/>
                <w:sz w:val="22"/>
                <w:szCs w:val="22"/>
              </w:rPr>
              <w:t xml:space="preserve">Axe 2 : </w:t>
            </w:r>
          </w:p>
          <w:p w:rsidRPr="00A3384D" w:rsidR="00F7123C" w:rsidP="00297CDA" w:rsidRDefault="00F7123C" w14:paraId="5FFD27D7" w14:textId="77777777">
            <w:pPr>
              <w:rPr>
                <w:sz w:val="22"/>
                <w:szCs w:val="22"/>
              </w:rPr>
            </w:pPr>
            <w:r w:rsidRPr="00A3384D">
              <w:rPr>
                <w:rFonts w:ascii="Arial" w:hAnsi="Arial" w:eastAsia="Arial" w:cs="Arial"/>
                <w:b/>
                <w:color w:val="FF2F92"/>
                <w:sz w:val="22"/>
                <w:szCs w:val="22"/>
              </w:rPr>
              <w:t>La connaissance, enjeu politique et géopolitique</w:t>
            </w:r>
          </w:p>
          <w:p w:rsidRPr="006670FD" w:rsidR="00F7123C" w:rsidP="00297CDA" w:rsidRDefault="00F7123C" w14:paraId="0DEE4617" w14:textId="081CFC32">
            <w:pPr>
              <w:rPr>
                <w:rFonts w:ascii="Arial" w:hAnsi="Arial" w:eastAsia="Arial" w:cs="Arial"/>
                <w:b/>
                <w:color w:val="FF2F92"/>
                <w:sz w:val="22"/>
                <w:szCs w:val="22"/>
              </w:rPr>
            </w:pPr>
            <w:r w:rsidRPr="6EDF37E5">
              <w:rPr>
                <w:rFonts w:ascii="Arial" w:hAnsi="Arial" w:eastAsia="Arial" w:cs="Arial"/>
                <w:b/>
                <w:bCs/>
                <w:color w:val="FF2F92"/>
                <w:sz w:val="22"/>
                <w:szCs w:val="22"/>
              </w:rPr>
              <w:t>6h</w:t>
            </w:r>
          </w:p>
        </w:tc>
        <w:tc>
          <w:tcPr>
            <w:tcW w:w="1941" w:type="dxa"/>
            <w:tcBorders>
              <w:top w:val="single" w:color="000000" w:themeColor="text1" w:sz="6" w:space="0"/>
              <w:left w:val="single" w:color="000000" w:themeColor="text1" w:sz="6" w:space="0"/>
              <w:right w:val="single" w:color="000000" w:themeColor="text1" w:sz="6" w:space="0"/>
            </w:tcBorders>
            <w:tcMar/>
          </w:tcPr>
          <w:p w:rsidRPr="00A3384D" w:rsidR="00F7123C" w:rsidP="00297CDA" w:rsidRDefault="00F7123C" w14:paraId="090391D0" w14:textId="77777777">
            <w:pPr>
              <w:rPr>
                <w:rFonts w:ascii="Trebuchet MS" w:hAnsi="Trebuchet MS" w:eastAsia="Trebuchet MS" w:cs="Trebuchet MS"/>
                <w:sz w:val="18"/>
                <w:szCs w:val="18"/>
              </w:rPr>
            </w:pPr>
            <w:r w:rsidRPr="00A3384D">
              <w:rPr>
                <w:rFonts w:ascii="Trebuchet MS" w:hAnsi="Trebuchet MS" w:eastAsia="Trebuchet MS" w:cs="Trebuchet MS"/>
                <w:b/>
                <w:bCs/>
                <w:sz w:val="18"/>
                <w:szCs w:val="18"/>
                <w:highlight w:val="green"/>
              </w:rPr>
              <w:t>Préparer le grand oral</w:t>
            </w:r>
          </w:p>
          <w:p w:rsidRPr="00A3384D" w:rsidR="00F7123C" w:rsidP="00297CDA" w:rsidRDefault="00F7123C" w14:paraId="68FD878A" w14:textId="77777777">
            <w:pPr>
              <w:rPr>
                <w:sz w:val="18"/>
                <w:szCs w:val="18"/>
              </w:rPr>
            </w:pPr>
            <w:r w:rsidRPr="00A3384D">
              <w:rPr>
                <w:rFonts w:ascii="Trebuchet MS" w:hAnsi="Trebuchet MS" w:eastAsia="Trebuchet MS" w:cs="Trebuchet MS"/>
                <w:b/>
                <w:bCs/>
                <w:color w:val="FF0000"/>
                <w:sz w:val="18"/>
                <w:szCs w:val="18"/>
              </w:rPr>
              <w:t>Rédiger</w:t>
            </w:r>
            <w:r w:rsidRPr="00A3384D">
              <w:rPr>
                <w:rFonts w:ascii="Trebuchet MS" w:hAnsi="Trebuchet MS" w:eastAsia="Trebuchet MS" w:cs="Trebuchet MS"/>
                <w:sz w:val="18"/>
                <w:szCs w:val="18"/>
              </w:rPr>
              <w:t xml:space="preserve"> (N3)</w:t>
            </w:r>
          </w:p>
          <w:p w:rsidRPr="00A3384D" w:rsidR="00F7123C" w:rsidP="00297CDA" w:rsidRDefault="00F7123C" w14:paraId="6145B510" w14:textId="77777777">
            <w:pPr>
              <w:rPr>
                <w:sz w:val="18"/>
                <w:szCs w:val="18"/>
              </w:rPr>
            </w:pPr>
            <w:r w:rsidRPr="00A3384D">
              <w:rPr>
                <w:rFonts w:ascii="Trebuchet MS" w:hAnsi="Trebuchet MS" w:eastAsia="Trebuchet MS" w:cs="Trebuchet MS"/>
                <w:b/>
                <w:bCs/>
                <w:sz w:val="18"/>
                <w:szCs w:val="18"/>
                <w:highlight w:val="yellow"/>
              </w:rPr>
              <w:t>Se documenter</w:t>
            </w:r>
          </w:p>
          <w:p w:rsidRPr="00A3384D" w:rsidR="00F7123C" w:rsidP="00297CDA" w:rsidRDefault="00F7123C" w14:paraId="4A401149" w14:textId="77777777">
            <w:pPr>
              <w:rPr>
                <w:sz w:val="18"/>
                <w:szCs w:val="18"/>
              </w:rPr>
            </w:pPr>
            <w:r w:rsidRPr="00A3384D">
              <w:rPr>
                <w:rFonts w:ascii="Trebuchet MS" w:hAnsi="Trebuchet MS" w:eastAsia="Trebuchet MS" w:cs="Trebuchet MS"/>
                <w:b/>
                <w:bCs/>
                <w:sz w:val="18"/>
                <w:szCs w:val="18"/>
                <w:highlight w:val="yellow"/>
              </w:rPr>
              <w:t>Travailler de manière autonome</w:t>
            </w:r>
          </w:p>
          <w:p w:rsidRPr="00A3384D" w:rsidR="00F7123C" w:rsidP="00297CDA" w:rsidRDefault="00F7123C" w14:paraId="16E3FBA2" w14:textId="77777777">
            <w:pPr>
              <w:rPr>
                <w:sz w:val="18"/>
                <w:szCs w:val="18"/>
              </w:rPr>
            </w:pPr>
            <w:r w:rsidRPr="00A3384D">
              <w:rPr>
                <w:rFonts w:ascii="Trebuchet MS" w:hAnsi="Trebuchet MS" w:eastAsia="Trebuchet MS" w:cs="Trebuchet MS"/>
                <w:b/>
                <w:bCs/>
                <w:sz w:val="18"/>
                <w:szCs w:val="18"/>
                <w:highlight w:val="yellow"/>
              </w:rPr>
              <w:t>S’exprimer à l’oral</w:t>
            </w:r>
          </w:p>
          <w:p w:rsidRPr="00A3384D" w:rsidR="00F7123C" w:rsidP="00297CDA" w:rsidRDefault="00F7123C" w14:paraId="43392EB9" w14:textId="77777777">
            <w:pPr>
              <w:rPr>
                <w:rFonts w:ascii="Arial" w:hAnsi="Arial" w:eastAsia="Arial" w:cs="Arial"/>
                <w:b/>
                <w:bCs/>
                <w:sz w:val="18"/>
                <w:szCs w:val="18"/>
                <w:highlight w:val="green"/>
              </w:rPr>
            </w:pPr>
          </w:p>
          <w:p w:rsidRPr="00A3384D" w:rsidR="00F7123C" w:rsidP="00297CDA" w:rsidRDefault="00F7123C" w14:paraId="03C243E1" w14:textId="77777777">
            <w:pPr>
              <w:rPr>
                <w:rFonts w:ascii="Arial" w:hAnsi="Arial" w:eastAsia="Arial" w:cs="Arial"/>
                <w:b/>
                <w:bCs/>
                <w:sz w:val="18"/>
                <w:szCs w:val="18"/>
                <w:highlight w:val="green"/>
              </w:rPr>
            </w:pPr>
          </w:p>
        </w:tc>
        <w:tc>
          <w:tcPr>
            <w:tcW w:w="6281" w:type="dxa"/>
            <w:tcBorders>
              <w:top w:val="single" w:color="000000" w:themeColor="text1" w:sz="6" w:space="0"/>
              <w:left w:val="single" w:color="000000" w:themeColor="text1" w:sz="6" w:space="0"/>
              <w:right w:val="single" w:color="000000" w:themeColor="text1" w:sz="6" w:space="0"/>
            </w:tcBorders>
            <w:tcMar/>
          </w:tcPr>
          <w:p w:rsidRPr="00A3384D" w:rsidR="00F7123C" w:rsidP="00297CDA" w:rsidRDefault="00F7123C" w14:paraId="4EB2CBF4" w14:textId="5A60BF26">
            <w:pPr>
              <w:rPr>
                <w:rFonts w:ascii="Trebuchet MS" w:hAnsi="Trebuchet MS" w:eastAsia="Trebuchet MS" w:cs="Trebuchet MS"/>
                <w:b/>
                <w:color w:val="9521ED"/>
                <w:sz w:val="18"/>
                <w:szCs w:val="18"/>
              </w:rPr>
            </w:pPr>
            <w:r w:rsidRPr="00A3384D">
              <w:rPr>
                <w:rFonts w:ascii="Trebuchet MS" w:hAnsi="Trebuchet MS" w:eastAsia="Trebuchet MS" w:cs="Trebuchet MS"/>
                <w:b/>
                <w:color w:val="9521ED"/>
                <w:sz w:val="18"/>
                <w:szCs w:val="18"/>
              </w:rPr>
              <w:t xml:space="preserve">JALON 1 – Le renseignement au service des États : les services secrets soviétiques et américains durant la guerre froide. </w:t>
            </w:r>
            <w:r w:rsidRPr="00A3384D">
              <w:rPr>
                <w:rFonts w:ascii="Trebuchet MS" w:hAnsi="Trebuchet MS" w:eastAsia="Trebuchet MS" w:cs="Trebuchet MS"/>
                <w:b/>
                <w:bCs/>
                <w:color w:val="9521ED"/>
                <w:sz w:val="18"/>
                <w:szCs w:val="18"/>
              </w:rPr>
              <w:t>(</w:t>
            </w:r>
            <w:r w:rsidRPr="743374D4" w:rsidR="743374D4">
              <w:rPr>
                <w:rFonts w:ascii="Trebuchet MS" w:hAnsi="Trebuchet MS" w:eastAsia="Trebuchet MS" w:cs="Trebuchet MS"/>
                <w:b/>
                <w:bCs/>
                <w:color w:val="9521ED"/>
                <w:sz w:val="18"/>
                <w:szCs w:val="18"/>
              </w:rPr>
              <w:t>4h</w:t>
            </w:r>
            <w:r w:rsidRPr="00A3384D">
              <w:rPr>
                <w:rFonts w:ascii="Trebuchet MS" w:hAnsi="Trebuchet MS" w:eastAsia="Trebuchet MS" w:cs="Trebuchet MS"/>
                <w:b/>
                <w:bCs/>
                <w:color w:val="9521ED"/>
                <w:sz w:val="18"/>
                <w:szCs w:val="18"/>
              </w:rPr>
              <w:t>)</w:t>
            </w:r>
          </w:p>
          <w:p w:rsidR="00F7123C" w:rsidP="460FB54B" w:rsidRDefault="743374D4" w14:paraId="601F42A8" w14:textId="1813AF08">
            <w:pPr>
              <w:rPr>
                <w:rFonts w:ascii="Trebuchet MS" w:hAnsi="Trebuchet MS" w:eastAsia="Trebuchet MS" w:cs="Trebuchet MS"/>
                <w:b/>
                <w:color w:val="000000" w:themeColor="text1"/>
                <w:sz w:val="16"/>
                <w:szCs w:val="16"/>
              </w:rPr>
            </w:pPr>
            <w:r w:rsidRPr="743374D4">
              <w:rPr>
                <w:rFonts w:ascii="Trebuchet MS" w:hAnsi="Trebuchet MS" w:eastAsia="Trebuchet MS" w:cs="Trebuchet MS"/>
                <w:b/>
                <w:bCs/>
                <w:color w:val="EB8704"/>
                <w:sz w:val="18"/>
                <w:szCs w:val="18"/>
              </w:rPr>
              <w:t>CLASSE INVERSÉE</w:t>
            </w:r>
            <w:r w:rsidRPr="743374D4">
              <w:rPr>
                <w:rFonts w:ascii="Trebuchet MS" w:hAnsi="Trebuchet MS" w:eastAsia="Trebuchet MS" w:cs="Trebuchet MS"/>
                <w:color w:val="000000" w:themeColor="text1"/>
                <w:sz w:val="18"/>
                <w:szCs w:val="18"/>
              </w:rPr>
              <w:t xml:space="preserve"> &gt;&gt; </w:t>
            </w:r>
            <w:r w:rsidRPr="743374D4">
              <w:rPr>
                <w:rFonts w:ascii="Trebuchet MS" w:hAnsi="Trebuchet MS" w:eastAsia="Trebuchet MS" w:cs="Trebuchet MS"/>
                <w:color w:val="000000" w:themeColor="text1"/>
                <w:sz w:val="16"/>
                <w:szCs w:val="16"/>
              </w:rPr>
              <w:t>La manière dont les États se sont saisis de l’enjeu de la connaissance pendant la guerre froide est explicité à l’aide d’un vidéo, de documents ou du cours papier (à travailler à la maison, répondre à un questionnaire)</w:t>
            </w:r>
            <w:r w:rsidRPr="743374D4">
              <w:rPr>
                <w:rFonts w:ascii="Trebuchet MS" w:hAnsi="Trebuchet MS" w:eastAsia="Trebuchet MS" w:cs="Trebuchet MS"/>
                <w:b/>
                <w:bCs/>
                <w:color w:val="000000" w:themeColor="text1"/>
                <w:sz w:val="16"/>
                <w:szCs w:val="16"/>
              </w:rPr>
              <w:t xml:space="preserve"> </w:t>
            </w:r>
          </w:p>
          <w:p w:rsidRPr="00DA12FF" w:rsidR="00F7123C" w:rsidP="00297CDA" w:rsidRDefault="00F7123C" w14:paraId="72CD46D8" w14:textId="7C8AE06A">
            <w:pPr>
              <w:rPr>
                <w:sz w:val="18"/>
                <w:szCs w:val="18"/>
              </w:rPr>
            </w:pPr>
            <w:r w:rsidRPr="0095437E">
              <w:rPr>
                <w:rFonts w:ascii="Trebuchet MS" w:hAnsi="Trebuchet MS" w:eastAsia="Trebuchet MS" w:cs="Trebuchet MS"/>
                <w:b/>
                <w:bCs/>
                <w:color w:val="EB8704"/>
                <w:sz w:val="18"/>
                <w:szCs w:val="18"/>
              </w:rPr>
              <w:t xml:space="preserve">JEU DE RÔLES </w:t>
            </w:r>
            <w:r w:rsidRPr="00A3384D">
              <w:rPr>
                <w:rFonts w:ascii="Trebuchet MS" w:hAnsi="Trebuchet MS" w:eastAsia="Trebuchet MS" w:cs="Trebuchet MS"/>
                <w:b/>
                <w:bCs/>
                <w:color w:val="000000" w:themeColor="text1"/>
                <w:sz w:val="18"/>
                <w:szCs w:val="18"/>
              </w:rPr>
              <w:t xml:space="preserve">&gt;&gt; Travail de groupe : </w:t>
            </w:r>
            <w:r w:rsidRPr="00A3384D">
              <w:rPr>
                <w:rFonts w:ascii="Trebuchet MS" w:hAnsi="Trebuchet MS" w:eastAsia="Trebuchet MS" w:cs="Trebuchet MS"/>
                <w:color w:val="000000" w:themeColor="text1"/>
                <w:sz w:val="18"/>
                <w:szCs w:val="18"/>
              </w:rPr>
              <w:t>à partir de courtes vidéos réalisées par la chaîne ARTE « les espionnes racontent » (</w:t>
            </w:r>
            <w:hyperlink r:id="rId36">
              <w:r w:rsidRPr="00A3384D">
                <w:rPr>
                  <w:rStyle w:val="Lienhypertexte"/>
                  <w:rFonts w:ascii="Trebuchet MS" w:hAnsi="Trebuchet MS" w:eastAsia="Trebuchet MS" w:cs="Trebuchet MS"/>
                  <w:color w:val="0563C1"/>
                  <w:sz w:val="18"/>
                  <w:szCs w:val="18"/>
                </w:rPr>
                <w:t>https://www.arte.tv/fr/videos/RC-017940/les-espionnes-racontent/</w:t>
              </w:r>
            </w:hyperlink>
            <w:r w:rsidRPr="00A3384D">
              <w:rPr>
                <w:rFonts w:ascii="Trebuchet MS" w:hAnsi="Trebuchet MS" w:eastAsia="Trebuchet MS" w:cs="Trebuchet MS"/>
                <w:color w:val="000000" w:themeColor="text1"/>
                <w:sz w:val="18"/>
                <w:szCs w:val="18"/>
              </w:rPr>
              <w:t xml:space="preserve">), réaliser sous forme de « </w:t>
            </w:r>
            <w:proofErr w:type="spellStart"/>
            <w:r w:rsidRPr="00A3384D">
              <w:rPr>
                <w:rFonts w:ascii="Trebuchet MS" w:hAnsi="Trebuchet MS" w:eastAsia="Trebuchet MS" w:cs="Trebuchet MS"/>
                <w:color w:val="000000" w:themeColor="text1"/>
                <w:sz w:val="18"/>
                <w:szCs w:val="18"/>
              </w:rPr>
              <w:t>role</w:t>
            </w:r>
            <w:proofErr w:type="spellEnd"/>
            <w:r w:rsidRPr="00A3384D">
              <w:rPr>
                <w:rFonts w:ascii="Trebuchet MS" w:hAnsi="Trebuchet MS" w:eastAsia="Trebuchet MS" w:cs="Trebuchet MS"/>
                <w:color w:val="000000" w:themeColor="text1"/>
                <w:sz w:val="18"/>
                <w:szCs w:val="18"/>
              </w:rPr>
              <w:t xml:space="preserve"> </w:t>
            </w:r>
            <w:proofErr w:type="spellStart"/>
            <w:r w:rsidRPr="00A3384D">
              <w:rPr>
                <w:rFonts w:ascii="Trebuchet MS" w:hAnsi="Trebuchet MS" w:eastAsia="Trebuchet MS" w:cs="Trebuchet MS"/>
                <w:color w:val="000000" w:themeColor="text1"/>
                <w:sz w:val="18"/>
                <w:szCs w:val="18"/>
              </w:rPr>
              <w:t>play</w:t>
            </w:r>
            <w:proofErr w:type="spellEnd"/>
            <w:r w:rsidRPr="00A3384D">
              <w:rPr>
                <w:rFonts w:ascii="Trebuchet MS" w:hAnsi="Trebuchet MS" w:eastAsia="Trebuchet MS" w:cs="Trebuchet MS"/>
                <w:color w:val="000000" w:themeColor="text1"/>
                <w:sz w:val="18"/>
                <w:szCs w:val="18"/>
              </w:rPr>
              <w:t xml:space="preserve"> » les histoires proposées par les vidéos.</w:t>
            </w:r>
          </w:p>
          <w:p w:rsidRPr="00A3384D" w:rsidR="00F7123C" w:rsidP="00297CDA" w:rsidRDefault="00F7123C" w14:paraId="5B7BB908" w14:textId="3C931D06">
            <w:pPr>
              <w:rPr>
                <w:rFonts w:ascii="Trebuchet MS" w:hAnsi="Trebuchet MS" w:eastAsia="Trebuchet MS" w:cs="Trebuchet MS"/>
                <w:b/>
                <w:color w:val="9521ED"/>
                <w:sz w:val="18"/>
                <w:szCs w:val="18"/>
              </w:rPr>
            </w:pPr>
            <w:r w:rsidRPr="00A3384D">
              <w:rPr>
                <w:rFonts w:ascii="Trebuchet MS" w:hAnsi="Trebuchet MS" w:eastAsia="Trebuchet MS" w:cs="Trebuchet MS"/>
                <w:b/>
                <w:color w:val="9521ED"/>
                <w:sz w:val="18"/>
                <w:szCs w:val="18"/>
              </w:rPr>
              <w:lastRenderedPageBreak/>
              <w:t>JALON 2 - Circulation et formation des étudiants, transferts de technologie et puissance économique : l’exemple de l’Inde.</w:t>
            </w:r>
            <w:r w:rsidRPr="00A3384D">
              <w:rPr>
                <w:rFonts w:ascii="Trebuchet MS" w:hAnsi="Trebuchet MS" w:eastAsia="Trebuchet MS" w:cs="Trebuchet MS"/>
                <w:b/>
                <w:bCs/>
                <w:color w:val="9521ED"/>
                <w:sz w:val="18"/>
                <w:szCs w:val="18"/>
              </w:rPr>
              <w:t xml:space="preserve"> (2h)</w:t>
            </w:r>
          </w:p>
          <w:p w:rsidR="00F7123C" w:rsidP="00297CDA" w:rsidRDefault="00F7123C" w14:paraId="4EC421CA" w14:textId="77777777">
            <w:pPr>
              <w:rPr>
                <w:rFonts w:ascii="Trebuchet MS" w:hAnsi="Trebuchet MS" w:eastAsia="Trebuchet MS" w:cs="Trebuchet MS"/>
                <w:b/>
                <w:bCs/>
                <w:color w:val="EB8704"/>
                <w:sz w:val="18"/>
                <w:szCs w:val="18"/>
              </w:rPr>
            </w:pPr>
          </w:p>
          <w:p w:rsidRPr="00A3384D" w:rsidR="00F7123C" w:rsidP="00297CDA" w:rsidRDefault="00F7123C" w14:paraId="34765C92" w14:textId="116E47C6">
            <w:pPr>
              <w:rPr>
                <w:sz w:val="18"/>
                <w:szCs w:val="18"/>
              </w:rPr>
            </w:pPr>
            <w:r w:rsidRPr="0095437E">
              <w:rPr>
                <w:rFonts w:ascii="Trebuchet MS" w:hAnsi="Trebuchet MS" w:eastAsia="Trebuchet MS" w:cs="Trebuchet MS"/>
                <w:b/>
                <w:bCs/>
                <w:color w:val="EB8704"/>
                <w:sz w:val="18"/>
                <w:szCs w:val="18"/>
              </w:rPr>
              <w:t xml:space="preserve">EXPOSÉ 1 </w:t>
            </w:r>
            <w:r w:rsidRPr="00A3384D">
              <w:rPr>
                <w:rFonts w:ascii="Trebuchet MS" w:hAnsi="Trebuchet MS" w:eastAsia="Trebuchet MS" w:cs="Trebuchet MS"/>
                <w:b/>
                <w:bCs/>
                <w:color w:val="000000" w:themeColor="text1"/>
                <w:sz w:val="18"/>
                <w:szCs w:val="18"/>
              </w:rPr>
              <w:t xml:space="preserve">&gt;&gt; </w:t>
            </w:r>
            <w:r w:rsidRPr="00A3384D">
              <w:rPr>
                <w:rFonts w:ascii="Trebuchet MS" w:hAnsi="Trebuchet MS" w:eastAsia="Trebuchet MS" w:cs="Trebuchet MS"/>
                <w:color w:val="000000" w:themeColor="text1"/>
                <w:sz w:val="18"/>
                <w:szCs w:val="18"/>
              </w:rPr>
              <w:t>Comment les transferts de technologie contribuent-ils à la puissance de l’Inde ?</w:t>
            </w:r>
          </w:p>
          <w:p w:rsidR="00F7123C" w:rsidP="00297CDA" w:rsidRDefault="00F7123C" w14:paraId="231F0F1B" w14:textId="77777777">
            <w:pPr>
              <w:rPr>
                <w:rFonts w:ascii="Trebuchet MS" w:hAnsi="Trebuchet MS" w:eastAsia="Trebuchet MS" w:cs="Trebuchet MS"/>
                <w:b/>
                <w:bCs/>
                <w:color w:val="EB8704"/>
                <w:sz w:val="18"/>
                <w:szCs w:val="18"/>
              </w:rPr>
            </w:pPr>
          </w:p>
          <w:p w:rsidRPr="00A3384D" w:rsidR="00F7123C" w:rsidP="00297CDA" w:rsidRDefault="00F7123C" w14:paraId="3BCA1FC3" w14:textId="55511853">
            <w:pPr>
              <w:rPr>
                <w:sz w:val="18"/>
                <w:szCs w:val="18"/>
              </w:rPr>
            </w:pPr>
            <w:r w:rsidRPr="0095437E">
              <w:rPr>
                <w:rFonts w:ascii="Trebuchet MS" w:hAnsi="Trebuchet MS" w:eastAsia="Trebuchet MS" w:cs="Trebuchet MS"/>
                <w:b/>
                <w:bCs/>
                <w:color w:val="EB8704"/>
                <w:sz w:val="18"/>
                <w:szCs w:val="18"/>
              </w:rPr>
              <w:t>EXPOSÉ 2</w:t>
            </w:r>
            <w:r w:rsidRPr="00A3384D">
              <w:rPr>
                <w:rFonts w:ascii="Trebuchet MS" w:hAnsi="Trebuchet MS" w:eastAsia="Trebuchet MS" w:cs="Trebuchet MS"/>
                <w:b/>
                <w:bCs/>
                <w:color w:val="000000" w:themeColor="text1"/>
                <w:sz w:val="18"/>
                <w:szCs w:val="18"/>
              </w:rPr>
              <w:t xml:space="preserve"> &gt;&gt; </w:t>
            </w:r>
            <w:r w:rsidRPr="00A3384D">
              <w:rPr>
                <w:rFonts w:ascii="Trebuchet MS" w:hAnsi="Trebuchet MS" w:eastAsia="Trebuchet MS" w:cs="Trebuchet MS"/>
                <w:color w:val="000000" w:themeColor="text1"/>
                <w:sz w:val="18"/>
                <w:szCs w:val="18"/>
              </w:rPr>
              <w:t>Comment la mobilité des étudiants contribue-t-elle à la puissance de l’Inde ?</w:t>
            </w:r>
          </w:p>
          <w:p w:rsidRPr="00A3384D" w:rsidR="00F7123C" w:rsidP="00297CDA" w:rsidRDefault="00F7123C" w14:paraId="3A3C195A" w14:textId="0022F569">
            <w:pPr>
              <w:rPr>
                <w:sz w:val="18"/>
                <w:szCs w:val="18"/>
              </w:rPr>
            </w:pPr>
            <w:r w:rsidRPr="00A3384D">
              <w:rPr>
                <w:rFonts w:ascii="Trebuchet MS" w:hAnsi="Trebuchet MS" w:eastAsia="Trebuchet MS" w:cs="Trebuchet MS"/>
                <w:color w:val="000000" w:themeColor="text1"/>
                <w:sz w:val="18"/>
                <w:szCs w:val="18"/>
              </w:rPr>
              <w:t xml:space="preserve">Les élèves qui produisent les exposés doivent fournir à ceux qui écoutent une « fiche d’écoute ». Ceux qui écoutent doivent préparer des questions (validation en amont par </w:t>
            </w:r>
            <w:proofErr w:type="gramStart"/>
            <w:r w:rsidRPr="00A3384D">
              <w:rPr>
                <w:rFonts w:ascii="Trebuchet MS" w:hAnsi="Trebuchet MS" w:eastAsia="Trebuchet MS" w:cs="Trebuchet MS"/>
                <w:color w:val="000000" w:themeColor="text1"/>
                <w:sz w:val="18"/>
                <w:szCs w:val="18"/>
              </w:rPr>
              <w:t>l’enseignant.e</w:t>
            </w:r>
            <w:proofErr w:type="gramEnd"/>
            <w:r w:rsidRPr="00A3384D">
              <w:rPr>
                <w:rFonts w:ascii="Trebuchet MS" w:hAnsi="Trebuchet MS" w:eastAsia="Trebuchet MS" w:cs="Trebuchet MS"/>
                <w:color w:val="000000" w:themeColor="text1"/>
                <w:sz w:val="18"/>
                <w:szCs w:val="18"/>
              </w:rPr>
              <w:t>).</w:t>
            </w:r>
          </w:p>
          <w:p w:rsidR="00F7123C" w:rsidP="00297CDA" w:rsidRDefault="00F7123C" w14:paraId="224A062C" w14:textId="77777777">
            <w:pPr>
              <w:rPr>
                <w:rFonts w:ascii="Trebuchet MS" w:hAnsi="Trebuchet MS" w:eastAsia="Trebuchet MS" w:cs="Trebuchet MS"/>
                <w:b/>
                <w:bCs/>
                <w:color w:val="000000" w:themeColor="text1"/>
                <w:sz w:val="18"/>
                <w:szCs w:val="18"/>
              </w:rPr>
            </w:pPr>
          </w:p>
          <w:p w:rsidRPr="00A3384D" w:rsidR="00F7123C" w:rsidP="00297CDA" w:rsidRDefault="00F7123C" w14:paraId="543143B2" w14:textId="7993484F">
            <w:pPr>
              <w:rPr>
                <w:sz w:val="18"/>
                <w:szCs w:val="18"/>
              </w:rPr>
            </w:pPr>
            <w:r w:rsidRPr="00A3384D">
              <w:rPr>
                <w:rFonts w:ascii="Trebuchet MS" w:hAnsi="Trebuchet MS" w:eastAsia="Trebuchet MS" w:cs="Trebuchet MS"/>
                <w:b/>
                <w:bCs/>
                <w:color w:val="000000" w:themeColor="text1"/>
                <w:sz w:val="18"/>
                <w:szCs w:val="18"/>
              </w:rPr>
              <w:t>ÉCOUTE ACTIVE</w:t>
            </w:r>
            <w:r w:rsidRPr="00A3384D">
              <w:rPr>
                <w:rFonts w:ascii="Trebuchet MS" w:hAnsi="Trebuchet MS" w:eastAsia="Trebuchet MS" w:cs="Trebuchet MS"/>
                <w:color w:val="000000" w:themeColor="text1"/>
                <w:sz w:val="18"/>
                <w:szCs w:val="18"/>
              </w:rPr>
              <w:t xml:space="preserve"> &gt;&gt; bilan des exposés. (1h)</w:t>
            </w:r>
          </w:p>
        </w:tc>
        <w:tc>
          <w:tcPr>
            <w:tcW w:w="2551" w:type="dxa"/>
            <w:tcBorders>
              <w:top w:val="single" w:color="000000" w:themeColor="text1" w:sz="6" w:space="0"/>
              <w:left w:val="single" w:color="000000" w:themeColor="text1" w:sz="6" w:space="0"/>
              <w:right w:val="single" w:color="000000" w:themeColor="text1" w:sz="12" w:space="0"/>
            </w:tcBorders>
            <w:tcMar/>
          </w:tcPr>
          <w:p w:rsidRPr="00A3384D" w:rsidR="00F7123C" w:rsidP="00297CDA" w:rsidRDefault="00F7123C" w14:paraId="5C0A66A8" w14:textId="788AB684">
            <w:pPr>
              <w:rPr>
                <w:sz w:val="18"/>
                <w:szCs w:val="18"/>
              </w:rPr>
            </w:pPr>
            <w:r>
              <w:rPr>
                <w:rFonts w:ascii="Arial" w:hAnsi="Arial" w:eastAsia="Arial" w:cs="Arial"/>
                <w:color w:val="000000" w:themeColor="text1"/>
                <w:sz w:val="18"/>
                <w:szCs w:val="18"/>
              </w:rPr>
              <w:lastRenderedPageBreak/>
              <w:t>4.</w:t>
            </w:r>
            <w:r w:rsidRPr="00A3384D">
              <w:rPr>
                <w:rFonts w:ascii="Arial" w:hAnsi="Arial" w:eastAsia="Arial" w:cs="Arial"/>
                <w:color w:val="000000" w:themeColor="text1"/>
                <w:sz w:val="18"/>
                <w:szCs w:val="18"/>
              </w:rPr>
              <w:t xml:space="preserve"> L’élève est capable d’expliquer comment des États se sont saisis de l’enjeu de la </w:t>
            </w:r>
            <w:r w:rsidRPr="00A3384D">
              <w:rPr>
                <w:rFonts w:ascii="Arial" w:hAnsi="Arial" w:eastAsia="Arial" w:cs="Arial"/>
                <w:b/>
                <w:bCs/>
                <w:color w:val="000000" w:themeColor="text1"/>
                <w:sz w:val="18"/>
                <w:szCs w:val="18"/>
              </w:rPr>
              <w:t>connaissance</w:t>
            </w:r>
            <w:r w:rsidRPr="00A3384D">
              <w:rPr>
                <w:rFonts w:ascii="Arial" w:hAnsi="Arial" w:eastAsia="Arial" w:cs="Arial"/>
                <w:color w:val="000000" w:themeColor="text1"/>
                <w:sz w:val="18"/>
                <w:szCs w:val="18"/>
              </w:rPr>
              <w:t xml:space="preserve"> dans leurs affrontements, comme lors de la guerre froide ; </w:t>
            </w:r>
          </w:p>
          <w:p w:rsidR="00F7123C" w:rsidP="00297CDA" w:rsidRDefault="00F7123C" w14:paraId="4A56B828" w14:textId="133CC248">
            <w:pPr>
              <w:rPr>
                <w:rFonts w:ascii="Arial" w:hAnsi="Arial" w:eastAsia="Arial" w:cs="Arial"/>
                <w:color w:val="000000" w:themeColor="text1"/>
                <w:sz w:val="18"/>
                <w:szCs w:val="18"/>
              </w:rPr>
            </w:pPr>
          </w:p>
          <w:p w:rsidR="00F7123C" w:rsidP="00297CDA" w:rsidRDefault="00F7123C" w14:paraId="295470E7" w14:textId="77777777">
            <w:pPr>
              <w:rPr>
                <w:rFonts w:ascii="Arial" w:hAnsi="Arial" w:eastAsia="Arial" w:cs="Arial"/>
                <w:color w:val="000000" w:themeColor="text1"/>
                <w:sz w:val="18"/>
                <w:szCs w:val="18"/>
              </w:rPr>
            </w:pPr>
          </w:p>
          <w:p w:rsidRPr="00A3384D" w:rsidR="00F7123C" w:rsidP="00297CDA" w:rsidRDefault="00F7123C" w14:paraId="5EFD26F1" w14:textId="77777777">
            <w:pPr>
              <w:rPr>
                <w:rFonts w:ascii="Arial" w:hAnsi="Arial" w:eastAsia="Arial" w:cs="Arial"/>
                <w:color w:val="000000" w:themeColor="text1"/>
                <w:sz w:val="18"/>
                <w:szCs w:val="18"/>
              </w:rPr>
            </w:pPr>
          </w:p>
          <w:p w:rsidRPr="00A3384D" w:rsidR="00F7123C" w:rsidP="00297CDA" w:rsidRDefault="00F7123C" w14:paraId="7BE3BED4" w14:textId="30206DC6">
            <w:pPr>
              <w:rPr>
                <w:sz w:val="18"/>
                <w:szCs w:val="18"/>
              </w:rPr>
            </w:pPr>
            <w:r>
              <w:rPr>
                <w:rFonts w:ascii="Arial" w:hAnsi="Arial" w:eastAsia="Arial" w:cs="Arial"/>
                <w:color w:val="000000" w:themeColor="text1"/>
                <w:sz w:val="18"/>
                <w:szCs w:val="18"/>
              </w:rPr>
              <w:lastRenderedPageBreak/>
              <w:t>5.</w:t>
            </w:r>
            <w:r w:rsidRPr="00A3384D">
              <w:rPr>
                <w:rFonts w:ascii="Arial" w:hAnsi="Arial" w:eastAsia="Arial" w:cs="Arial"/>
                <w:color w:val="000000" w:themeColor="text1"/>
                <w:sz w:val="18"/>
                <w:szCs w:val="18"/>
              </w:rPr>
              <w:t xml:space="preserve"> L’élève est capable d’expliquer comment des États notamment l’Inde se sont saisis de l’enjeu de la connaissance dans leur souci de favoriser leur développement économique, restreignant ou favorisant la circulation des connaissances scientifiques et technologiques.</w:t>
            </w:r>
          </w:p>
          <w:p w:rsidRPr="00A3384D" w:rsidR="00F7123C" w:rsidP="00297CDA" w:rsidRDefault="00F7123C" w14:paraId="6B1CC539" w14:textId="77777777">
            <w:pPr>
              <w:rPr>
                <w:sz w:val="18"/>
                <w:szCs w:val="18"/>
              </w:rPr>
            </w:pPr>
            <w:r w:rsidRPr="00A3384D">
              <w:rPr>
                <w:rFonts w:ascii="Arial" w:hAnsi="Arial" w:eastAsia="Arial" w:cs="Arial"/>
                <w:b/>
                <w:bCs/>
                <w:i/>
                <w:iCs/>
                <w:color w:val="000000" w:themeColor="text1"/>
                <w:sz w:val="18"/>
                <w:szCs w:val="18"/>
              </w:rPr>
              <w:t>Soft power</w:t>
            </w:r>
          </w:p>
          <w:p w:rsidRPr="00A3384D" w:rsidR="00F7123C" w:rsidP="00297CDA" w:rsidRDefault="00F7123C" w14:paraId="49C6FF70" w14:textId="77777777">
            <w:pPr>
              <w:rPr>
                <w:sz w:val="18"/>
                <w:szCs w:val="18"/>
              </w:rPr>
            </w:pPr>
            <w:r w:rsidRPr="00A3384D">
              <w:rPr>
                <w:rFonts w:ascii="Arial" w:hAnsi="Arial" w:eastAsia="Arial" w:cs="Arial"/>
                <w:b/>
                <w:bCs/>
                <w:color w:val="000000" w:themeColor="text1"/>
                <w:sz w:val="18"/>
                <w:szCs w:val="18"/>
              </w:rPr>
              <w:t>Transferts de technologie</w:t>
            </w:r>
          </w:p>
          <w:p w:rsidRPr="00A3384D" w:rsidR="00F7123C" w:rsidP="00297CDA" w:rsidRDefault="00F7123C" w14:paraId="72423C88" w14:textId="77777777">
            <w:pPr>
              <w:rPr>
                <w:sz w:val="18"/>
                <w:szCs w:val="18"/>
              </w:rPr>
            </w:pPr>
            <w:r w:rsidRPr="00A3384D">
              <w:rPr>
                <w:rFonts w:ascii="Arial" w:hAnsi="Arial" w:eastAsia="Arial" w:cs="Arial"/>
                <w:b/>
                <w:bCs/>
                <w:color w:val="000000" w:themeColor="text1"/>
                <w:sz w:val="18"/>
                <w:szCs w:val="18"/>
              </w:rPr>
              <w:t>Économie de la connaissance</w:t>
            </w:r>
          </w:p>
        </w:tc>
        <w:tc>
          <w:tcPr>
            <w:tcW w:w="1560" w:type="dxa"/>
            <w:tcBorders>
              <w:top w:val="single" w:color="000000" w:themeColor="text1" w:sz="6" w:space="0"/>
              <w:left w:val="single" w:color="000000" w:themeColor="text1" w:sz="6" w:space="0"/>
              <w:right w:val="single" w:color="000000" w:themeColor="text1" w:sz="12" w:space="0"/>
            </w:tcBorders>
            <w:tcMar/>
          </w:tcPr>
          <w:p w:rsidRPr="00A3384D" w:rsidR="00F7123C" w:rsidP="460FB54B" w:rsidRDefault="00F7123C" w14:paraId="7E857DB8" w14:textId="65F90C40">
            <w:pPr>
              <w:rPr>
                <w:rFonts w:ascii="Arial" w:hAnsi="Arial" w:eastAsia="Arial" w:cs="Arial"/>
                <w:sz w:val="18"/>
                <w:szCs w:val="18"/>
                <w:highlight w:val="cyan"/>
              </w:rPr>
            </w:pPr>
          </w:p>
          <w:p w:rsidRPr="00A3384D" w:rsidR="00F7123C" w:rsidP="460FB54B" w:rsidRDefault="00F7123C" w14:paraId="326CD13F" w14:textId="1307EDDC">
            <w:pPr>
              <w:rPr>
                <w:rFonts w:ascii="Arial" w:hAnsi="Arial" w:eastAsia="Arial" w:cs="Arial"/>
                <w:sz w:val="18"/>
                <w:szCs w:val="18"/>
                <w:highlight w:val="cyan"/>
              </w:rPr>
            </w:pPr>
          </w:p>
          <w:p w:rsidRPr="00A3384D" w:rsidR="00F7123C" w:rsidP="460FB54B" w:rsidRDefault="00F7123C" w14:paraId="74F550EE" w14:textId="5F3F384B">
            <w:pPr>
              <w:rPr>
                <w:rFonts w:ascii="Arial" w:hAnsi="Arial" w:eastAsia="Arial" w:cs="Arial"/>
                <w:sz w:val="18"/>
                <w:szCs w:val="18"/>
                <w:highlight w:val="cyan"/>
              </w:rPr>
            </w:pPr>
          </w:p>
          <w:p w:rsidRPr="00A3384D" w:rsidR="00F7123C" w:rsidP="460FB54B" w:rsidRDefault="00F7123C" w14:paraId="41571F27" w14:textId="7FE1C985">
            <w:pPr>
              <w:rPr>
                <w:rFonts w:ascii="Arial" w:hAnsi="Arial" w:eastAsia="Arial" w:cs="Arial"/>
                <w:sz w:val="18"/>
                <w:szCs w:val="18"/>
                <w:highlight w:val="cyan"/>
              </w:rPr>
            </w:pPr>
          </w:p>
          <w:p w:rsidRPr="00A3384D" w:rsidR="00F7123C" w:rsidP="460FB54B" w:rsidRDefault="00F7123C" w14:paraId="5893634E" w14:textId="51AE3880">
            <w:pPr>
              <w:rPr>
                <w:rFonts w:ascii="Arial" w:hAnsi="Arial" w:eastAsia="Arial" w:cs="Arial"/>
                <w:sz w:val="18"/>
                <w:szCs w:val="18"/>
                <w:highlight w:val="cyan"/>
              </w:rPr>
            </w:pPr>
          </w:p>
          <w:p w:rsidRPr="00A3384D" w:rsidR="00F7123C" w:rsidP="460FB54B" w:rsidRDefault="00F7123C" w14:paraId="5AACDAD8" w14:textId="1EACEB29">
            <w:pPr>
              <w:rPr>
                <w:rFonts w:ascii="Arial" w:hAnsi="Arial" w:eastAsia="Arial" w:cs="Arial"/>
                <w:sz w:val="18"/>
                <w:szCs w:val="18"/>
                <w:highlight w:val="cyan"/>
              </w:rPr>
            </w:pPr>
          </w:p>
          <w:p w:rsidRPr="00A3384D" w:rsidR="00F7123C" w:rsidP="460FB54B" w:rsidRDefault="00F7123C" w14:paraId="6901B10F" w14:textId="5BAC8273">
            <w:pPr>
              <w:rPr>
                <w:rFonts w:ascii="Arial" w:hAnsi="Arial" w:eastAsia="Arial" w:cs="Arial"/>
                <w:sz w:val="18"/>
                <w:szCs w:val="18"/>
                <w:highlight w:val="cyan"/>
              </w:rPr>
            </w:pPr>
          </w:p>
          <w:p w:rsidRPr="00A3384D" w:rsidR="00F7123C" w:rsidP="460FB54B" w:rsidRDefault="00F7123C" w14:paraId="7E479514" w14:textId="153D0E8F">
            <w:pPr>
              <w:rPr>
                <w:rFonts w:ascii="Arial" w:hAnsi="Arial" w:eastAsia="Arial" w:cs="Arial"/>
                <w:sz w:val="18"/>
                <w:szCs w:val="18"/>
                <w:highlight w:val="cyan"/>
              </w:rPr>
            </w:pPr>
          </w:p>
          <w:p w:rsidRPr="00A3384D" w:rsidR="00F7123C" w:rsidP="460FB54B" w:rsidRDefault="00F7123C" w14:paraId="277E778F" w14:textId="77D69AAC">
            <w:pPr>
              <w:rPr>
                <w:rFonts w:ascii="Arial" w:hAnsi="Arial" w:eastAsia="Arial" w:cs="Arial"/>
                <w:sz w:val="18"/>
                <w:szCs w:val="18"/>
                <w:highlight w:val="cyan"/>
              </w:rPr>
            </w:pPr>
          </w:p>
          <w:p w:rsidRPr="0095437E" w:rsidR="00F7123C" w:rsidP="460FB54B" w:rsidRDefault="00F7123C" w14:paraId="37E9A867" w14:textId="60BF457F">
            <w:pPr>
              <w:rPr>
                <w:rFonts w:ascii="Arial" w:hAnsi="Arial" w:eastAsia="Arial" w:cs="Arial"/>
                <w:sz w:val="18"/>
                <w:szCs w:val="18"/>
              </w:rPr>
            </w:pPr>
            <w:r w:rsidRPr="0095437E">
              <w:rPr>
                <w:rFonts w:ascii="Arial" w:hAnsi="Arial" w:eastAsia="Arial" w:cs="Arial"/>
                <w:b/>
                <w:bCs/>
                <w:sz w:val="18"/>
                <w:szCs w:val="18"/>
              </w:rPr>
              <w:lastRenderedPageBreak/>
              <w:t>Évaluation par ses pairs à l’aide d’une grille d’évaluation par compétences et/ou évaluation par le professeur.</w:t>
            </w:r>
          </w:p>
          <w:p w:rsidRPr="00A3384D" w:rsidR="00F7123C" w:rsidP="00297CDA" w:rsidRDefault="00F7123C" w14:paraId="72192D3B" w14:textId="7180E3F5">
            <w:pPr>
              <w:rPr>
                <w:rFonts w:ascii="Arial" w:hAnsi="Arial" w:eastAsia="Arial" w:cs="Arial"/>
                <w:sz w:val="18"/>
                <w:szCs w:val="18"/>
                <w:highlight w:val="cyan"/>
              </w:rPr>
            </w:pPr>
          </w:p>
        </w:tc>
      </w:tr>
      <w:tr w:rsidR="00F7123C" w:rsidTr="414D5D70" w14:paraId="10C7E1AA" w14:textId="77777777">
        <w:trPr>
          <w:trHeight w:val="100"/>
        </w:trPr>
        <w:tc>
          <w:tcPr>
            <w:tcW w:w="1135" w:type="dxa"/>
            <w:gridSpan w:val="2"/>
            <w:vMerge/>
            <w:tcMar/>
          </w:tcPr>
          <w:p w:rsidR="00F7123C" w:rsidP="00297CDA" w:rsidRDefault="00F7123C" w14:paraId="6E4F36B8" w14:textId="77777777"/>
        </w:tc>
        <w:tc>
          <w:tcPr>
            <w:tcW w:w="184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6FF32248" w14:textId="77777777">
            <w:pPr>
              <w:rPr>
                <w:rFonts w:ascii="Arial" w:hAnsi="Arial" w:eastAsia="Arial" w:cs="Arial"/>
                <w:b/>
                <w:color w:val="FF2F92"/>
                <w:sz w:val="22"/>
                <w:szCs w:val="22"/>
              </w:rPr>
            </w:pPr>
            <w:r w:rsidRPr="00A3384D">
              <w:rPr>
                <w:rFonts w:ascii="Arial" w:hAnsi="Arial" w:eastAsia="Arial" w:cs="Arial"/>
                <w:b/>
                <w:color w:val="FF2F92"/>
                <w:sz w:val="22"/>
                <w:szCs w:val="22"/>
              </w:rPr>
              <w:t xml:space="preserve">OTC : </w:t>
            </w:r>
          </w:p>
          <w:p w:rsidRPr="006670FD" w:rsidR="00F7123C" w:rsidP="00297CDA" w:rsidRDefault="00F7123C" w14:paraId="5D7724A8" w14:textId="77777777">
            <w:pPr>
              <w:rPr>
                <w:sz w:val="22"/>
                <w:szCs w:val="22"/>
              </w:rPr>
            </w:pPr>
            <w:r w:rsidRPr="00A3384D">
              <w:rPr>
                <w:rFonts w:ascii="Arial" w:hAnsi="Arial" w:eastAsia="Arial" w:cs="Arial"/>
                <w:b/>
                <w:color w:val="FF2F92"/>
                <w:sz w:val="22"/>
                <w:szCs w:val="22"/>
              </w:rPr>
              <w:t>Le cyberespace : conflictualité et coopération</w:t>
            </w:r>
            <w:r w:rsidRPr="460FB54B">
              <w:rPr>
                <w:rFonts w:ascii="Arial" w:hAnsi="Arial" w:eastAsia="Arial" w:cs="Arial"/>
                <w:b/>
                <w:color w:val="FF2F92"/>
                <w:sz w:val="22"/>
                <w:szCs w:val="22"/>
              </w:rPr>
              <w:t xml:space="preserve"> entre les acteurs</w:t>
            </w:r>
          </w:p>
          <w:p w:rsidRPr="006670FD" w:rsidR="00F7123C" w:rsidP="00297CDA" w:rsidRDefault="00F7123C" w14:paraId="3EC62EA7" w14:textId="3F8C3C7B">
            <w:pPr>
              <w:rPr>
                <w:rFonts w:ascii="Arial" w:hAnsi="Arial" w:eastAsia="Arial" w:cs="Arial"/>
                <w:b/>
                <w:color w:val="FF2F92"/>
              </w:rPr>
            </w:pPr>
            <w:r w:rsidRPr="6EDF37E5">
              <w:rPr>
                <w:rFonts w:ascii="Arial" w:hAnsi="Arial" w:eastAsia="Arial" w:cs="Arial"/>
                <w:b/>
                <w:bCs/>
                <w:color w:val="FF2F92"/>
                <w:sz w:val="22"/>
                <w:szCs w:val="22"/>
              </w:rPr>
              <w:t>6h</w:t>
            </w:r>
          </w:p>
        </w:tc>
        <w:tc>
          <w:tcPr>
            <w:tcW w:w="194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53F88C8A" w14:textId="77777777">
            <w:pPr>
              <w:rPr>
                <w:rFonts w:ascii="Trebuchet MS" w:hAnsi="Trebuchet MS" w:eastAsia="Trebuchet MS" w:cs="Trebuchet MS"/>
                <w:sz w:val="18"/>
                <w:szCs w:val="18"/>
              </w:rPr>
            </w:pPr>
            <w:r w:rsidRPr="00A3384D">
              <w:rPr>
                <w:rFonts w:ascii="Trebuchet MS" w:hAnsi="Trebuchet MS" w:eastAsia="Trebuchet MS" w:cs="Trebuchet MS"/>
                <w:b/>
                <w:bCs/>
                <w:sz w:val="18"/>
                <w:szCs w:val="18"/>
                <w:highlight w:val="green"/>
              </w:rPr>
              <w:t>Préparer le grand oral</w:t>
            </w:r>
          </w:p>
          <w:p w:rsidRPr="00A3384D" w:rsidR="00F7123C" w:rsidP="00297CDA" w:rsidRDefault="00F7123C" w14:paraId="01347C1A" w14:textId="647DFEA7">
            <w:pPr>
              <w:rPr>
                <w:rFonts w:ascii="Trebuchet MS" w:hAnsi="Trebuchet MS" w:eastAsia="Trebuchet MS" w:cs="Trebuchet MS"/>
                <w:sz w:val="18"/>
                <w:szCs w:val="18"/>
              </w:rPr>
            </w:pPr>
            <w:r w:rsidRPr="6EDF37E5">
              <w:rPr>
                <w:rFonts w:ascii="Trebuchet MS" w:hAnsi="Trebuchet MS" w:eastAsia="Trebuchet MS" w:cs="Trebuchet MS"/>
                <w:sz w:val="18"/>
                <w:szCs w:val="18"/>
              </w:rPr>
              <w:t xml:space="preserve">Préparer un sujet type </w:t>
            </w:r>
            <w:r w:rsidRPr="6EDF37E5">
              <w:rPr>
                <w:rFonts w:ascii="Trebuchet MS" w:hAnsi="Trebuchet MS" w:eastAsia="Trebuchet MS" w:cs="Trebuchet MS"/>
                <w:b/>
                <w:bCs/>
                <w:sz w:val="18"/>
                <w:szCs w:val="18"/>
              </w:rPr>
              <w:t>grand oral</w:t>
            </w:r>
            <w:r w:rsidRPr="6EDF37E5">
              <w:rPr>
                <w:rFonts w:ascii="Trebuchet MS" w:hAnsi="Trebuchet MS" w:eastAsia="Trebuchet MS" w:cs="Trebuchet MS"/>
                <w:sz w:val="18"/>
                <w:szCs w:val="18"/>
              </w:rPr>
              <w:t xml:space="preserve"> et le présenter devant un jury. </w:t>
            </w:r>
            <w:r w:rsidRPr="6EDF37E5">
              <w:rPr>
                <w:rFonts w:ascii="Trebuchet MS" w:hAnsi="Trebuchet MS" w:eastAsia="Trebuchet MS" w:cs="Trebuchet MS"/>
                <w:b/>
                <w:bCs/>
                <w:sz w:val="18"/>
                <w:szCs w:val="18"/>
              </w:rPr>
              <w:t>Être jury</w:t>
            </w:r>
            <w:r w:rsidRPr="6EDF37E5">
              <w:rPr>
                <w:rFonts w:ascii="Trebuchet MS" w:hAnsi="Trebuchet MS" w:eastAsia="Trebuchet MS" w:cs="Trebuchet MS"/>
                <w:sz w:val="18"/>
                <w:szCs w:val="18"/>
              </w:rPr>
              <w:t xml:space="preserve"> d’un oral et analyser cet oral avec une </w:t>
            </w:r>
            <w:r w:rsidRPr="6EDF37E5">
              <w:rPr>
                <w:rFonts w:ascii="Trebuchet MS" w:hAnsi="Trebuchet MS" w:eastAsia="Trebuchet MS" w:cs="Trebuchet MS"/>
                <w:b/>
                <w:bCs/>
                <w:sz w:val="18"/>
                <w:szCs w:val="18"/>
              </w:rPr>
              <w:t>grille d’évaluation.</w:t>
            </w:r>
          </w:p>
          <w:p w:rsidRPr="00A3384D" w:rsidR="00F7123C" w:rsidP="00297CDA" w:rsidRDefault="00F7123C" w14:paraId="5589AF7C" w14:textId="77777777">
            <w:pPr>
              <w:rPr>
                <w:sz w:val="18"/>
                <w:szCs w:val="18"/>
              </w:rPr>
            </w:pPr>
            <w:r w:rsidRPr="00A3384D">
              <w:rPr>
                <w:rFonts w:ascii="Trebuchet MS" w:hAnsi="Trebuchet MS" w:eastAsia="Trebuchet MS" w:cs="Trebuchet MS"/>
                <w:b/>
                <w:bCs/>
                <w:color w:val="FF0000"/>
                <w:sz w:val="18"/>
                <w:szCs w:val="18"/>
              </w:rPr>
              <w:t>Rédiger</w:t>
            </w:r>
            <w:r w:rsidRPr="00A3384D">
              <w:rPr>
                <w:rFonts w:ascii="Trebuchet MS" w:hAnsi="Trebuchet MS" w:eastAsia="Trebuchet MS" w:cs="Trebuchet MS"/>
                <w:sz w:val="18"/>
                <w:szCs w:val="18"/>
              </w:rPr>
              <w:t xml:space="preserve"> (N2)</w:t>
            </w:r>
          </w:p>
          <w:p w:rsidRPr="00A3384D" w:rsidR="00F7123C" w:rsidP="00297CDA" w:rsidRDefault="00F7123C" w14:paraId="1E1E112D" w14:textId="77777777">
            <w:pPr>
              <w:rPr>
                <w:sz w:val="18"/>
                <w:szCs w:val="18"/>
              </w:rPr>
            </w:pPr>
            <w:r w:rsidRPr="00A3384D">
              <w:rPr>
                <w:rFonts w:ascii="Trebuchet MS" w:hAnsi="Trebuchet MS" w:eastAsia="Trebuchet MS" w:cs="Trebuchet MS"/>
                <w:b/>
                <w:bCs/>
                <w:sz w:val="18"/>
                <w:szCs w:val="18"/>
                <w:highlight w:val="yellow"/>
              </w:rPr>
              <w:t>Se documenter</w:t>
            </w:r>
          </w:p>
          <w:p w:rsidRPr="00A3384D" w:rsidR="00F7123C" w:rsidP="00297CDA" w:rsidRDefault="00F7123C" w14:paraId="0285A439" w14:textId="77777777">
            <w:pPr>
              <w:rPr>
                <w:sz w:val="18"/>
                <w:szCs w:val="18"/>
              </w:rPr>
            </w:pPr>
            <w:r w:rsidRPr="00A3384D">
              <w:rPr>
                <w:rFonts w:ascii="Trebuchet MS" w:hAnsi="Trebuchet MS" w:eastAsia="Trebuchet MS" w:cs="Trebuchet MS"/>
                <w:b/>
                <w:bCs/>
                <w:sz w:val="18"/>
                <w:szCs w:val="18"/>
                <w:highlight w:val="yellow"/>
              </w:rPr>
              <w:t>Travailler de manière autonome</w:t>
            </w:r>
          </w:p>
          <w:p w:rsidRPr="00A3384D" w:rsidR="00F7123C" w:rsidP="00297CDA" w:rsidRDefault="00F7123C" w14:paraId="193ACFAD" w14:textId="3857979B">
            <w:pPr>
              <w:rPr>
                <w:rFonts w:ascii="Trebuchet MS" w:hAnsi="Trebuchet MS" w:eastAsia="Trebuchet MS" w:cs="Trebuchet MS"/>
                <w:sz w:val="18"/>
                <w:szCs w:val="18"/>
              </w:rPr>
            </w:pPr>
            <w:r w:rsidRPr="00A3384D">
              <w:rPr>
                <w:rFonts w:ascii="Trebuchet MS" w:hAnsi="Trebuchet MS" w:eastAsia="Trebuchet MS" w:cs="Trebuchet MS"/>
                <w:b/>
                <w:bCs/>
                <w:color w:val="000000" w:themeColor="text1"/>
                <w:sz w:val="18"/>
                <w:szCs w:val="18"/>
                <w:highlight w:val="yellow"/>
              </w:rPr>
              <w:t>S’exprimer à l’oral</w:t>
            </w:r>
          </w:p>
        </w:tc>
        <w:tc>
          <w:tcPr>
            <w:tcW w:w="628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A3384D" w:rsidR="00F7123C" w:rsidP="00297CDA" w:rsidRDefault="00F7123C" w14:paraId="003DD354" w14:textId="77777777">
            <w:pPr>
              <w:rPr>
                <w:sz w:val="18"/>
                <w:szCs w:val="18"/>
              </w:rPr>
            </w:pPr>
            <w:r w:rsidRPr="00A3384D">
              <w:rPr>
                <w:rFonts w:ascii="Trebuchet MS" w:hAnsi="Trebuchet MS" w:eastAsia="Trebuchet MS" w:cs="Trebuchet MS"/>
                <w:color w:val="000000" w:themeColor="text1"/>
                <w:sz w:val="18"/>
                <w:szCs w:val="18"/>
              </w:rPr>
              <w:t>Les élèves réinvestissent ce qu’ils ont appris précédemment.</w:t>
            </w:r>
            <w:r w:rsidRPr="00A3384D">
              <w:rPr>
                <w:rFonts w:ascii="Trebuchet MS" w:hAnsi="Trebuchet MS" w:eastAsia="Trebuchet MS" w:cs="Trebuchet MS"/>
                <w:b/>
                <w:bCs/>
                <w:color w:val="000000" w:themeColor="text1"/>
                <w:sz w:val="18"/>
                <w:szCs w:val="18"/>
              </w:rPr>
              <w:t xml:space="preserve"> </w:t>
            </w:r>
          </w:p>
          <w:p w:rsidR="00F7123C" w:rsidP="6EDF37E5" w:rsidRDefault="00F7123C" w14:paraId="6CEF1296" w14:textId="77777777">
            <w:pPr>
              <w:rPr>
                <w:rFonts w:ascii="Trebuchet MS" w:hAnsi="Trebuchet MS" w:eastAsia="Trebuchet MS" w:cs="Trebuchet MS"/>
                <w:b/>
                <w:color w:val="FF9300"/>
                <w:sz w:val="18"/>
                <w:szCs w:val="18"/>
              </w:rPr>
            </w:pPr>
            <w:r w:rsidRPr="001D25CE">
              <w:rPr>
                <w:rFonts w:ascii="Trebuchet MS" w:hAnsi="Trebuchet MS" w:eastAsia="Trebuchet MS" w:cs="Trebuchet MS"/>
                <w:b/>
                <w:color w:val="FF9300"/>
                <w:sz w:val="18"/>
                <w:szCs w:val="18"/>
              </w:rPr>
              <w:t xml:space="preserve">CLASSE RENVERSÉE </w:t>
            </w:r>
          </w:p>
          <w:p w:rsidRPr="00A3384D" w:rsidR="00F7123C" w:rsidP="6EDF37E5" w:rsidRDefault="00F7123C" w14:paraId="51F09A48" w14:textId="6810F0B4">
            <w:pPr>
              <w:rPr>
                <w:rFonts w:ascii="Trebuchet MS" w:hAnsi="Trebuchet MS" w:eastAsia="Trebuchet MS" w:cs="Trebuchet MS"/>
                <w:color w:val="000000" w:themeColor="text1"/>
                <w:sz w:val="18"/>
                <w:szCs w:val="18"/>
              </w:rPr>
            </w:pPr>
            <w:r w:rsidRPr="6EDF37E5">
              <w:rPr>
                <w:rFonts w:ascii="Trebuchet MS" w:hAnsi="Trebuchet MS" w:eastAsia="Trebuchet MS" w:cs="Trebuchet MS"/>
                <w:b/>
                <w:bCs/>
                <w:color w:val="000000" w:themeColor="text1"/>
                <w:sz w:val="18"/>
                <w:szCs w:val="18"/>
              </w:rPr>
              <w:t>Une partie de la classe (</w:t>
            </w:r>
            <w:r w:rsidRPr="6EDF37E5">
              <w:rPr>
                <w:rFonts w:ascii="Trebuchet MS" w:hAnsi="Trebuchet MS" w:eastAsia="Trebuchet MS" w:cs="Trebuchet MS"/>
                <w:b/>
                <w:color w:val="000000" w:themeColor="text1"/>
                <w:sz w:val="18"/>
                <w:szCs w:val="18"/>
              </w:rPr>
              <w:t>en groupe</w:t>
            </w:r>
            <w:r w:rsidRPr="6EDF37E5">
              <w:rPr>
                <w:rFonts w:ascii="Trebuchet MS" w:hAnsi="Trebuchet MS" w:eastAsia="Trebuchet MS" w:cs="Trebuchet MS"/>
                <w:b/>
                <w:bCs/>
                <w:color w:val="000000" w:themeColor="text1"/>
                <w:sz w:val="18"/>
                <w:szCs w:val="18"/>
              </w:rPr>
              <w:t xml:space="preserve">) &gt;&gt; </w:t>
            </w:r>
            <w:r w:rsidRPr="6EDF37E5">
              <w:rPr>
                <w:rFonts w:ascii="Trebuchet MS" w:hAnsi="Trebuchet MS" w:eastAsia="Trebuchet MS" w:cs="Trebuchet MS"/>
                <w:color w:val="000000" w:themeColor="text1"/>
                <w:sz w:val="18"/>
                <w:szCs w:val="18"/>
              </w:rPr>
              <w:t>doit produire</w:t>
            </w:r>
            <w:r w:rsidRPr="00A3384D">
              <w:rPr>
                <w:rFonts w:ascii="Trebuchet MS" w:hAnsi="Trebuchet MS" w:eastAsia="Trebuchet MS" w:cs="Trebuchet MS"/>
                <w:b/>
                <w:bCs/>
                <w:color w:val="000000" w:themeColor="text1"/>
                <w:sz w:val="18"/>
                <w:szCs w:val="18"/>
              </w:rPr>
              <w:t xml:space="preserve"> </w:t>
            </w:r>
            <w:r w:rsidRPr="00A3384D">
              <w:rPr>
                <w:rFonts w:ascii="Trebuchet MS" w:hAnsi="Trebuchet MS" w:eastAsia="Trebuchet MS" w:cs="Trebuchet MS"/>
                <w:color w:val="000000" w:themeColor="text1"/>
                <w:sz w:val="18"/>
                <w:szCs w:val="18"/>
              </w:rPr>
              <w:t xml:space="preserve">à l’aide de sites </w:t>
            </w:r>
            <w:r w:rsidRPr="6EDF37E5">
              <w:rPr>
                <w:rFonts w:ascii="Trebuchet MS" w:hAnsi="Trebuchet MS" w:eastAsia="Trebuchet MS" w:cs="Trebuchet MS"/>
                <w:color w:val="000000" w:themeColor="text1"/>
                <w:sz w:val="16"/>
                <w:szCs w:val="16"/>
              </w:rPr>
              <w:t>internet</w:t>
            </w:r>
            <w:r w:rsidRPr="00A3384D">
              <w:rPr>
                <w:rFonts w:ascii="Trebuchet MS" w:hAnsi="Trebuchet MS" w:eastAsia="Trebuchet MS" w:cs="Trebuchet MS"/>
                <w:color w:val="000000" w:themeColor="text1"/>
                <w:sz w:val="18"/>
                <w:szCs w:val="18"/>
              </w:rPr>
              <w:t xml:space="preserve"> </w:t>
            </w:r>
            <w:r w:rsidRPr="6EDF37E5">
              <w:rPr>
                <w:rFonts w:ascii="Trebuchet MS" w:hAnsi="Trebuchet MS" w:eastAsia="Trebuchet MS" w:cs="Trebuchet MS"/>
                <w:color w:val="000000" w:themeColor="text1"/>
                <w:sz w:val="16"/>
                <w:szCs w:val="16"/>
              </w:rPr>
              <w:t>(</w:t>
            </w:r>
            <w:hyperlink r:id="rId37">
              <w:r w:rsidRPr="6EDF37E5">
                <w:rPr>
                  <w:rStyle w:val="Lienhypertexte"/>
                  <w:rFonts w:ascii="Trebuchet MS" w:hAnsi="Trebuchet MS" w:eastAsia="Trebuchet MS" w:cs="Trebuchet MS"/>
                  <w:color w:val="0563C1"/>
                  <w:sz w:val="16"/>
                  <w:szCs w:val="16"/>
                </w:rPr>
                <w:t>www.diploweb.com</w:t>
              </w:r>
            </w:hyperlink>
            <w:r w:rsidRPr="6EDF37E5">
              <w:rPr>
                <w:rFonts w:ascii="Trebuchet MS" w:hAnsi="Trebuchet MS" w:eastAsia="Trebuchet MS" w:cs="Trebuchet MS"/>
                <w:color w:val="000000" w:themeColor="text1"/>
                <w:sz w:val="16"/>
                <w:szCs w:val="16"/>
              </w:rPr>
              <w:t xml:space="preserve">, </w:t>
            </w:r>
            <w:hyperlink r:id="rId38">
              <w:r w:rsidRPr="6EDF37E5">
                <w:rPr>
                  <w:rStyle w:val="Lienhypertexte"/>
                  <w:rFonts w:ascii="Trebuchet MS" w:hAnsi="Trebuchet MS" w:eastAsia="Trebuchet MS" w:cs="Trebuchet MS"/>
                  <w:color w:val="0563C1"/>
                  <w:sz w:val="16"/>
                  <w:szCs w:val="16"/>
                </w:rPr>
                <w:t>www.lemonde.fr</w:t>
              </w:r>
            </w:hyperlink>
            <w:r w:rsidRPr="6EDF37E5">
              <w:rPr>
                <w:rFonts w:ascii="Trebuchet MS" w:hAnsi="Trebuchet MS" w:eastAsia="Trebuchet MS" w:cs="Trebuchet MS"/>
                <w:color w:val="000000" w:themeColor="text1"/>
                <w:sz w:val="16"/>
                <w:szCs w:val="16"/>
              </w:rPr>
              <w:t xml:space="preserve">, </w:t>
            </w:r>
            <w:r w:rsidRPr="6EDF37E5">
              <w:rPr>
                <w:rStyle w:val="Lienhypertexte"/>
                <w:rFonts w:ascii="Trebuchet MS" w:hAnsi="Trebuchet MS" w:eastAsia="Trebuchet MS" w:cs="Trebuchet MS"/>
                <w:color w:val="000000" w:themeColor="text1"/>
                <w:sz w:val="16"/>
                <w:szCs w:val="16"/>
              </w:rPr>
              <w:t>www.vie-publique.fr</w:t>
            </w:r>
            <w:r w:rsidRPr="6EDF37E5">
              <w:rPr>
                <w:rFonts w:ascii="Trebuchet MS" w:hAnsi="Trebuchet MS" w:eastAsia="Trebuchet MS" w:cs="Trebuchet MS"/>
                <w:color w:val="000000" w:themeColor="text1"/>
                <w:sz w:val="16"/>
                <w:szCs w:val="16"/>
              </w:rPr>
              <w:t>)</w:t>
            </w:r>
            <w:r w:rsidRPr="00A3384D">
              <w:rPr>
                <w:rFonts w:ascii="Trebuchet MS" w:hAnsi="Trebuchet MS" w:eastAsia="Trebuchet MS" w:cs="Trebuchet MS"/>
                <w:color w:val="000000" w:themeColor="text1"/>
                <w:sz w:val="18"/>
                <w:szCs w:val="18"/>
              </w:rPr>
              <w:t xml:space="preserve">, du manuel de la classe, </w:t>
            </w:r>
            <w:r w:rsidRPr="6EDF37E5">
              <w:rPr>
                <w:rFonts w:ascii="Trebuchet MS" w:hAnsi="Trebuchet MS" w:eastAsia="Trebuchet MS" w:cs="Trebuchet MS"/>
                <w:color w:val="000000" w:themeColor="text1"/>
                <w:sz w:val="18"/>
                <w:szCs w:val="18"/>
              </w:rPr>
              <w:t>un dossier (répondre au sujet de manière organisée) répondant</w:t>
            </w:r>
            <w:r w:rsidRPr="00A3384D">
              <w:rPr>
                <w:rFonts w:ascii="Trebuchet MS" w:hAnsi="Trebuchet MS" w:eastAsia="Trebuchet MS" w:cs="Trebuchet MS"/>
                <w:color w:val="000000" w:themeColor="text1"/>
                <w:sz w:val="18"/>
                <w:szCs w:val="18"/>
              </w:rPr>
              <w:t xml:space="preserve"> à </w:t>
            </w:r>
            <w:r w:rsidRPr="6EDF37E5">
              <w:rPr>
                <w:rFonts w:ascii="Trebuchet MS" w:hAnsi="Trebuchet MS" w:eastAsia="Trebuchet MS" w:cs="Trebuchet MS"/>
                <w:color w:val="000000" w:themeColor="text1"/>
                <w:sz w:val="18"/>
                <w:szCs w:val="18"/>
              </w:rPr>
              <w:t xml:space="preserve">chacun des </w:t>
            </w:r>
            <w:r w:rsidRPr="00A3384D">
              <w:rPr>
                <w:rFonts w:ascii="Trebuchet MS" w:hAnsi="Trebuchet MS" w:eastAsia="Trebuchet MS" w:cs="Trebuchet MS"/>
                <w:color w:val="000000" w:themeColor="text1"/>
                <w:sz w:val="18"/>
                <w:szCs w:val="18"/>
              </w:rPr>
              <w:t xml:space="preserve">trois grands thèmes </w:t>
            </w:r>
            <w:r w:rsidRPr="6EDF37E5">
              <w:rPr>
                <w:rFonts w:ascii="Trebuchet MS" w:hAnsi="Trebuchet MS" w:eastAsia="Trebuchet MS" w:cs="Trebuchet MS"/>
                <w:b/>
                <w:color w:val="B43FF2"/>
                <w:sz w:val="18"/>
                <w:szCs w:val="18"/>
              </w:rPr>
              <w:t>(</w:t>
            </w:r>
            <w:r w:rsidRPr="6EDF37E5">
              <w:rPr>
                <w:rFonts w:ascii="Trebuchet MS" w:hAnsi="Trebuchet MS" w:eastAsia="Trebuchet MS" w:cs="Trebuchet MS"/>
                <w:b/>
                <w:bCs/>
                <w:color w:val="B43FF2"/>
                <w:sz w:val="18"/>
                <w:szCs w:val="18"/>
              </w:rPr>
              <w:t>jalons</w:t>
            </w:r>
            <w:r w:rsidRPr="6EDF37E5">
              <w:rPr>
                <w:rFonts w:ascii="Trebuchet MS" w:hAnsi="Trebuchet MS" w:eastAsia="Trebuchet MS" w:cs="Trebuchet MS"/>
                <w:b/>
                <w:color w:val="B43FF2"/>
                <w:sz w:val="18"/>
                <w:szCs w:val="18"/>
              </w:rPr>
              <w:t xml:space="preserve"> 1 et 2</w:t>
            </w:r>
            <w:r w:rsidRPr="6EDF37E5">
              <w:rPr>
                <w:rFonts w:ascii="Trebuchet MS" w:hAnsi="Trebuchet MS" w:eastAsia="Trebuchet MS" w:cs="Trebuchet MS"/>
                <w:b/>
                <w:bCs/>
                <w:color w:val="B43FF2"/>
                <w:sz w:val="18"/>
                <w:szCs w:val="18"/>
              </w:rPr>
              <w:t>)</w:t>
            </w:r>
            <w:r w:rsidRPr="6EDF37E5">
              <w:rPr>
                <w:rFonts w:ascii="Trebuchet MS" w:hAnsi="Trebuchet MS" w:eastAsia="Trebuchet MS" w:cs="Trebuchet MS"/>
                <w:color w:val="000000" w:themeColor="text1"/>
                <w:sz w:val="18"/>
                <w:szCs w:val="18"/>
              </w:rPr>
              <w:t>.</w:t>
            </w:r>
          </w:p>
          <w:p w:rsidRPr="00A3384D" w:rsidR="00F7123C" w:rsidP="6EDF37E5" w:rsidRDefault="00F7123C" w14:paraId="5A656820" w14:textId="2EFAAE9B">
            <w:pPr>
              <w:rPr>
                <w:sz w:val="18"/>
                <w:szCs w:val="18"/>
              </w:rPr>
            </w:pPr>
            <w:r w:rsidRPr="6EDF37E5">
              <w:rPr>
                <w:rFonts w:ascii="Trebuchet MS" w:hAnsi="Trebuchet MS" w:eastAsia="Trebuchet MS" w:cs="Trebuchet MS"/>
                <w:color w:val="000000" w:themeColor="text1"/>
                <w:sz w:val="18"/>
                <w:szCs w:val="18"/>
              </w:rPr>
              <w:t xml:space="preserve"> </w:t>
            </w:r>
            <w:r w:rsidRPr="6EDF37E5">
              <w:rPr>
                <w:rFonts w:ascii="Trebuchet MS" w:hAnsi="Trebuchet MS" w:eastAsia="Trebuchet MS" w:cs="Trebuchet MS"/>
                <w:b/>
                <w:bCs/>
                <w:color w:val="000000" w:themeColor="text1"/>
                <w:sz w:val="18"/>
                <w:szCs w:val="18"/>
              </w:rPr>
              <w:t xml:space="preserve">L’autre partie de la classe (en groupe) &gt;&gt; </w:t>
            </w:r>
            <w:r w:rsidRPr="6EDF37E5">
              <w:rPr>
                <w:rFonts w:ascii="Trebuchet MS" w:hAnsi="Trebuchet MS" w:eastAsia="Trebuchet MS" w:cs="Trebuchet MS"/>
                <w:color w:val="000000" w:themeColor="text1"/>
                <w:sz w:val="18"/>
                <w:szCs w:val="18"/>
              </w:rPr>
              <w:t>doit produire</w:t>
            </w:r>
            <w:r w:rsidRPr="6EDF37E5">
              <w:rPr>
                <w:rFonts w:ascii="Trebuchet MS" w:hAnsi="Trebuchet MS" w:eastAsia="Trebuchet MS" w:cs="Trebuchet MS"/>
                <w:b/>
                <w:bCs/>
                <w:color w:val="000000" w:themeColor="text1"/>
                <w:sz w:val="18"/>
                <w:szCs w:val="18"/>
              </w:rPr>
              <w:t xml:space="preserve"> </w:t>
            </w:r>
            <w:r w:rsidRPr="6EDF37E5">
              <w:rPr>
                <w:rFonts w:ascii="Trebuchet MS" w:hAnsi="Trebuchet MS" w:eastAsia="Trebuchet MS" w:cs="Trebuchet MS"/>
                <w:color w:val="000000" w:themeColor="text1"/>
                <w:sz w:val="18"/>
                <w:szCs w:val="18"/>
              </w:rPr>
              <w:t xml:space="preserve">à l’aide de sites internet </w:t>
            </w:r>
            <w:r w:rsidRPr="6EDF37E5">
              <w:rPr>
                <w:rFonts w:ascii="Trebuchet MS" w:hAnsi="Trebuchet MS" w:eastAsia="Trebuchet MS" w:cs="Trebuchet MS"/>
                <w:color w:val="000000" w:themeColor="text1"/>
                <w:sz w:val="16"/>
                <w:szCs w:val="16"/>
              </w:rPr>
              <w:t>(</w:t>
            </w:r>
            <w:hyperlink r:id="rId39">
              <w:r w:rsidRPr="6EDF37E5">
                <w:rPr>
                  <w:rStyle w:val="Lienhypertexte"/>
                  <w:rFonts w:ascii="Trebuchet MS" w:hAnsi="Trebuchet MS" w:eastAsia="Trebuchet MS" w:cs="Trebuchet MS"/>
                  <w:color w:val="0563C1"/>
                  <w:sz w:val="16"/>
                  <w:szCs w:val="16"/>
                </w:rPr>
                <w:t>www.diploweb.com</w:t>
              </w:r>
            </w:hyperlink>
            <w:r w:rsidRPr="6EDF37E5">
              <w:rPr>
                <w:rFonts w:ascii="Trebuchet MS" w:hAnsi="Trebuchet MS" w:eastAsia="Trebuchet MS" w:cs="Trebuchet MS"/>
                <w:color w:val="000000" w:themeColor="text1"/>
                <w:sz w:val="16"/>
                <w:szCs w:val="16"/>
              </w:rPr>
              <w:t xml:space="preserve">, </w:t>
            </w:r>
            <w:hyperlink r:id="rId40">
              <w:r w:rsidRPr="6EDF37E5">
                <w:rPr>
                  <w:rStyle w:val="Lienhypertexte"/>
                  <w:rFonts w:ascii="Trebuchet MS" w:hAnsi="Trebuchet MS" w:eastAsia="Trebuchet MS" w:cs="Trebuchet MS"/>
                  <w:color w:val="0563C1"/>
                  <w:sz w:val="16"/>
                  <w:szCs w:val="16"/>
                </w:rPr>
                <w:t>www.lemonde.fr</w:t>
              </w:r>
            </w:hyperlink>
            <w:r w:rsidRPr="6EDF37E5">
              <w:rPr>
                <w:rFonts w:ascii="Trebuchet MS" w:hAnsi="Trebuchet MS" w:eastAsia="Trebuchet MS" w:cs="Trebuchet MS"/>
                <w:color w:val="000000" w:themeColor="text1"/>
                <w:sz w:val="16"/>
                <w:szCs w:val="16"/>
              </w:rPr>
              <w:t xml:space="preserve">, </w:t>
            </w:r>
            <w:r w:rsidRPr="6EDF37E5">
              <w:rPr>
                <w:rStyle w:val="Lienhypertexte"/>
                <w:rFonts w:ascii="Trebuchet MS" w:hAnsi="Trebuchet MS" w:eastAsia="Trebuchet MS" w:cs="Trebuchet MS"/>
                <w:color w:val="000000" w:themeColor="text1"/>
                <w:sz w:val="16"/>
                <w:szCs w:val="16"/>
              </w:rPr>
              <w:t>www.vie-publique.fr</w:t>
            </w:r>
            <w:r w:rsidRPr="6EDF37E5">
              <w:rPr>
                <w:rFonts w:ascii="Trebuchet MS" w:hAnsi="Trebuchet MS" w:eastAsia="Trebuchet MS" w:cs="Trebuchet MS"/>
                <w:color w:val="000000" w:themeColor="text1"/>
                <w:sz w:val="16"/>
                <w:szCs w:val="16"/>
              </w:rPr>
              <w:t>)</w:t>
            </w:r>
            <w:r w:rsidRPr="6EDF37E5">
              <w:rPr>
                <w:rFonts w:ascii="Trebuchet MS" w:hAnsi="Trebuchet MS" w:eastAsia="Trebuchet MS" w:cs="Trebuchet MS"/>
                <w:color w:val="000000" w:themeColor="text1"/>
                <w:sz w:val="18"/>
                <w:szCs w:val="18"/>
              </w:rPr>
              <w:t xml:space="preserve">, du manuel de la classe, des questions en liant avec chacun des trois grands thèmes </w:t>
            </w:r>
            <w:r w:rsidRPr="6EDF37E5">
              <w:rPr>
                <w:rFonts w:ascii="Trebuchet MS" w:hAnsi="Trebuchet MS" w:eastAsia="Trebuchet MS" w:cs="Trebuchet MS"/>
                <w:b/>
                <w:bCs/>
                <w:color w:val="B43FF2"/>
                <w:sz w:val="18"/>
                <w:szCs w:val="18"/>
              </w:rPr>
              <w:t>(jalons 1 et 2)</w:t>
            </w:r>
            <w:r w:rsidRPr="6EDF37E5">
              <w:rPr>
                <w:rFonts w:ascii="Trebuchet MS" w:hAnsi="Trebuchet MS" w:eastAsia="Trebuchet MS" w:cs="Trebuchet MS"/>
                <w:color w:val="000000" w:themeColor="text1"/>
                <w:sz w:val="18"/>
                <w:szCs w:val="18"/>
              </w:rPr>
              <w:t xml:space="preserve">. </w:t>
            </w:r>
          </w:p>
          <w:p w:rsidR="00F7123C" w:rsidP="00297CDA" w:rsidRDefault="00F7123C" w14:paraId="03B58F68" w14:textId="77777777">
            <w:pPr>
              <w:rPr>
                <w:rFonts w:ascii="Trebuchet MS" w:hAnsi="Trebuchet MS" w:eastAsia="Trebuchet MS" w:cs="Trebuchet MS"/>
                <w:b/>
                <w:bCs/>
                <w:color w:val="B43FF2"/>
                <w:sz w:val="18"/>
                <w:szCs w:val="18"/>
              </w:rPr>
            </w:pPr>
          </w:p>
          <w:p w:rsidRPr="00A3384D" w:rsidR="00F7123C" w:rsidP="00297CDA" w:rsidRDefault="00F7123C" w14:paraId="5EE0E8D3" w14:textId="431E7D31">
            <w:pPr>
              <w:rPr>
                <w:rFonts w:ascii="Trebuchet MS" w:hAnsi="Trebuchet MS" w:eastAsia="Trebuchet MS" w:cs="Trebuchet MS"/>
                <w:color w:val="B43FF2"/>
                <w:sz w:val="18"/>
                <w:szCs w:val="18"/>
              </w:rPr>
            </w:pPr>
            <w:r w:rsidRPr="6EDF37E5">
              <w:rPr>
                <w:rFonts w:ascii="Trebuchet MS" w:hAnsi="Trebuchet MS" w:eastAsia="Trebuchet MS" w:cs="Trebuchet MS"/>
                <w:b/>
                <w:bCs/>
                <w:color w:val="B43FF2"/>
                <w:sz w:val="18"/>
                <w:szCs w:val="18"/>
              </w:rPr>
              <w:t>Jalons :</w:t>
            </w:r>
          </w:p>
          <w:p w:rsidRPr="00A3384D" w:rsidR="00F7123C" w:rsidP="00297CDA" w:rsidRDefault="00F7123C" w14:paraId="7550C00A" w14:textId="77777777">
            <w:pPr>
              <w:rPr>
                <w:rFonts w:ascii="Trebuchet MS" w:hAnsi="Trebuchet MS" w:eastAsia="Trebuchet MS" w:cs="Trebuchet MS"/>
                <w:b/>
                <w:color w:val="9521ED"/>
                <w:sz w:val="16"/>
                <w:szCs w:val="16"/>
              </w:rPr>
            </w:pPr>
            <w:r w:rsidRPr="6EDF37E5">
              <w:rPr>
                <w:rFonts w:ascii="Trebuchet MS" w:hAnsi="Trebuchet MS" w:eastAsia="Trebuchet MS" w:cs="Trebuchet MS"/>
                <w:b/>
                <w:color w:val="9521ED"/>
                <w:sz w:val="16"/>
                <w:szCs w:val="16"/>
              </w:rPr>
              <w:t>1 – Le cyberespace, quels acteurs et quelles infrastructures ?</w:t>
            </w:r>
          </w:p>
          <w:p w:rsidRPr="00A3384D" w:rsidR="00F7123C" w:rsidP="00297CDA" w:rsidRDefault="00F7123C" w14:paraId="35E4429C" w14:textId="77777777">
            <w:pPr>
              <w:rPr>
                <w:rFonts w:ascii="Trebuchet MS" w:hAnsi="Trebuchet MS" w:eastAsia="Trebuchet MS" w:cs="Trebuchet MS"/>
                <w:b/>
                <w:color w:val="9521ED"/>
                <w:sz w:val="16"/>
                <w:szCs w:val="16"/>
              </w:rPr>
            </w:pPr>
            <w:r w:rsidRPr="6EDF37E5">
              <w:rPr>
                <w:rFonts w:ascii="Trebuchet MS" w:hAnsi="Trebuchet MS" w:eastAsia="Trebuchet MS" w:cs="Trebuchet MS"/>
                <w:b/>
                <w:color w:val="9521ED"/>
                <w:sz w:val="16"/>
                <w:szCs w:val="16"/>
              </w:rPr>
              <w:t>2 – le cyberespace, quelle liberté et quel contrôle des donnés ?</w:t>
            </w:r>
          </w:p>
          <w:p w:rsidRPr="00A3384D" w:rsidR="00F7123C" w:rsidP="460FB54B" w:rsidRDefault="00F7123C" w14:paraId="54B59C4B" w14:textId="5737BC39">
            <w:pPr>
              <w:rPr>
                <w:rFonts w:ascii="Trebuchet MS" w:hAnsi="Trebuchet MS" w:eastAsia="Trebuchet MS" w:cs="Trebuchet MS"/>
                <w:b/>
                <w:color w:val="9521ED"/>
                <w:sz w:val="16"/>
                <w:szCs w:val="16"/>
              </w:rPr>
            </w:pPr>
            <w:r w:rsidRPr="6EDF37E5">
              <w:rPr>
                <w:rFonts w:ascii="Trebuchet MS" w:hAnsi="Trebuchet MS" w:eastAsia="Trebuchet MS" w:cs="Trebuchet MS"/>
                <w:b/>
                <w:color w:val="9521ED"/>
                <w:sz w:val="16"/>
                <w:szCs w:val="16"/>
              </w:rPr>
              <w:t>3 – La cyber défense, faire face aux menaces : la stratégie cyber française et la coopération avec l’Union Européenne.</w:t>
            </w:r>
          </w:p>
          <w:p w:rsidRPr="00A3384D" w:rsidR="00F7123C" w:rsidP="6EDF37E5" w:rsidRDefault="00F7123C" w14:paraId="52F9260D" w14:textId="77F25E83">
            <w:pPr>
              <w:rPr>
                <w:rFonts w:ascii="Trebuchet MS" w:hAnsi="Trebuchet MS" w:eastAsia="Trebuchet MS" w:cs="Trebuchet MS"/>
                <w:color w:val="000000" w:themeColor="text1"/>
                <w:sz w:val="18"/>
                <w:szCs w:val="18"/>
              </w:rPr>
            </w:pPr>
            <w:r w:rsidRPr="6EDF37E5">
              <w:rPr>
                <w:rFonts w:ascii="Trebuchet MS" w:hAnsi="Trebuchet MS" w:eastAsia="Trebuchet MS" w:cs="Trebuchet MS"/>
                <w:color w:val="000000" w:themeColor="text1"/>
                <w:sz w:val="18"/>
                <w:szCs w:val="18"/>
              </w:rPr>
              <w:t>Une fois le travail des deux parties de la classe terminé &gt;&gt; les élèves passent individuellement à l’oral devant un jury composé d’autres élèves qui posent des questions (type grand oral avec grille d’évaluation). Les élèves passent ces oraux simultanément. Ces oraux sont filmés puis commentés pour une remédiation.</w:t>
            </w:r>
          </w:p>
          <w:p w:rsidR="00F7123C" w:rsidP="00297CDA" w:rsidRDefault="00F7123C" w14:paraId="314870DC" w14:textId="77777777">
            <w:pPr>
              <w:rPr>
                <w:rFonts w:ascii="Trebuchet MS" w:hAnsi="Trebuchet MS" w:eastAsia="Trebuchet MS" w:cs="Trebuchet MS"/>
                <w:b/>
                <w:bCs/>
                <w:color w:val="000000" w:themeColor="text1"/>
                <w:sz w:val="18"/>
                <w:szCs w:val="18"/>
              </w:rPr>
            </w:pPr>
          </w:p>
          <w:p w:rsidRPr="00A3384D" w:rsidR="00F7123C" w:rsidP="00297CDA" w:rsidRDefault="00F7123C" w14:paraId="10DC21A2" w14:textId="2AA90598">
            <w:pPr>
              <w:rPr>
                <w:rFonts w:ascii="Trebuchet MS" w:hAnsi="Trebuchet MS" w:eastAsia="Trebuchet MS" w:cs="Trebuchet MS"/>
                <w:color w:val="000000" w:themeColor="text1"/>
                <w:sz w:val="18"/>
                <w:szCs w:val="18"/>
              </w:rPr>
            </w:pPr>
            <w:r w:rsidRPr="00A3384D">
              <w:rPr>
                <w:rFonts w:ascii="Trebuchet MS" w:hAnsi="Trebuchet MS" w:eastAsia="Trebuchet MS" w:cs="Trebuchet MS"/>
                <w:b/>
                <w:bCs/>
                <w:color w:val="000000" w:themeColor="text1"/>
                <w:sz w:val="18"/>
                <w:szCs w:val="18"/>
              </w:rPr>
              <w:t xml:space="preserve">ÉCOUTE ACTIVE &gt;&gt; </w:t>
            </w:r>
            <w:r w:rsidRPr="00A3384D">
              <w:rPr>
                <w:rFonts w:ascii="Trebuchet MS" w:hAnsi="Trebuchet MS" w:eastAsia="Trebuchet MS" w:cs="Trebuchet MS"/>
                <w:color w:val="000000" w:themeColor="text1"/>
                <w:sz w:val="18"/>
                <w:szCs w:val="18"/>
              </w:rPr>
              <w:t xml:space="preserve">Bilan de l’OTC </w:t>
            </w:r>
            <w:r w:rsidRPr="6EDF37E5">
              <w:rPr>
                <w:rFonts w:ascii="Trebuchet MS" w:hAnsi="Trebuchet MS" w:eastAsia="Trebuchet MS" w:cs="Trebuchet MS"/>
                <w:color w:val="000000" w:themeColor="text1"/>
                <w:sz w:val="18"/>
                <w:szCs w:val="18"/>
              </w:rPr>
              <w:t xml:space="preserve">– remédiation </w:t>
            </w:r>
            <w:r w:rsidRPr="00A3384D">
              <w:rPr>
                <w:rFonts w:ascii="Trebuchet MS" w:hAnsi="Trebuchet MS" w:eastAsia="Trebuchet MS" w:cs="Trebuchet MS"/>
                <w:color w:val="000000" w:themeColor="text1"/>
                <w:sz w:val="18"/>
                <w:szCs w:val="18"/>
              </w:rPr>
              <w:t>(1h)</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00F7123C" w:rsidP="00297CDA" w:rsidRDefault="00F7123C" w14:paraId="49B0000A" w14:textId="77777777">
            <w:pPr>
              <w:rPr>
                <w:rFonts w:ascii="Arial" w:hAnsi="Arial" w:eastAsia="Arial" w:cs="Arial"/>
                <w:color w:val="000000" w:themeColor="text1"/>
                <w:sz w:val="18"/>
                <w:szCs w:val="18"/>
              </w:rPr>
            </w:pPr>
          </w:p>
          <w:p w:rsidR="00F7123C" w:rsidP="00297CDA" w:rsidRDefault="00F7123C" w14:paraId="5D11593D" w14:textId="77777777">
            <w:pPr>
              <w:rPr>
                <w:rFonts w:ascii="Arial" w:hAnsi="Arial" w:eastAsia="Arial" w:cs="Arial"/>
                <w:color w:val="000000" w:themeColor="text1"/>
                <w:sz w:val="18"/>
                <w:szCs w:val="18"/>
              </w:rPr>
            </w:pPr>
          </w:p>
          <w:p w:rsidR="00F7123C" w:rsidP="00297CDA" w:rsidRDefault="00F7123C" w14:paraId="7F42AAF6" w14:textId="77777777">
            <w:pPr>
              <w:rPr>
                <w:rFonts w:ascii="Arial" w:hAnsi="Arial" w:eastAsia="Arial" w:cs="Arial"/>
                <w:color w:val="000000" w:themeColor="text1"/>
                <w:sz w:val="18"/>
                <w:szCs w:val="18"/>
              </w:rPr>
            </w:pPr>
          </w:p>
          <w:p w:rsidRPr="00A3384D" w:rsidR="00F7123C" w:rsidP="00297CDA" w:rsidRDefault="00F7123C" w14:paraId="6802F7DA" w14:textId="7D995AF0">
            <w:pPr>
              <w:rPr>
                <w:sz w:val="18"/>
                <w:szCs w:val="18"/>
              </w:rPr>
            </w:pPr>
            <w:r>
              <w:rPr>
                <w:rFonts w:ascii="Arial" w:hAnsi="Arial" w:eastAsia="Arial" w:cs="Arial"/>
                <w:color w:val="000000" w:themeColor="text1"/>
                <w:sz w:val="18"/>
                <w:szCs w:val="18"/>
              </w:rPr>
              <w:t xml:space="preserve">6. </w:t>
            </w:r>
            <w:r w:rsidRPr="00A3384D">
              <w:rPr>
                <w:rFonts w:ascii="Arial" w:hAnsi="Arial" w:eastAsia="Arial" w:cs="Arial"/>
                <w:color w:val="000000" w:themeColor="text1"/>
                <w:sz w:val="18"/>
                <w:szCs w:val="18"/>
              </w:rPr>
              <w:t xml:space="preserve">L’élève est capable de définir le </w:t>
            </w:r>
            <w:r w:rsidRPr="00A3384D">
              <w:rPr>
                <w:rFonts w:ascii="Arial" w:hAnsi="Arial" w:eastAsia="Arial" w:cs="Arial"/>
                <w:b/>
                <w:bCs/>
                <w:color w:val="000000" w:themeColor="text1"/>
                <w:sz w:val="18"/>
                <w:szCs w:val="18"/>
              </w:rPr>
              <w:t>cyberespace</w:t>
            </w:r>
            <w:r w:rsidRPr="00A3384D">
              <w:rPr>
                <w:rFonts w:ascii="Arial" w:hAnsi="Arial" w:eastAsia="Arial" w:cs="Arial"/>
                <w:color w:val="000000" w:themeColor="text1"/>
                <w:sz w:val="18"/>
                <w:szCs w:val="18"/>
              </w:rPr>
              <w:t xml:space="preserve"> (réseaux et territoires) ;</w:t>
            </w:r>
          </w:p>
          <w:p w:rsidRPr="00A3384D" w:rsidR="00F7123C" w:rsidP="00297CDA" w:rsidRDefault="00F7123C" w14:paraId="54EB4248" w14:textId="37357406">
            <w:pPr>
              <w:rPr>
                <w:sz w:val="18"/>
                <w:szCs w:val="18"/>
              </w:rPr>
            </w:pPr>
            <w:r>
              <w:rPr>
                <w:rFonts w:ascii="Arial" w:hAnsi="Arial" w:eastAsia="Arial" w:cs="Arial"/>
                <w:color w:val="000000" w:themeColor="text1"/>
                <w:sz w:val="18"/>
                <w:szCs w:val="18"/>
              </w:rPr>
              <w:t xml:space="preserve">7. </w:t>
            </w:r>
            <w:r w:rsidRPr="00A3384D">
              <w:rPr>
                <w:rFonts w:ascii="Arial" w:hAnsi="Arial" w:eastAsia="Arial" w:cs="Arial"/>
                <w:color w:val="000000" w:themeColor="text1"/>
                <w:sz w:val="18"/>
                <w:szCs w:val="18"/>
              </w:rPr>
              <w:t xml:space="preserve">L’élève est capable de d’expliquer la stratégie de défense de l’État français face aux menaces (cyberespace et </w:t>
            </w:r>
            <w:r w:rsidRPr="00A3384D">
              <w:rPr>
                <w:rFonts w:ascii="Arial" w:hAnsi="Arial" w:eastAsia="Arial" w:cs="Arial"/>
                <w:b/>
                <w:bCs/>
                <w:color w:val="000000" w:themeColor="text1"/>
                <w:sz w:val="18"/>
                <w:szCs w:val="18"/>
              </w:rPr>
              <w:t>cyber défense</w:t>
            </w:r>
            <w:r w:rsidRPr="00A3384D">
              <w:rPr>
                <w:rFonts w:ascii="Arial" w:hAnsi="Arial" w:eastAsia="Arial" w:cs="Arial"/>
                <w:color w:val="000000" w:themeColor="text1"/>
                <w:sz w:val="18"/>
                <w:szCs w:val="18"/>
              </w:rPr>
              <w:t>).</w:t>
            </w: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12" w:space="0"/>
            </w:tcBorders>
            <w:tcMar/>
          </w:tcPr>
          <w:p w:rsidRPr="00A3384D" w:rsidR="00F7123C" w:rsidP="460FB54B" w:rsidRDefault="00F7123C" w14:paraId="4438E53F" w14:textId="70E5A3CB">
            <w:pPr>
              <w:rPr>
                <w:rFonts w:ascii="Arial" w:hAnsi="Arial" w:eastAsia="Arial" w:cs="Arial"/>
                <w:b/>
                <w:bCs/>
                <w:sz w:val="18"/>
                <w:szCs w:val="18"/>
                <w:highlight w:val="cyan"/>
              </w:rPr>
            </w:pPr>
          </w:p>
          <w:p w:rsidRPr="00A3384D" w:rsidR="00F7123C" w:rsidP="460FB54B" w:rsidRDefault="00F7123C" w14:paraId="1EBB1A07" w14:textId="25423164">
            <w:pPr>
              <w:rPr>
                <w:rFonts w:ascii="Arial" w:hAnsi="Arial" w:eastAsia="Arial" w:cs="Arial"/>
                <w:b/>
                <w:bCs/>
                <w:sz w:val="18"/>
                <w:szCs w:val="18"/>
                <w:highlight w:val="cyan"/>
              </w:rPr>
            </w:pPr>
          </w:p>
          <w:p w:rsidR="00F7123C" w:rsidP="460FB54B" w:rsidRDefault="00F7123C" w14:paraId="632E2081" w14:textId="5EC89421">
            <w:pPr>
              <w:rPr>
                <w:rFonts w:ascii="Arial" w:hAnsi="Arial" w:eastAsia="Arial" w:cs="Arial"/>
                <w:b/>
                <w:bCs/>
                <w:sz w:val="18"/>
                <w:szCs w:val="18"/>
                <w:highlight w:val="cyan"/>
              </w:rPr>
            </w:pPr>
          </w:p>
          <w:p w:rsidR="00F7123C" w:rsidP="460FB54B" w:rsidRDefault="00F7123C" w14:paraId="52584AA1" w14:textId="77777777">
            <w:pPr>
              <w:rPr>
                <w:rFonts w:ascii="Arial" w:hAnsi="Arial" w:eastAsia="Arial" w:cs="Arial"/>
                <w:b/>
                <w:bCs/>
                <w:sz w:val="18"/>
                <w:szCs w:val="18"/>
                <w:highlight w:val="cyan"/>
              </w:rPr>
            </w:pPr>
          </w:p>
          <w:p w:rsidR="00F7123C" w:rsidP="460FB54B" w:rsidRDefault="00F7123C" w14:paraId="0494C648" w14:textId="77777777">
            <w:pPr>
              <w:rPr>
                <w:rFonts w:ascii="Arial" w:hAnsi="Arial" w:eastAsia="Arial" w:cs="Arial"/>
                <w:b/>
                <w:bCs/>
                <w:sz w:val="18"/>
                <w:szCs w:val="18"/>
                <w:highlight w:val="cyan"/>
              </w:rPr>
            </w:pPr>
          </w:p>
          <w:p w:rsidR="00F7123C" w:rsidP="460FB54B" w:rsidRDefault="00F7123C" w14:paraId="1761613A" w14:textId="77777777">
            <w:pPr>
              <w:rPr>
                <w:rFonts w:ascii="Arial" w:hAnsi="Arial" w:eastAsia="Arial" w:cs="Arial"/>
                <w:b/>
                <w:bCs/>
                <w:sz w:val="18"/>
                <w:szCs w:val="18"/>
                <w:highlight w:val="cyan"/>
              </w:rPr>
            </w:pPr>
          </w:p>
          <w:p w:rsidR="00F7123C" w:rsidP="460FB54B" w:rsidRDefault="00F7123C" w14:paraId="3E13668F" w14:textId="77777777">
            <w:pPr>
              <w:rPr>
                <w:rFonts w:ascii="Arial" w:hAnsi="Arial" w:eastAsia="Arial" w:cs="Arial"/>
                <w:b/>
                <w:bCs/>
                <w:sz w:val="18"/>
                <w:szCs w:val="18"/>
                <w:highlight w:val="cyan"/>
              </w:rPr>
            </w:pPr>
          </w:p>
          <w:p w:rsidR="00F7123C" w:rsidP="460FB54B" w:rsidRDefault="00F7123C" w14:paraId="33EBF800" w14:textId="77777777">
            <w:pPr>
              <w:rPr>
                <w:rFonts w:ascii="Arial" w:hAnsi="Arial" w:eastAsia="Arial" w:cs="Arial"/>
                <w:b/>
                <w:bCs/>
                <w:sz w:val="18"/>
                <w:szCs w:val="18"/>
                <w:highlight w:val="cyan"/>
              </w:rPr>
            </w:pPr>
          </w:p>
          <w:p w:rsidR="00F7123C" w:rsidP="460FB54B" w:rsidRDefault="00F7123C" w14:paraId="56AB5676" w14:textId="77777777">
            <w:pPr>
              <w:rPr>
                <w:rFonts w:ascii="Arial" w:hAnsi="Arial" w:eastAsia="Arial" w:cs="Arial"/>
                <w:b/>
                <w:bCs/>
                <w:sz w:val="18"/>
                <w:szCs w:val="18"/>
                <w:highlight w:val="cyan"/>
              </w:rPr>
            </w:pPr>
          </w:p>
          <w:p w:rsidR="00F7123C" w:rsidP="460FB54B" w:rsidRDefault="00F7123C" w14:paraId="599D102B" w14:textId="77777777">
            <w:pPr>
              <w:rPr>
                <w:rFonts w:ascii="Arial" w:hAnsi="Arial" w:eastAsia="Arial" w:cs="Arial"/>
                <w:b/>
                <w:bCs/>
                <w:sz w:val="18"/>
                <w:szCs w:val="18"/>
                <w:highlight w:val="cyan"/>
              </w:rPr>
            </w:pPr>
          </w:p>
          <w:p w:rsidR="00F7123C" w:rsidP="460FB54B" w:rsidRDefault="00F7123C" w14:paraId="0FDFE9FB" w14:textId="77777777">
            <w:pPr>
              <w:rPr>
                <w:rFonts w:ascii="Arial" w:hAnsi="Arial" w:eastAsia="Arial" w:cs="Arial"/>
                <w:b/>
                <w:bCs/>
                <w:sz w:val="18"/>
                <w:szCs w:val="18"/>
                <w:highlight w:val="cyan"/>
              </w:rPr>
            </w:pPr>
          </w:p>
          <w:p w:rsidR="00F7123C" w:rsidP="460FB54B" w:rsidRDefault="00F7123C" w14:paraId="13424D7F" w14:textId="77777777">
            <w:pPr>
              <w:rPr>
                <w:rFonts w:ascii="Arial" w:hAnsi="Arial" w:eastAsia="Arial" w:cs="Arial"/>
                <w:b/>
                <w:bCs/>
                <w:sz w:val="18"/>
                <w:szCs w:val="18"/>
                <w:highlight w:val="cyan"/>
              </w:rPr>
            </w:pPr>
          </w:p>
          <w:p w:rsidR="00F7123C" w:rsidP="460FB54B" w:rsidRDefault="00F7123C" w14:paraId="343A0AFE" w14:textId="77777777">
            <w:pPr>
              <w:rPr>
                <w:rFonts w:ascii="Arial" w:hAnsi="Arial" w:eastAsia="Arial" w:cs="Arial"/>
                <w:b/>
                <w:bCs/>
                <w:sz w:val="18"/>
                <w:szCs w:val="18"/>
                <w:highlight w:val="cyan"/>
              </w:rPr>
            </w:pPr>
          </w:p>
          <w:p w:rsidRPr="00A3384D" w:rsidR="00F7123C" w:rsidP="460FB54B" w:rsidRDefault="00F7123C" w14:paraId="5C57052C" w14:textId="77777777">
            <w:pPr>
              <w:rPr>
                <w:rFonts w:ascii="Arial" w:hAnsi="Arial" w:eastAsia="Arial" w:cs="Arial"/>
                <w:b/>
                <w:bCs/>
                <w:sz w:val="18"/>
                <w:szCs w:val="18"/>
                <w:highlight w:val="cyan"/>
              </w:rPr>
            </w:pPr>
          </w:p>
          <w:p w:rsidRPr="00A3384D" w:rsidR="00F7123C" w:rsidP="00297CDA" w:rsidRDefault="00F7123C" w14:paraId="605AA70F" w14:textId="75C55E14">
            <w:pPr>
              <w:rPr>
                <w:rFonts w:ascii="Arial" w:hAnsi="Arial" w:eastAsia="Arial" w:cs="Arial"/>
                <w:b/>
                <w:sz w:val="18"/>
                <w:szCs w:val="18"/>
                <w:highlight w:val="cyan"/>
              </w:rPr>
            </w:pPr>
            <w:r w:rsidRPr="00A3384D">
              <w:rPr>
                <w:rFonts w:ascii="Arial" w:hAnsi="Arial" w:eastAsia="Arial" w:cs="Arial"/>
                <w:b/>
                <w:bCs/>
                <w:sz w:val="18"/>
                <w:szCs w:val="18"/>
                <w:highlight w:val="cyan"/>
              </w:rPr>
              <w:t>Évaluation sommative 2h : Contrôle de connaissances à l’écrit et à l’oral. (hors des heures de cours)</w:t>
            </w:r>
          </w:p>
        </w:tc>
      </w:tr>
    </w:tbl>
    <w:p w:rsidR="000544D1" w:rsidRDefault="000544D1" w14:paraId="6CFEEA9D" w14:textId="66922293"/>
    <w:sectPr w:rsidR="000544D1" w:rsidSect="000544D1">
      <w:headerReference w:type="default" r:id="rId41"/>
      <w:footerReference w:type="even" r:id="rId42"/>
      <w:footerReference w:type="default" r:id="rId4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721" w:rsidP="007C2E3C" w:rsidRDefault="00906721" w14:paraId="27A1805C" w14:textId="77777777">
      <w:r>
        <w:separator/>
      </w:r>
    </w:p>
  </w:endnote>
  <w:endnote w:type="continuationSeparator" w:id="0">
    <w:p w:rsidR="00906721" w:rsidP="007C2E3C" w:rsidRDefault="00906721" w14:paraId="3FF901E2" w14:textId="77777777">
      <w:r>
        <w:continuationSeparator/>
      </w:r>
    </w:p>
  </w:endnote>
  <w:endnote w:type="continuationNotice" w:id="1">
    <w:p w:rsidR="00906721" w:rsidRDefault="00906721" w14:paraId="3B8C1C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29318620"/>
      <w:docPartObj>
        <w:docPartGallery w:val="Page Numbers (Bottom of Page)"/>
        <w:docPartUnique/>
      </w:docPartObj>
    </w:sdtPr>
    <w:sdtEndPr>
      <w:rPr>
        <w:rStyle w:val="Numrodepage"/>
      </w:rPr>
    </w:sdtEndPr>
    <w:sdtContent>
      <w:p w:rsidR="00BB16D9" w:rsidP="00BA31D0" w:rsidRDefault="00BB16D9" w14:paraId="13A9781C" w14:textId="066CEC4F">
        <w:pPr>
          <w:pStyle w:val="Pieddepage"/>
          <w:framePr w:wrap="none" w:hAnchor="margin" w:vAnchor="text"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B16D9" w:rsidP="00BB16D9" w:rsidRDefault="00BB16D9" w14:paraId="60E30DB7"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Numrodepage"/>
      </w:rPr>
      <w:id w:val="-173961976"/>
      <w:docPartObj>
        <w:docPartGallery w:val="Page Numbers (Bottom of Page)"/>
        <w:docPartUnique/>
      </w:docPartObj>
    </w:sdtPr>
    <w:sdtEndPr>
      <w:rPr>
        <w:rStyle w:val="Numrodepage"/>
      </w:rPr>
    </w:sdtEndPr>
    <w:sdtContent>
      <w:p w:rsidR="00BB16D9" w:rsidP="00BB16D9" w:rsidRDefault="00BB16D9" w14:paraId="35A6BA94" w14:textId="77777777">
        <w:pPr>
          <w:pStyle w:val="Pieddepage"/>
          <w:framePr w:wrap="none" w:hAnchor="page" w:vAnchor="text" w:x="15904" w:y="216"/>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rsidRPr="00520F3F" w:rsidR="007C2E3C" w:rsidRDefault="00520F3F" w14:paraId="5CCE2AB7" w14:textId="325C1814">
    <w:pPr>
      <w:pStyle w:val="Pieddepage"/>
      <w:rPr>
        <w:sz w:val="20"/>
        <w:szCs w:val="20"/>
      </w:rPr>
    </w:pPr>
    <w:r w:rsidRPr="7EF5571D" w:rsidR="7EF5571D">
      <w:rPr>
        <w:sz w:val="20"/>
        <w:szCs w:val="20"/>
      </w:rPr>
      <w:t xml:space="preserve">Florence BEUZE </w:t>
    </w:r>
    <w:r w:rsidRPr="7EF5571D" w:rsidR="7EF5571D">
      <w:rPr>
        <w:sz w:val="20"/>
        <w:szCs w:val="20"/>
      </w:rPr>
      <w:t>(</w:t>
    </w:r>
    <w:r w:rsidRPr="7EF5571D" w:rsidR="7EF5571D">
      <w:rPr>
        <w:sz w:val="20"/>
        <w:szCs w:val="20"/>
      </w:rPr>
      <w:t>CLG Cassien Sainte-Claire</w:t>
    </w:r>
    <w:r w:rsidRPr="7EF5571D" w:rsidR="7EF5571D">
      <w:rPr>
        <w:sz w:val="20"/>
        <w:szCs w:val="20"/>
      </w:rPr>
      <w:t>)</w:t>
    </w:r>
    <w:r w:rsidRPr="7EF5571D" w:rsidR="7EF5571D">
      <w:rPr>
        <w:sz w:val="20"/>
        <w:szCs w:val="20"/>
      </w:rPr>
      <w:t>,</w:t>
    </w:r>
    <w:r w:rsidRPr="7EF5571D" w:rsidR="7EF5571D">
      <w:rPr>
        <w:sz w:val="20"/>
        <w:szCs w:val="20"/>
      </w:rPr>
      <w:t xml:space="preserve"> Muriel DESCAS RAVOTEUR</w:t>
    </w:r>
    <w:r w:rsidRPr="7EF5571D" w:rsidR="7EF5571D">
      <w:rPr>
        <w:sz w:val="20"/>
        <w:szCs w:val="20"/>
      </w:rPr>
      <w:t xml:space="preserve"> (</w:t>
    </w:r>
    <w:r w:rsidRPr="7EF5571D" w:rsidR="7EF5571D">
      <w:rPr>
        <w:sz w:val="20"/>
        <w:szCs w:val="20"/>
      </w:rPr>
      <w:t>Lycée Nord Caraïbe</w:t>
    </w:r>
    <w:r w:rsidRPr="7EF5571D" w:rsidR="7EF5571D">
      <w:rPr>
        <w:sz w:val="20"/>
        <w:szCs w:val="20"/>
      </w:rPr>
      <w:t>)</w:t>
    </w:r>
    <w:r w:rsidRPr="7EF5571D" w:rsidR="7EF5571D">
      <w:rPr>
        <w:sz w:val="20"/>
        <w:szCs w:val="20"/>
      </w:rPr>
      <w:t>,</w:t>
    </w:r>
    <w:r w:rsidRPr="7EF5571D" w:rsidR="7EF5571D">
      <w:rPr>
        <w:sz w:val="20"/>
        <w:szCs w:val="20"/>
      </w:rPr>
      <w:t xml:space="preserve"> Elsa JUSTON </w:t>
    </w:r>
    <w:r w:rsidRPr="7EF5571D" w:rsidR="7EF5571D">
      <w:rPr>
        <w:sz w:val="20"/>
        <w:szCs w:val="20"/>
      </w:rPr>
      <w:t>(</w:t>
    </w:r>
    <w:r w:rsidRPr="7EF5571D" w:rsidR="7EF5571D">
      <w:rPr>
        <w:sz w:val="20"/>
        <w:szCs w:val="20"/>
      </w:rPr>
      <w:t>Lycée Bellevue</w:t>
    </w:r>
    <w:r w:rsidRPr="7EF5571D" w:rsidR="7EF5571D">
      <w:rPr>
        <w:sz w:val="20"/>
        <w:szCs w:val="20"/>
      </w:rPr>
      <w:t xml:space="preserve">).           </w:t>
    </w:r>
    <w:r w:rsidRPr="7EF5571D" w:rsidR="7EF5571D">
      <w:rPr>
        <w:sz w:val="20"/>
        <w:szCs w:val="20"/>
      </w:rPr>
      <w:t xml:space="preserve"> </w:t>
    </w:r>
    <w:r>
      <w:drawing>
        <wp:inline wp14:editId="3049BF53" wp14:anchorId="56DD2DBA">
          <wp:extent cx="558800" cy="190500"/>
          <wp:effectExtent l="0" t="0" r="0" b="0"/>
          <wp:docPr id="650420587" name="Image 1" title=""/>
          <wp:cNvGraphicFramePr>
            <a:graphicFrameLocks noChangeAspect="1"/>
          </wp:cNvGraphicFramePr>
          <a:graphic>
            <a:graphicData uri="http://schemas.openxmlformats.org/drawingml/2006/picture">
              <pic:pic>
                <pic:nvPicPr>
                  <pic:cNvPr id="0" name="Image 1"/>
                  <pic:cNvPicPr/>
                </pic:nvPicPr>
                <pic:blipFill>
                  <a:blip r:embed="Re70b6fbd90354a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88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721" w:rsidP="007C2E3C" w:rsidRDefault="00906721" w14:paraId="5B0632D4" w14:textId="77777777">
      <w:r>
        <w:separator/>
      </w:r>
    </w:p>
  </w:footnote>
  <w:footnote w:type="continuationSeparator" w:id="0">
    <w:p w:rsidR="00906721" w:rsidP="007C2E3C" w:rsidRDefault="00906721" w14:paraId="75478C94" w14:textId="77777777">
      <w:r>
        <w:continuationSeparator/>
      </w:r>
    </w:p>
  </w:footnote>
  <w:footnote w:type="continuationNotice" w:id="1">
    <w:p w:rsidR="00906721" w:rsidRDefault="00906721" w14:paraId="087B80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D1DAA" w:rsidRDefault="003F3329" w14:paraId="519F251F" w14:textId="568AD17F">
    <w:pPr>
      <w:pStyle w:val="En-tte"/>
    </w:pPr>
    <w:r>
      <w:drawing>
        <wp:inline wp14:editId="6EBFC4E7" wp14:anchorId="2E55B378">
          <wp:extent cx="662474" cy="476140"/>
          <wp:effectExtent l="0" t="0" r="0" b="0"/>
          <wp:docPr id="668953967" name="Image 1" title=""/>
          <wp:cNvGraphicFramePr>
            <a:graphicFrameLocks noChangeAspect="1"/>
          </wp:cNvGraphicFramePr>
          <a:graphic>
            <a:graphicData uri="http://schemas.openxmlformats.org/drawingml/2006/picture">
              <pic:pic>
                <pic:nvPicPr>
                  <pic:cNvPr id="0" name="Image 1"/>
                  <pic:cNvPicPr/>
                </pic:nvPicPr>
                <pic:blipFill>
                  <a:blip r:embed="Rcd7201dec12d45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2474" cy="476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3890"/>
    <w:multiLevelType w:val="hybridMultilevel"/>
    <w:tmpl w:val="3A72749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A12B8"/>
    <w:multiLevelType w:val="hybridMultilevel"/>
    <w:tmpl w:val="38C8A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8E0BFA"/>
    <w:multiLevelType w:val="hybridMultilevel"/>
    <w:tmpl w:val="D3D8A360"/>
    <w:lvl w:ilvl="0" w:tplc="D5C47CD0">
      <w:start w:val="2"/>
      <w:numFmt w:val="bullet"/>
      <w:lvlText w:val="-"/>
      <w:lvlJc w:val="left"/>
      <w:pPr>
        <w:ind w:left="720" w:hanging="360"/>
      </w:pPr>
      <w:rPr>
        <w:rFonts w:hint="default" w:ascii="Arial" w:hAnsi="Arial" w:eastAsia="Trebuchet MS"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6F578E8"/>
    <w:multiLevelType w:val="hybridMultilevel"/>
    <w:tmpl w:val="56D8F3F4"/>
    <w:lvl w:ilvl="0" w:tplc="7E18ED9C">
      <w:start w:val="1"/>
      <w:numFmt w:val="bullet"/>
      <w:lvlText w:val=""/>
      <w:lvlJc w:val="left"/>
      <w:pPr>
        <w:ind w:left="720" w:hanging="360"/>
      </w:pPr>
      <w:rPr>
        <w:rFonts w:hint="default" w:ascii="Symbol" w:hAnsi="Symbol"/>
      </w:rPr>
    </w:lvl>
    <w:lvl w:ilvl="1" w:tplc="F8CAE2C4">
      <w:start w:val="1"/>
      <w:numFmt w:val="bullet"/>
      <w:lvlText w:val="o"/>
      <w:lvlJc w:val="left"/>
      <w:pPr>
        <w:ind w:left="1440" w:hanging="360"/>
      </w:pPr>
      <w:rPr>
        <w:rFonts w:hint="default" w:ascii="Courier New" w:hAnsi="Courier New"/>
      </w:rPr>
    </w:lvl>
    <w:lvl w:ilvl="2" w:tplc="133E8B42">
      <w:start w:val="1"/>
      <w:numFmt w:val="bullet"/>
      <w:lvlText w:val=""/>
      <w:lvlJc w:val="left"/>
      <w:pPr>
        <w:ind w:left="2160" w:hanging="360"/>
      </w:pPr>
      <w:rPr>
        <w:rFonts w:hint="default" w:ascii="Wingdings" w:hAnsi="Wingdings"/>
      </w:rPr>
    </w:lvl>
    <w:lvl w:ilvl="3" w:tplc="DC8A3650">
      <w:start w:val="1"/>
      <w:numFmt w:val="bullet"/>
      <w:lvlText w:val=""/>
      <w:lvlJc w:val="left"/>
      <w:pPr>
        <w:ind w:left="2880" w:hanging="360"/>
      </w:pPr>
      <w:rPr>
        <w:rFonts w:hint="default" w:ascii="Symbol" w:hAnsi="Symbol"/>
      </w:rPr>
    </w:lvl>
    <w:lvl w:ilvl="4" w:tplc="F55EA8D6">
      <w:start w:val="1"/>
      <w:numFmt w:val="bullet"/>
      <w:lvlText w:val="o"/>
      <w:lvlJc w:val="left"/>
      <w:pPr>
        <w:ind w:left="3600" w:hanging="360"/>
      </w:pPr>
      <w:rPr>
        <w:rFonts w:hint="default" w:ascii="Courier New" w:hAnsi="Courier New"/>
      </w:rPr>
    </w:lvl>
    <w:lvl w:ilvl="5" w:tplc="9FA4F436">
      <w:start w:val="1"/>
      <w:numFmt w:val="bullet"/>
      <w:lvlText w:val=""/>
      <w:lvlJc w:val="left"/>
      <w:pPr>
        <w:ind w:left="4320" w:hanging="360"/>
      </w:pPr>
      <w:rPr>
        <w:rFonts w:hint="default" w:ascii="Wingdings" w:hAnsi="Wingdings"/>
      </w:rPr>
    </w:lvl>
    <w:lvl w:ilvl="6" w:tplc="624EE554">
      <w:start w:val="1"/>
      <w:numFmt w:val="bullet"/>
      <w:lvlText w:val=""/>
      <w:lvlJc w:val="left"/>
      <w:pPr>
        <w:ind w:left="5040" w:hanging="360"/>
      </w:pPr>
      <w:rPr>
        <w:rFonts w:hint="default" w:ascii="Symbol" w:hAnsi="Symbol"/>
      </w:rPr>
    </w:lvl>
    <w:lvl w:ilvl="7" w:tplc="5F6E679C">
      <w:start w:val="1"/>
      <w:numFmt w:val="bullet"/>
      <w:lvlText w:val="o"/>
      <w:lvlJc w:val="left"/>
      <w:pPr>
        <w:ind w:left="5760" w:hanging="360"/>
      </w:pPr>
      <w:rPr>
        <w:rFonts w:hint="default" w:ascii="Courier New" w:hAnsi="Courier New"/>
      </w:rPr>
    </w:lvl>
    <w:lvl w:ilvl="8" w:tplc="6C5C63D4">
      <w:start w:val="1"/>
      <w:numFmt w:val="bullet"/>
      <w:lvlText w:val=""/>
      <w:lvlJc w:val="left"/>
      <w:pPr>
        <w:ind w:left="6480" w:hanging="360"/>
      </w:pPr>
      <w:rPr>
        <w:rFonts w:hint="default" w:ascii="Wingdings" w:hAnsi="Wingdings"/>
      </w:rPr>
    </w:lvl>
  </w:abstractNum>
  <w:abstractNum w:abstractNumId="4" w15:restartNumberingAfterBreak="0">
    <w:nsid w:val="1C21619F"/>
    <w:multiLevelType w:val="hybridMultilevel"/>
    <w:tmpl w:val="61CE91BE"/>
    <w:lvl w:ilvl="0" w:tplc="8CBC90F4">
      <w:start w:val="1"/>
      <w:numFmt w:val="decimal"/>
      <w:lvlText w:val="%1."/>
      <w:lvlJc w:val="left"/>
      <w:pPr>
        <w:ind w:left="720" w:hanging="360"/>
      </w:pPr>
      <w:rPr>
        <w:rFonts w:hint="default"/>
        <w:b w:val="0"/>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5F485B"/>
    <w:multiLevelType w:val="hybridMultilevel"/>
    <w:tmpl w:val="32B26310"/>
    <w:lvl w:ilvl="0" w:tplc="B2D2BC2E">
      <w:start w:val="1"/>
      <w:numFmt w:val="decimal"/>
      <w:lvlText w:val="%1."/>
      <w:lvlJc w:val="left"/>
      <w:pPr>
        <w:ind w:left="720" w:hanging="360"/>
      </w:pPr>
    </w:lvl>
    <w:lvl w:ilvl="1" w:tplc="A280BBCA">
      <w:start w:val="1"/>
      <w:numFmt w:val="lowerLetter"/>
      <w:lvlText w:val="%2."/>
      <w:lvlJc w:val="left"/>
      <w:pPr>
        <w:ind w:left="1440" w:hanging="360"/>
      </w:pPr>
    </w:lvl>
    <w:lvl w:ilvl="2" w:tplc="CF8CC31E">
      <w:start w:val="1"/>
      <w:numFmt w:val="lowerRoman"/>
      <w:lvlText w:val="%3."/>
      <w:lvlJc w:val="right"/>
      <w:pPr>
        <w:ind w:left="2160" w:hanging="180"/>
      </w:pPr>
    </w:lvl>
    <w:lvl w:ilvl="3" w:tplc="CEE00F70">
      <w:start w:val="1"/>
      <w:numFmt w:val="decimal"/>
      <w:lvlText w:val="%4."/>
      <w:lvlJc w:val="left"/>
      <w:pPr>
        <w:ind w:left="2880" w:hanging="360"/>
      </w:pPr>
    </w:lvl>
    <w:lvl w:ilvl="4" w:tplc="7DA0E628">
      <w:start w:val="1"/>
      <w:numFmt w:val="lowerLetter"/>
      <w:lvlText w:val="%5."/>
      <w:lvlJc w:val="left"/>
      <w:pPr>
        <w:ind w:left="3600" w:hanging="360"/>
      </w:pPr>
    </w:lvl>
    <w:lvl w:ilvl="5" w:tplc="2C10DA4A">
      <w:start w:val="1"/>
      <w:numFmt w:val="lowerRoman"/>
      <w:lvlText w:val="%6."/>
      <w:lvlJc w:val="right"/>
      <w:pPr>
        <w:ind w:left="4320" w:hanging="180"/>
      </w:pPr>
    </w:lvl>
    <w:lvl w:ilvl="6" w:tplc="C6FAE2CE">
      <w:start w:val="1"/>
      <w:numFmt w:val="decimal"/>
      <w:lvlText w:val="%7."/>
      <w:lvlJc w:val="left"/>
      <w:pPr>
        <w:ind w:left="5040" w:hanging="360"/>
      </w:pPr>
    </w:lvl>
    <w:lvl w:ilvl="7" w:tplc="A7B8E800">
      <w:start w:val="1"/>
      <w:numFmt w:val="lowerLetter"/>
      <w:lvlText w:val="%8."/>
      <w:lvlJc w:val="left"/>
      <w:pPr>
        <w:ind w:left="5760" w:hanging="360"/>
      </w:pPr>
    </w:lvl>
    <w:lvl w:ilvl="8" w:tplc="DD3ABB36">
      <w:start w:val="1"/>
      <w:numFmt w:val="lowerRoman"/>
      <w:lvlText w:val="%9."/>
      <w:lvlJc w:val="right"/>
      <w:pPr>
        <w:ind w:left="6480" w:hanging="180"/>
      </w:pPr>
    </w:lvl>
  </w:abstractNum>
  <w:abstractNum w:abstractNumId="6" w15:restartNumberingAfterBreak="0">
    <w:nsid w:val="366C7F1A"/>
    <w:multiLevelType w:val="hybridMultilevel"/>
    <w:tmpl w:val="935A7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070730"/>
    <w:multiLevelType w:val="hybridMultilevel"/>
    <w:tmpl w:val="E7FC5634"/>
    <w:lvl w:ilvl="0" w:tplc="930826C0">
      <w:start w:val="2"/>
      <w:numFmt w:val="decimal"/>
      <w:lvlText w:val="%1."/>
      <w:lvlJc w:val="left"/>
      <w:pPr>
        <w:ind w:left="720" w:hanging="360"/>
      </w:pPr>
    </w:lvl>
    <w:lvl w:ilvl="1" w:tplc="E6FE293E">
      <w:start w:val="1"/>
      <w:numFmt w:val="lowerLetter"/>
      <w:lvlText w:val="%2."/>
      <w:lvlJc w:val="left"/>
      <w:pPr>
        <w:ind w:left="1440" w:hanging="360"/>
      </w:pPr>
    </w:lvl>
    <w:lvl w:ilvl="2" w:tplc="9E7A5560">
      <w:start w:val="1"/>
      <w:numFmt w:val="lowerRoman"/>
      <w:lvlText w:val="%3."/>
      <w:lvlJc w:val="right"/>
      <w:pPr>
        <w:ind w:left="2160" w:hanging="180"/>
      </w:pPr>
    </w:lvl>
    <w:lvl w:ilvl="3" w:tplc="A0A20A80">
      <w:start w:val="1"/>
      <w:numFmt w:val="decimal"/>
      <w:lvlText w:val="%4."/>
      <w:lvlJc w:val="left"/>
      <w:pPr>
        <w:ind w:left="2880" w:hanging="360"/>
      </w:pPr>
    </w:lvl>
    <w:lvl w:ilvl="4" w:tplc="13EEDD2A">
      <w:start w:val="1"/>
      <w:numFmt w:val="lowerLetter"/>
      <w:lvlText w:val="%5."/>
      <w:lvlJc w:val="left"/>
      <w:pPr>
        <w:ind w:left="3600" w:hanging="360"/>
      </w:pPr>
    </w:lvl>
    <w:lvl w:ilvl="5" w:tplc="437A2C96">
      <w:start w:val="1"/>
      <w:numFmt w:val="lowerRoman"/>
      <w:lvlText w:val="%6."/>
      <w:lvlJc w:val="right"/>
      <w:pPr>
        <w:ind w:left="4320" w:hanging="180"/>
      </w:pPr>
    </w:lvl>
    <w:lvl w:ilvl="6" w:tplc="C35E903E">
      <w:start w:val="1"/>
      <w:numFmt w:val="decimal"/>
      <w:lvlText w:val="%7."/>
      <w:lvlJc w:val="left"/>
      <w:pPr>
        <w:ind w:left="5040" w:hanging="360"/>
      </w:pPr>
    </w:lvl>
    <w:lvl w:ilvl="7" w:tplc="0AE697DC">
      <w:start w:val="1"/>
      <w:numFmt w:val="lowerLetter"/>
      <w:lvlText w:val="%8."/>
      <w:lvlJc w:val="left"/>
      <w:pPr>
        <w:ind w:left="5760" w:hanging="360"/>
      </w:pPr>
    </w:lvl>
    <w:lvl w:ilvl="8" w:tplc="75887A2C">
      <w:start w:val="1"/>
      <w:numFmt w:val="lowerRoman"/>
      <w:lvlText w:val="%9."/>
      <w:lvlJc w:val="right"/>
      <w:pPr>
        <w:ind w:left="6480" w:hanging="180"/>
      </w:pPr>
    </w:lvl>
  </w:abstractNum>
  <w:abstractNum w:abstractNumId="8" w15:restartNumberingAfterBreak="0">
    <w:nsid w:val="40454F94"/>
    <w:multiLevelType w:val="hybridMultilevel"/>
    <w:tmpl w:val="6096D72E"/>
    <w:lvl w:ilvl="0" w:tplc="9600FD76">
      <w:start w:val="3"/>
      <w:numFmt w:val="decimal"/>
      <w:lvlText w:val="%1."/>
      <w:lvlJc w:val="left"/>
      <w:pPr>
        <w:ind w:left="720" w:hanging="360"/>
      </w:pPr>
    </w:lvl>
    <w:lvl w:ilvl="1" w:tplc="41B29F7C">
      <w:start w:val="1"/>
      <w:numFmt w:val="lowerLetter"/>
      <w:lvlText w:val="%2."/>
      <w:lvlJc w:val="left"/>
      <w:pPr>
        <w:ind w:left="1440" w:hanging="360"/>
      </w:pPr>
    </w:lvl>
    <w:lvl w:ilvl="2" w:tplc="CFD4A86C">
      <w:start w:val="1"/>
      <w:numFmt w:val="lowerRoman"/>
      <w:lvlText w:val="%3."/>
      <w:lvlJc w:val="right"/>
      <w:pPr>
        <w:ind w:left="2160" w:hanging="180"/>
      </w:pPr>
    </w:lvl>
    <w:lvl w:ilvl="3" w:tplc="BD6A165C">
      <w:start w:val="1"/>
      <w:numFmt w:val="decimal"/>
      <w:lvlText w:val="%4."/>
      <w:lvlJc w:val="left"/>
      <w:pPr>
        <w:ind w:left="2880" w:hanging="360"/>
      </w:pPr>
    </w:lvl>
    <w:lvl w:ilvl="4" w:tplc="2DCE8EE2">
      <w:start w:val="1"/>
      <w:numFmt w:val="lowerLetter"/>
      <w:lvlText w:val="%5."/>
      <w:lvlJc w:val="left"/>
      <w:pPr>
        <w:ind w:left="3600" w:hanging="360"/>
      </w:pPr>
    </w:lvl>
    <w:lvl w:ilvl="5" w:tplc="116E2D30">
      <w:start w:val="1"/>
      <w:numFmt w:val="lowerRoman"/>
      <w:lvlText w:val="%6."/>
      <w:lvlJc w:val="right"/>
      <w:pPr>
        <w:ind w:left="4320" w:hanging="180"/>
      </w:pPr>
    </w:lvl>
    <w:lvl w:ilvl="6" w:tplc="1916CA50">
      <w:start w:val="1"/>
      <w:numFmt w:val="decimal"/>
      <w:lvlText w:val="%7."/>
      <w:lvlJc w:val="left"/>
      <w:pPr>
        <w:ind w:left="5040" w:hanging="360"/>
      </w:pPr>
    </w:lvl>
    <w:lvl w:ilvl="7" w:tplc="141AA334">
      <w:start w:val="1"/>
      <w:numFmt w:val="lowerLetter"/>
      <w:lvlText w:val="%8."/>
      <w:lvlJc w:val="left"/>
      <w:pPr>
        <w:ind w:left="5760" w:hanging="360"/>
      </w:pPr>
    </w:lvl>
    <w:lvl w:ilvl="8" w:tplc="AA982BE6">
      <w:start w:val="1"/>
      <w:numFmt w:val="lowerRoman"/>
      <w:lvlText w:val="%9."/>
      <w:lvlJc w:val="right"/>
      <w:pPr>
        <w:ind w:left="6480" w:hanging="180"/>
      </w:pPr>
    </w:lvl>
  </w:abstractNum>
  <w:abstractNum w:abstractNumId="9" w15:restartNumberingAfterBreak="0">
    <w:nsid w:val="47596118"/>
    <w:multiLevelType w:val="hybridMultilevel"/>
    <w:tmpl w:val="505AE68C"/>
    <w:lvl w:ilvl="0" w:tplc="186AF2D0">
      <w:start w:val="1"/>
      <w:numFmt w:val="decimal"/>
      <w:lvlText w:val="%1."/>
      <w:lvlJc w:val="left"/>
      <w:pPr>
        <w:ind w:left="720" w:hanging="360"/>
      </w:pPr>
    </w:lvl>
    <w:lvl w:ilvl="1" w:tplc="D77A111C">
      <w:start w:val="1"/>
      <w:numFmt w:val="lowerLetter"/>
      <w:lvlText w:val="%2."/>
      <w:lvlJc w:val="left"/>
      <w:pPr>
        <w:ind w:left="1440" w:hanging="360"/>
      </w:pPr>
    </w:lvl>
    <w:lvl w:ilvl="2" w:tplc="C5E45372">
      <w:start w:val="1"/>
      <w:numFmt w:val="lowerRoman"/>
      <w:lvlText w:val="%3."/>
      <w:lvlJc w:val="right"/>
      <w:pPr>
        <w:ind w:left="2160" w:hanging="180"/>
      </w:pPr>
    </w:lvl>
    <w:lvl w:ilvl="3" w:tplc="C316A9C8">
      <w:start w:val="1"/>
      <w:numFmt w:val="decimal"/>
      <w:lvlText w:val="%4."/>
      <w:lvlJc w:val="left"/>
      <w:pPr>
        <w:ind w:left="2880" w:hanging="360"/>
      </w:pPr>
    </w:lvl>
    <w:lvl w:ilvl="4" w:tplc="D5940C06">
      <w:start w:val="1"/>
      <w:numFmt w:val="lowerLetter"/>
      <w:lvlText w:val="%5."/>
      <w:lvlJc w:val="left"/>
      <w:pPr>
        <w:ind w:left="3600" w:hanging="360"/>
      </w:pPr>
    </w:lvl>
    <w:lvl w:ilvl="5" w:tplc="9EC2FBDC">
      <w:start w:val="1"/>
      <w:numFmt w:val="lowerRoman"/>
      <w:lvlText w:val="%6."/>
      <w:lvlJc w:val="right"/>
      <w:pPr>
        <w:ind w:left="4320" w:hanging="180"/>
      </w:pPr>
    </w:lvl>
    <w:lvl w:ilvl="6" w:tplc="EABEFE26">
      <w:start w:val="1"/>
      <w:numFmt w:val="decimal"/>
      <w:lvlText w:val="%7."/>
      <w:lvlJc w:val="left"/>
      <w:pPr>
        <w:ind w:left="5040" w:hanging="360"/>
      </w:pPr>
    </w:lvl>
    <w:lvl w:ilvl="7" w:tplc="A6C2E7A2">
      <w:start w:val="1"/>
      <w:numFmt w:val="lowerLetter"/>
      <w:lvlText w:val="%8."/>
      <w:lvlJc w:val="left"/>
      <w:pPr>
        <w:ind w:left="5760" w:hanging="360"/>
      </w:pPr>
    </w:lvl>
    <w:lvl w:ilvl="8" w:tplc="E416BF1C">
      <w:start w:val="1"/>
      <w:numFmt w:val="lowerRoman"/>
      <w:lvlText w:val="%9."/>
      <w:lvlJc w:val="right"/>
      <w:pPr>
        <w:ind w:left="6480" w:hanging="180"/>
      </w:pPr>
    </w:lvl>
  </w:abstractNum>
  <w:abstractNum w:abstractNumId="10" w15:restartNumberingAfterBreak="0">
    <w:nsid w:val="4DA860B8"/>
    <w:multiLevelType w:val="hybridMultilevel"/>
    <w:tmpl w:val="7AA0E386"/>
    <w:lvl w:ilvl="0" w:tplc="26D03CAA">
      <w:start w:val="1"/>
      <w:numFmt w:val="decimal"/>
      <w:lvlText w:val="%1."/>
      <w:lvlJc w:val="left"/>
      <w:pPr>
        <w:ind w:left="720" w:hanging="360"/>
      </w:pPr>
    </w:lvl>
    <w:lvl w:ilvl="1" w:tplc="8EFA9958">
      <w:start w:val="1"/>
      <w:numFmt w:val="lowerLetter"/>
      <w:lvlText w:val="%2."/>
      <w:lvlJc w:val="left"/>
      <w:pPr>
        <w:ind w:left="1440" w:hanging="360"/>
      </w:pPr>
    </w:lvl>
    <w:lvl w:ilvl="2" w:tplc="3726338C">
      <w:start w:val="1"/>
      <w:numFmt w:val="lowerRoman"/>
      <w:lvlText w:val="%3."/>
      <w:lvlJc w:val="right"/>
      <w:pPr>
        <w:ind w:left="2160" w:hanging="180"/>
      </w:pPr>
    </w:lvl>
    <w:lvl w:ilvl="3" w:tplc="CCA8C5FC">
      <w:start w:val="1"/>
      <w:numFmt w:val="decimal"/>
      <w:lvlText w:val="%4."/>
      <w:lvlJc w:val="left"/>
      <w:pPr>
        <w:ind w:left="2880" w:hanging="360"/>
      </w:pPr>
    </w:lvl>
    <w:lvl w:ilvl="4" w:tplc="D6029672">
      <w:start w:val="1"/>
      <w:numFmt w:val="lowerLetter"/>
      <w:lvlText w:val="%5."/>
      <w:lvlJc w:val="left"/>
      <w:pPr>
        <w:ind w:left="3600" w:hanging="360"/>
      </w:pPr>
    </w:lvl>
    <w:lvl w:ilvl="5" w:tplc="F8626746">
      <w:start w:val="1"/>
      <w:numFmt w:val="lowerRoman"/>
      <w:lvlText w:val="%6."/>
      <w:lvlJc w:val="right"/>
      <w:pPr>
        <w:ind w:left="4320" w:hanging="180"/>
      </w:pPr>
    </w:lvl>
    <w:lvl w:ilvl="6" w:tplc="4448DBB8">
      <w:start w:val="1"/>
      <w:numFmt w:val="decimal"/>
      <w:lvlText w:val="%7."/>
      <w:lvlJc w:val="left"/>
      <w:pPr>
        <w:ind w:left="5040" w:hanging="360"/>
      </w:pPr>
    </w:lvl>
    <w:lvl w:ilvl="7" w:tplc="DB90BB32">
      <w:start w:val="1"/>
      <w:numFmt w:val="lowerLetter"/>
      <w:lvlText w:val="%8."/>
      <w:lvlJc w:val="left"/>
      <w:pPr>
        <w:ind w:left="5760" w:hanging="360"/>
      </w:pPr>
    </w:lvl>
    <w:lvl w:ilvl="8" w:tplc="088EB47C">
      <w:start w:val="1"/>
      <w:numFmt w:val="lowerRoman"/>
      <w:lvlText w:val="%9."/>
      <w:lvlJc w:val="right"/>
      <w:pPr>
        <w:ind w:left="6480" w:hanging="180"/>
      </w:pPr>
    </w:lvl>
  </w:abstractNum>
  <w:abstractNum w:abstractNumId="11" w15:restartNumberingAfterBreak="0">
    <w:nsid w:val="4F147A66"/>
    <w:multiLevelType w:val="hybridMultilevel"/>
    <w:tmpl w:val="C0F4F964"/>
    <w:lvl w:ilvl="0" w:tplc="0A408EB0">
      <w:start w:val="1"/>
      <w:numFmt w:val="decimal"/>
      <w:lvlText w:val="%1."/>
      <w:lvlJc w:val="left"/>
      <w:pPr>
        <w:ind w:left="720" w:hanging="360"/>
      </w:pPr>
    </w:lvl>
    <w:lvl w:ilvl="1" w:tplc="98E034F8">
      <w:start w:val="1"/>
      <w:numFmt w:val="lowerLetter"/>
      <w:lvlText w:val="%2."/>
      <w:lvlJc w:val="left"/>
      <w:pPr>
        <w:ind w:left="1440" w:hanging="360"/>
      </w:pPr>
    </w:lvl>
    <w:lvl w:ilvl="2" w:tplc="796A491E">
      <w:start w:val="1"/>
      <w:numFmt w:val="lowerRoman"/>
      <w:lvlText w:val="%3."/>
      <w:lvlJc w:val="right"/>
      <w:pPr>
        <w:ind w:left="2160" w:hanging="180"/>
      </w:pPr>
    </w:lvl>
    <w:lvl w:ilvl="3" w:tplc="6D548FF2">
      <w:start w:val="1"/>
      <w:numFmt w:val="decimal"/>
      <w:lvlText w:val="%4."/>
      <w:lvlJc w:val="left"/>
      <w:pPr>
        <w:ind w:left="2880" w:hanging="360"/>
      </w:pPr>
    </w:lvl>
    <w:lvl w:ilvl="4" w:tplc="DFCE7E94">
      <w:start w:val="1"/>
      <w:numFmt w:val="lowerLetter"/>
      <w:lvlText w:val="%5."/>
      <w:lvlJc w:val="left"/>
      <w:pPr>
        <w:ind w:left="3600" w:hanging="360"/>
      </w:pPr>
    </w:lvl>
    <w:lvl w:ilvl="5" w:tplc="5A2CC520">
      <w:start w:val="1"/>
      <w:numFmt w:val="lowerRoman"/>
      <w:lvlText w:val="%6."/>
      <w:lvlJc w:val="right"/>
      <w:pPr>
        <w:ind w:left="4320" w:hanging="180"/>
      </w:pPr>
    </w:lvl>
    <w:lvl w:ilvl="6" w:tplc="F1224E06">
      <w:start w:val="1"/>
      <w:numFmt w:val="decimal"/>
      <w:lvlText w:val="%7."/>
      <w:lvlJc w:val="left"/>
      <w:pPr>
        <w:ind w:left="5040" w:hanging="360"/>
      </w:pPr>
    </w:lvl>
    <w:lvl w:ilvl="7" w:tplc="B41C088C">
      <w:start w:val="1"/>
      <w:numFmt w:val="lowerLetter"/>
      <w:lvlText w:val="%8."/>
      <w:lvlJc w:val="left"/>
      <w:pPr>
        <w:ind w:left="5760" w:hanging="360"/>
      </w:pPr>
    </w:lvl>
    <w:lvl w:ilvl="8" w:tplc="40E2907E">
      <w:start w:val="1"/>
      <w:numFmt w:val="lowerRoman"/>
      <w:lvlText w:val="%9."/>
      <w:lvlJc w:val="right"/>
      <w:pPr>
        <w:ind w:left="6480" w:hanging="180"/>
      </w:pPr>
    </w:lvl>
  </w:abstractNum>
  <w:abstractNum w:abstractNumId="12" w15:restartNumberingAfterBreak="0">
    <w:nsid w:val="4FB944BD"/>
    <w:multiLevelType w:val="hybridMultilevel"/>
    <w:tmpl w:val="8BEC6C54"/>
    <w:lvl w:ilvl="0" w:tplc="5E02E578">
      <w:start w:val="1"/>
      <w:numFmt w:val="decimal"/>
      <w:lvlText w:val="%1."/>
      <w:lvlJc w:val="left"/>
      <w:pPr>
        <w:ind w:left="720" w:hanging="360"/>
      </w:pPr>
    </w:lvl>
    <w:lvl w:ilvl="1" w:tplc="DEF4F448">
      <w:start w:val="1"/>
      <w:numFmt w:val="lowerLetter"/>
      <w:lvlText w:val="%2."/>
      <w:lvlJc w:val="left"/>
      <w:pPr>
        <w:ind w:left="1440" w:hanging="360"/>
      </w:pPr>
    </w:lvl>
    <w:lvl w:ilvl="2" w:tplc="32D6B40C">
      <w:start w:val="1"/>
      <w:numFmt w:val="lowerRoman"/>
      <w:lvlText w:val="%3."/>
      <w:lvlJc w:val="right"/>
      <w:pPr>
        <w:ind w:left="2160" w:hanging="180"/>
      </w:pPr>
    </w:lvl>
    <w:lvl w:ilvl="3" w:tplc="B00C6EFA">
      <w:start w:val="1"/>
      <w:numFmt w:val="decimal"/>
      <w:lvlText w:val="%4."/>
      <w:lvlJc w:val="left"/>
      <w:pPr>
        <w:ind w:left="2880" w:hanging="360"/>
      </w:pPr>
    </w:lvl>
    <w:lvl w:ilvl="4" w:tplc="F2763B26">
      <w:start w:val="1"/>
      <w:numFmt w:val="lowerLetter"/>
      <w:lvlText w:val="%5."/>
      <w:lvlJc w:val="left"/>
      <w:pPr>
        <w:ind w:left="3600" w:hanging="360"/>
      </w:pPr>
    </w:lvl>
    <w:lvl w:ilvl="5" w:tplc="9F785E12">
      <w:start w:val="1"/>
      <w:numFmt w:val="lowerRoman"/>
      <w:lvlText w:val="%6."/>
      <w:lvlJc w:val="right"/>
      <w:pPr>
        <w:ind w:left="4320" w:hanging="180"/>
      </w:pPr>
    </w:lvl>
    <w:lvl w:ilvl="6" w:tplc="575AA446">
      <w:start w:val="1"/>
      <w:numFmt w:val="decimal"/>
      <w:lvlText w:val="%7."/>
      <w:lvlJc w:val="left"/>
      <w:pPr>
        <w:ind w:left="5040" w:hanging="360"/>
      </w:pPr>
    </w:lvl>
    <w:lvl w:ilvl="7" w:tplc="AD7C0FB8">
      <w:start w:val="1"/>
      <w:numFmt w:val="lowerLetter"/>
      <w:lvlText w:val="%8."/>
      <w:lvlJc w:val="left"/>
      <w:pPr>
        <w:ind w:left="5760" w:hanging="360"/>
      </w:pPr>
    </w:lvl>
    <w:lvl w:ilvl="8" w:tplc="4B9ACE8E">
      <w:start w:val="1"/>
      <w:numFmt w:val="lowerRoman"/>
      <w:lvlText w:val="%9."/>
      <w:lvlJc w:val="right"/>
      <w:pPr>
        <w:ind w:left="6480" w:hanging="180"/>
      </w:pPr>
    </w:lvl>
  </w:abstractNum>
  <w:abstractNum w:abstractNumId="13" w15:restartNumberingAfterBreak="0">
    <w:nsid w:val="5FE65151"/>
    <w:multiLevelType w:val="hybridMultilevel"/>
    <w:tmpl w:val="BFBAE518"/>
    <w:lvl w:ilvl="0" w:tplc="1FAC8012">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881027"/>
    <w:multiLevelType w:val="hybridMultilevel"/>
    <w:tmpl w:val="AFB0A42E"/>
    <w:lvl w:ilvl="0" w:tplc="0BD40444">
      <w:start w:val="1"/>
      <w:numFmt w:val="decimal"/>
      <w:lvlText w:val="%1."/>
      <w:lvlJc w:val="left"/>
      <w:pPr>
        <w:ind w:left="720" w:hanging="360"/>
      </w:pPr>
    </w:lvl>
    <w:lvl w:ilvl="1" w:tplc="DF5AFE1A">
      <w:start w:val="1"/>
      <w:numFmt w:val="lowerLetter"/>
      <w:lvlText w:val="%2."/>
      <w:lvlJc w:val="left"/>
      <w:pPr>
        <w:ind w:left="1440" w:hanging="360"/>
      </w:pPr>
    </w:lvl>
    <w:lvl w:ilvl="2" w:tplc="DAE88388">
      <w:start w:val="1"/>
      <w:numFmt w:val="lowerRoman"/>
      <w:lvlText w:val="%3."/>
      <w:lvlJc w:val="right"/>
      <w:pPr>
        <w:ind w:left="2160" w:hanging="180"/>
      </w:pPr>
    </w:lvl>
    <w:lvl w:ilvl="3" w:tplc="580A09E0">
      <w:start w:val="1"/>
      <w:numFmt w:val="decimal"/>
      <w:lvlText w:val="%4."/>
      <w:lvlJc w:val="left"/>
      <w:pPr>
        <w:ind w:left="2880" w:hanging="360"/>
      </w:pPr>
    </w:lvl>
    <w:lvl w:ilvl="4" w:tplc="3E42FE5E">
      <w:start w:val="1"/>
      <w:numFmt w:val="lowerLetter"/>
      <w:lvlText w:val="%5."/>
      <w:lvlJc w:val="left"/>
      <w:pPr>
        <w:ind w:left="3600" w:hanging="360"/>
      </w:pPr>
    </w:lvl>
    <w:lvl w:ilvl="5" w:tplc="14A2E8A2">
      <w:start w:val="1"/>
      <w:numFmt w:val="lowerRoman"/>
      <w:lvlText w:val="%6."/>
      <w:lvlJc w:val="right"/>
      <w:pPr>
        <w:ind w:left="4320" w:hanging="180"/>
      </w:pPr>
    </w:lvl>
    <w:lvl w:ilvl="6" w:tplc="3E84D472">
      <w:start w:val="1"/>
      <w:numFmt w:val="decimal"/>
      <w:lvlText w:val="%7."/>
      <w:lvlJc w:val="left"/>
      <w:pPr>
        <w:ind w:left="5040" w:hanging="360"/>
      </w:pPr>
    </w:lvl>
    <w:lvl w:ilvl="7" w:tplc="BE323768">
      <w:start w:val="1"/>
      <w:numFmt w:val="lowerLetter"/>
      <w:lvlText w:val="%8."/>
      <w:lvlJc w:val="left"/>
      <w:pPr>
        <w:ind w:left="5760" w:hanging="360"/>
      </w:pPr>
    </w:lvl>
    <w:lvl w:ilvl="8" w:tplc="D9D66538">
      <w:start w:val="1"/>
      <w:numFmt w:val="lowerRoman"/>
      <w:lvlText w:val="%9."/>
      <w:lvlJc w:val="right"/>
      <w:pPr>
        <w:ind w:left="6480" w:hanging="180"/>
      </w:pPr>
    </w:lvl>
  </w:abstractNum>
  <w:abstractNum w:abstractNumId="15" w15:restartNumberingAfterBreak="0">
    <w:nsid w:val="652508FC"/>
    <w:multiLevelType w:val="hybridMultilevel"/>
    <w:tmpl w:val="EE9C9B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2E5BD8"/>
    <w:multiLevelType w:val="hybridMultilevel"/>
    <w:tmpl w:val="FFFFFFFF"/>
    <w:lvl w:ilvl="0" w:tplc="93E07E6E">
      <w:start w:val="1"/>
      <w:numFmt w:val="bullet"/>
      <w:lvlText w:val=""/>
      <w:lvlJc w:val="left"/>
      <w:pPr>
        <w:ind w:left="720" w:hanging="360"/>
      </w:pPr>
      <w:rPr>
        <w:rFonts w:hint="default" w:ascii="Symbol" w:hAnsi="Symbol"/>
      </w:rPr>
    </w:lvl>
    <w:lvl w:ilvl="1" w:tplc="CA326722">
      <w:start w:val="1"/>
      <w:numFmt w:val="bullet"/>
      <w:lvlText w:val="o"/>
      <w:lvlJc w:val="left"/>
      <w:pPr>
        <w:ind w:left="1440" w:hanging="360"/>
      </w:pPr>
      <w:rPr>
        <w:rFonts w:hint="default" w:ascii="Courier New" w:hAnsi="Courier New"/>
      </w:rPr>
    </w:lvl>
    <w:lvl w:ilvl="2" w:tplc="EBB06E44">
      <w:start w:val="1"/>
      <w:numFmt w:val="bullet"/>
      <w:lvlText w:val=""/>
      <w:lvlJc w:val="left"/>
      <w:pPr>
        <w:ind w:left="2160" w:hanging="360"/>
      </w:pPr>
      <w:rPr>
        <w:rFonts w:hint="default" w:ascii="Wingdings" w:hAnsi="Wingdings"/>
      </w:rPr>
    </w:lvl>
    <w:lvl w:ilvl="3" w:tplc="954270B6">
      <w:start w:val="1"/>
      <w:numFmt w:val="bullet"/>
      <w:lvlText w:val=""/>
      <w:lvlJc w:val="left"/>
      <w:pPr>
        <w:ind w:left="2880" w:hanging="360"/>
      </w:pPr>
      <w:rPr>
        <w:rFonts w:hint="default" w:ascii="Symbol" w:hAnsi="Symbol"/>
      </w:rPr>
    </w:lvl>
    <w:lvl w:ilvl="4" w:tplc="6E820A32">
      <w:start w:val="1"/>
      <w:numFmt w:val="bullet"/>
      <w:lvlText w:val="o"/>
      <w:lvlJc w:val="left"/>
      <w:pPr>
        <w:ind w:left="3600" w:hanging="360"/>
      </w:pPr>
      <w:rPr>
        <w:rFonts w:hint="default" w:ascii="Courier New" w:hAnsi="Courier New"/>
      </w:rPr>
    </w:lvl>
    <w:lvl w:ilvl="5" w:tplc="81E0F3F4">
      <w:start w:val="1"/>
      <w:numFmt w:val="bullet"/>
      <w:lvlText w:val=""/>
      <w:lvlJc w:val="left"/>
      <w:pPr>
        <w:ind w:left="4320" w:hanging="360"/>
      </w:pPr>
      <w:rPr>
        <w:rFonts w:hint="default" w:ascii="Wingdings" w:hAnsi="Wingdings"/>
      </w:rPr>
    </w:lvl>
    <w:lvl w:ilvl="6" w:tplc="72EEB6D2">
      <w:start w:val="1"/>
      <w:numFmt w:val="bullet"/>
      <w:lvlText w:val=""/>
      <w:lvlJc w:val="left"/>
      <w:pPr>
        <w:ind w:left="5040" w:hanging="360"/>
      </w:pPr>
      <w:rPr>
        <w:rFonts w:hint="default" w:ascii="Symbol" w:hAnsi="Symbol"/>
      </w:rPr>
    </w:lvl>
    <w:lvl w:ilvl="7" w:tplc="0C903D98">
      <w:start w:val="1"/>
      <w:numFmt w:val="bullet"/>
      <w:lvlText w:val="o"/>
      <w:lvlJc w:val="left"/>
      <w:pPr>
        <w:ind w:left="5760" w:hanging="360"/>
      </w:pPr>
      <w:rPr>
        <w:rFonts w:hint="default" w:ascii="Courier New" w:hAnsi="Courier New"/>
      </w:rPr>
    </w:lvl>
    <w:lvl w:ilvl="8" w:tplc="577C8AE0">
      <w:start w:val="1"/>
      <w:numFmt w:val="bullet"/>
      <w:lvlText w:val=""/>
      <w:lvlJc w:val="left"/>
      <w:pPr>
        <w:ind w:left="6480" w:hanging="360"/>
      </w:pPr>
      <w:rPr>
        <w:rFonts w:hint="default" w:ascii="Wingdings" w:hAnsi="Wingdings"/>
      </w:rPr>
    </w:lvl>
  </w:abstractNum>
  <w:abstractNum w:abstractNumId="17" w15:restartNumberingAfterBreak="0">
    <w:nsid w:val="65F35A0D"/>
    <w:multiLevelType w:val="hybridMultilevel"/>
    <w:tmpl w:val="CC14D104"/>
    <w:lvl w:ilvl="0" w:tplc="30DE2122">
      <w:start w:val="3"/>
      <w:numFmt w:val="decimal"/>
      <w:lvlText w:val="%1."/>
      <w:lvlJc w:val="left"/>
      <w:pPr>
        <w:ind w:left="720" w:hanging="360"/>
      </w:pPr>
    </w:lvl>
    <w:lvl w:ilvl="1" w:tplc="56AA4A78">
      <w:start w:val="1"/>
      <w:numFmt w:val="lowerLetter"/>
      <w:lvlText w:val="%2."/>
      <w:lvlJc w:val="left"/>
      <w:pPr>
        <w:ind w:left="1440" w:hanging="360"/>
      </w:pPr>
    </w:lvl>
    <w:lvl w:ilvl="2" w:tplc="55003942">
      <w:start w:val="1"/>
      <w:numFmt w:val="lowerRoman"/>
      <w:lvlText w:val="%3."/>
      <w:lvlJc w:val="right"/>
      <w:pPr>
        <w:ind w:left="2160" w:hanging="180"/>
      </w:pPr>
    </w:lvl>
    <w:lvl w:ilvl="3" w:tplc="255A5366">
      <w:start w:val="1"/>
      <w:numFmt w:val="decimal"/>
      <w:lvlText w:val="%4."/>
      <w:lvlJc w:val="left"/>
      <w:pPr>
        <w:ind w:left="2880" w:hanging="360"/>
      </w:pPr>
    </w:lvl>
    <w:lvl w:ilvl="4" w:tplc="F2ECD5C8">
      <w:start w:val="1"/>
      <w:numFmt w:val="lowerLetter"/>
      <w:lvlText w:val="%5."/>
      <w:lvlJc w:val="left"/>
      <w:pPr>
        <w:ind w:left="3600" w:hanging="360"/>
      </w:pPr>
    </w:lvl>
    <w:lvl w:ilvl="5" w:tplc="F994352E">
      <w:start w:val="1"/>
      <w:numFmt w:val="lowerRoman"/>
      <w:lvlText w:val="%6."/>
      <w:lvlJc w:val="right"/>
      <w:pPr>
        <w:ind w:left="4320" w:hanging="180"/>
      </w:pPr>
    </w:lvl>
    <w:lvl w:ilvl="6" w:tplc="A32676F4">
      <w:start w:val="1"/>
      <w:numFmt w:val="decimal"/>
      <w:lvlText w:val="%7."/>
      <w:lvlJc w:val="left"/>
      <w:pPr>
        <w:ind w:left="5040" w:hanging="360"/>
      </w:pPr>
    </w:lvl>
    <w:lvl w:ilvl="7" w:tplc="D062D892">
      <w:start w:val="1"/>
      <w:numFmt w:val="lowerLetter"/>
      <w:lvlText w:val="%8."/>
      <w:lvlJc w:val="left"/>
      <w:pPr>
        <w:ind w:left="5760" w:hanging="360"/>
      </w:pPr>
    </w:lvl>
    <w:lvl w:ilvl="8" w:tplc="13C6F1F4">
      <w:start w:val="1"/>
      <w:numFmt w:val="lowerRoman"/>
      <w:lvlText w:val="%9."/>
      <w:lvlJc w:val="right"/>
      <w:pPr>
        <w:ind w:left="6480" w:hanging="180"/>
      </w:pPr>
    </w:lvl>
  </w:abstractNum>
  <w:abstractNum w:abstractNumId="18" w15:restartNumberingAfterBreak="0">
    <w:nsid w:val="66883494"/>
    <w:multiLevelType w:val="hybridMultilevel"/>
    <w:tmpl w:val="FFFFFFFF"/>
    <w:lvl w:ilvl="0" w:tplc="C32C14CC">
      <w:start w:val="1"/>
      <w:numFmt w:val="decimal"/>
      <w:lvlText w:val="%1."/>
      <w:lvlJc w:val="left"/>
      <w:pPr>
        <w:ind w:left="720" w:hanging="360"/>
      </w:pPr>
    </w:lvl>
    <w:lvl w:ilvl="1" w:tplc="294C97C2">
      <w:start w:val="1"/>
      <w:numFmt w:val="lowerLetter"/>
      <w:lvlText w:val="%2."/>
      <w:lvlJc w:val="left"/>
      <w:pPr>
        <w:ind w:left="1440" w:hanging="360"/>
      </w:pPr>
    </w:lvl>
    <w:lvl w:ilvl="2" w:tplc="56E2A230">
      <w:start w:val="1"/>
      <w:numFmt w:val="lowerRoman"/>
      <w:lvlText w:val="%3."/>
      <w:lvlJc w:val="right"/>
      <w:pPr>
        <w:ind w:left="2160" w:hanging="180"/>
      </w:pPr>
    </w:lvl>
    <w:lvl w:ilvl="3" w:tplc="B0F2C942">
      <w:start w:val="1"/>
      <w:numFmt w:val="decimal"/>
      <w:lvlText w:val="%4."/>
      <w:lvlJc w:val="left"/>
      <w:pPr>
        <w:ind w:left="2880" w:hanging="360"/>
      </w:pPr>
    </w:lvl>
    <w:lvl w:ilvl="4" w:tplc="A766A202">
      <w:start w:val="1"/>
      <w:numFmt w:val="lowerLetter"/>
      <w:lvlText w:val="%5."/>
      <w:lvlJc w:val="left"/>
      <w:pPr>
        <w:ind w:left="3600" w:hanging="360"/>
      </w:pPr>
    </w:lvl>
    <w:lvl w:ilvl="5" w:tplc="983CC4AC">
      <w:start w:val="1"/>
      <w:numFmt w:val="lowerRoman"/>
      <w:lvlText w:val="%6."/>
      <w:lvlJc w:val="right"/>
      <w:pPr>
        <w:ind w:left="4320" w:hanging="180"/>
      </w:pPr>
    </w:lvl>
    <w:lvl w:ilvl="6" w:tplc="AEF6B5A6">
      <w:start w:val="1"/>
      <w:numFmt w:val="decimal"/>
      <w:lvlText w:val="%7."/>
      <w:lvlJc w:val="left"/>
      <w:pPr>
        <w:ind w:left="5040" w:hanging="360"/>
      </w:pPr>
    </w:lvl>
    <w:lvl w:ilvl="7" w:tplc="0F56A8EA">
      <w:start w:val="1"/>
      <w:numFmt w:val="lowerLetter"/>
      <w:lvlText w:val="%8."/>
      <w:lvlJc w:val="left"/>
      <w:pPr>
        <w:ind w:left="5760" w:hanging="360"/>
      </w:pPr>
    </w:lvl>
    <w:lvl w:ilvl="8" w:tplc="C784C10E">
      <w:start w:val="1"/>
      <w:numFmt w:val="lowerRoman"/>
      <w:lvlText w:val="%9."/>
      <w:lvlJc w:val="right"/>
      <w:pPr>
        <w:ind w:left="6480" w:hanging="180"/>
      </w:pPr>
    </w:lvl>
  </w:abstractNum>
  <w:abstractNum w:abstractNumId="19" w15:restartNumberingAfterBreak="0">
    <w:nsid w:val="745D77A4"/>
    <w:multiLevelType w:val="hybridMultilevel"/>
    <w:tmpl w:val="FFFFFFFF"/>
    <w:lvl w:ilvl="0" w:tplc="59323930">
      <w:start w:val="1"/>
      <w:numFmt w:val="decimal"/>
      <w:lvlText w:val="%1."/>
      <w:lvlJc w:val="left"/>
      <w:pPr>
        <w:ind w:left="720" w:hanging="360"/>
      </w:pPr>
    </w:lvl>
    <w:lvl w:ilvl="1" w:tplc="6EBA590E">
      <w:start w:val="1"/>
      <w:numFmt w:val="lowerLetter"/>
      <w:lvlText w:val="%2."/>
      <w:lvlJc w:val="left"/>
      <w:pPr>
        <w:ind w:left="1440" w:hanging="360"/>
      </w:pPr>
    </w:lvl>
    <w:lvl w:ilvl="2" w:tplc="CC9030E6">
      <w:start w:val="1"/>
      <w:numFmt w:val="lowerRoman"/>
      <w:lvlText w:val="%3."/>
      <w:lvlJc w:val="right"/>
      <w:pPr>
        <w:ind w:left="2160" w:hanging="180"/>
      </w:pPr>
    </w:lvl>
    <w:lvl w:ilvl="3" w:tplc="604804AE">
      <w:start w:val="1"/>
      <w:numFmt w:val="decimal"/>
      <w:lvlText w:val="%4."/>
      <w:lvlJc w:val="left"/>
      <w:pPr>
        <w:ind w:left="2880" w:hanging="360"/>
      </w:pPr>
    </w:lvl>
    <w:lvl w:ilvl="4" w:tplc="C750F4E4">
      <w:start w:val="1"/>
      <w:numFmt w:val="lowerLetter"/>
      <w:lvlText w:val="%5."/>
      <w:lvlJc w:val="left"/>
      <w:pPr>
        <w:ind w:left="3600" w:hanging="360"/>
      </w:pPr>
    </w:lvl>
    <w:lvl w:ilvl="5" w:tplc="54F220AE">
      <w:start w:val="1"/>
      <w:numFmt w:val="lowerRoman"/>
      <w:lvlText w:val="%6."/>
      <w:lvlJc w:val="right"/>
      <w:pPr>
        <w:ind w:left="4320" w:hanging="180"/>
      </w:pPr>
    </w:lvl>
    <w:lvl w:ilvl="6" w:tplc="315E6604">
      <w:start w:val="1"/>
      <w:numFmt w:val="decimal"/>
      <w:lvlText w:val="%7."/>
      <w:lvlJc w:val="left"/>
      <w:pPr>
        <w:ind w:left="5040" w:hanging="360"/>
      </w:pPr>
    </w:lvl>
    <w:lvl w:ilvl="7" w:tplc="2312BFC8">
      <w:start w:val="1"/>
      <w:numFmt w:val="lowerLetter"/>
      <w:lvlText w:val="%8."/>
      <w:lvlJc w:val="left"/>
      <w:pPr>
        <w:ind w:left="5760" w:hanging="360"/>
      </w:pPr>
    </w:lvl>
    <w:lvl w:ilvl="8" w:tplc="0D26E186">
      <w:start w:val="1"/>
      <w:numFmt w:val="lowerRoman"/>
      <w:lvlText w:val="%9."/>
      <w:lvlJc w:val="right"/>
      <w:pPr>
        <w:ind w:left="6480" w:hanging="180"/>
      </w:pPr>
    </w:lvl>
  </w:abstractNum>
  <w:num w:numId="1">
    <w:abstractNumId w:val="1"/>
  </w:num>
  <w:num w:numId="2">
    <w:abstractNumId w:val="2"/>
  </w:num>
  <w:num w:numId="3">
    <w:abstractNumId w:val="15"/>
  </w:num>
  <w:num w:numId="4">
    <w:abstractNumId w:val="6"/>
  </w:num>
  <w:num w:numId="5">
    <w:abstractNumId w:val="14"/>
  </w:num>
  <w:num w:numId="6">
    <w:abstractNumId w:val="12"/>
  </w:num>
  <w:num w:numId="7">
    <w:abstractNumId w:val="18"/>
  </w:num>
  <w:num w:numId="8">
    <w:abstractNumId w:val="19"/>
  </w:num>
  <w:num w:numId="9">
    <w:abstractNumId w:val="13"/>
  </w:num>
  <w:num w:numId="10">
    <w:abstractNumId w:val="16"/>
  </w:num>
  <w:num w:numId="11">
    <w:abstractNumId w:val="4"/>
  </w:num>
  <w:num w:numId="12">
    <w:abstractNumId w:val="17"/>
  </w:num>
  <w:num w:numId="13">
    <w:abstractNumId w:val="11"/>
  </w:num>
  <w:num w:numId="14">
    <w:abstractNumId w:val="10"/>
  </w:num>
  <w:num w:numId="15">
    <w:abstractNumId w:val="8"/>
  </w:num>
  <w:num w:numId="16">
    <w:abstractNumId w:val="7"/>
  </w:num>
  <w:num w:numId="17">
    <w:abstractNumId w:val="9"/>
  </w:num>
  <w:num w:numId="18">
    <w:abstractNumId w:val="3"/>
  </w:num>
  <w:num w:numId="19">
    <w:abstractNumId w:val="5"/>
  </w:num>
  <w:num w:numId="2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D1"/>
    <w:rsid w:val="00000930"/>
    <w:rsid w:val="00002B7A"/>
    <w:rsid w:val="0000412C"/>
    <w:rsid w:val="00015BE1"/>
    <w:rsid w:val="00023683"/>
    <w:rsid w:val="000371E5"/>
    <w:rsid w:val="000544D1"/>
    <w:rsid w:val="00071129"/>
    <w:rsid w:val="00073DCF"/>
    <w:rsid w:val="000741E2"/>
    <w:rsid w:val="000A0B2D"/>
    <w:rsid w:val="000A46A2"/>
    <w:rsid w:val="000B5AC9"/>
    <w:rsid w:val="000C2BDC"/>
    <w:rsid w:val="000C796C"/>
    <w:rsid w:val="000D467F"/>
    <w:rsid w:val="0010678B"/>
    <w:rsid w:val="00113388"/>
    <w:rsid w:val="001347C9"/>
    <w:rsid w:val="0016409F"/>
    <w:rsid w:val="00180733"/>
    <w:rsid w:val="00187602"/>
    <w:rsid w:val="001B331E"/>
    <w:rsid w:val="001D28FE"/>
    <w:rsid w:val="001D3392"/>
    <w:rsid w:val="001D3955"/>
    <w:rsid w:val="001D4EAC"/>
    <w:rsid w:val="001E1132"/>
    <w:rsid w:val="001E3C38"/>
    <w:rsid w:val="001F0232"/>
    <w:rsid w:val="0020115E"/>
    <w:rsid w:val="002030C7"/>
    <w:rsid w:val="00203CF2"/>
    <w:rsid w:val="00234276"/>
    <w:rsid w:val="002345D1"/>
    <w:rsid w:val="0023521F"/>
    <w:rsid w:val="002532BB"/>
    <w:rsid w:val="0025393D"/>
    <w:rsid w:val="00267A08"/>
    <w:rsid w:val="00274A57"/>
    <w:rsid w:val="00292005"/>
    <w:rsid w:val="002922DA"/>
    <w:rsid w:val="0029453C"/>
    <w:rsid w:val="002950CB"/>
    <w:rsid w:val="00297CDA"/>
    <w:rsid w:val="002B5566"/>
    <w:rsid w:val="002C5652"/>
    <w:rsid w:val="002F52E3"/>
    <w:rsid w:val="0030482C"/>
    <w:rsid w:val="00311738"/>
    <w:rsid w:val="003242A7"/>
    <w:rsid w:val="003307C6"/>
    <w:rsid w:val="00331FC8"/>
    <w:rsid w:val="00334CC5"/>
    <w:rsid w:val="003364EE"/>
    <w:rsid w:val="00337445"/>
    <w:rsid w:val="00340805"/>
    <w:rsid w:val="00343B1A"/>
    <w:rsid w:val="003504A2"/>
    <w:rsid w:val="003662FF"/>
    <w:rsid w:val="00371F80"/>
    <w:rsid w:val="00373B12"/>
    <w:rsid w:val="00380A31"/>
    <w:rsid w:val="00392BA0"/>
    <w:rsid w:val="003937F8"/>
    <w:rsid w:val="003A2051"/>
    <w:rsid w:val="003A2996"/>
    <w:rsid w:val="003B65A5"/>
    <w:rsid w:val="003B72B4"/>
    <w:rsid w:val="003D4A52"/>
    <w:rsid w:val="003D54E7"/>
    <w:rsid w:val="003E4184"/>
    <w:rsid w:val="003F3329"/>
    <w:rsid w:val="004024B1"/>
    <w:rsid w:val="00404C10"/>
    <w:rsid w:val="00416552"/>
    <w:rsid w:val="004301D0"/>
    <w:rsid w:val="00445E8F"/>
    <w:rsid w:val="00453E4D"/>
    <w:rsid w:val="00461000"/>
    <w:rsid w:val="00466C90"/>
    <w:rsid w:val="0047060C"/>
    <w:rsid w:val="0047378C"/>
    <w:rsid w:val="004877D4"/>
    <w:rsid w:val="00492D47"/>
    <w:rsid w:val="004961CE"/>
    <w:rsid w:val="004A332E"/>
    <w:rsid w:val="004C5E6D"/>
    <w:rsid w:val="004E024D"/>
    <w:rsid w:val="004E5BBA"/>
    <w:rsid w:val="004F33A1"/>
    <w:rsid w:val="00520F3F"/>
    <w:rsid w:val="005271AE"/>
    <w:rsid w:val="00531675"/>
    <w:rsid w:val="00532A13"/>
    <w:rsid w:val="00566123"/>
    <w:rsid w:val="005733FC"/>
    <w:rsid w:val="00585239"/>
    <w:rsid w:val="00585825"/>
    <w:rsid w:val="005A05C2"/>
    <w:rsid w:val="005A4E2B"/>
    <w:rsid w:val="005C6E7E"/>
    <w:rsid w:val="005D47FC"/>
    <w:rsid w:val="005E6A86"/>
    <w:rsid w:val="005F181A"/>
    <w:rsid w:val="00600C68"/>
    <w:rsid w:val="0060337E"/>
    <w:rsid w:val="006326EE"/>
    <w:rsid w:val="00633E0F"/>
    <w:rsid w:val="00644125"/>
    <w:rsid w:val="0064511F"/>
    <w:rsid w:val="00655A6D"/>
    <w:rsid w:val="006670FD"/>
    <w:rsid w:val="0067074A"/>
    <w:rsid w:val="00670AF5"/>
    <w:rsid w:val="006A2A4D"/>
    <w:rsid w:val="006B33E4"/>
    <w:rsid w:val="006B78CE"/>
    <w:rsid w:val="006C3DBC"/>
    <w:rsid w:val="006D1B81"/>
    <w:rsid w:val="006D1DAA"/>
    <w:rsid w:val="006D56A0"/>
    <w:rsid w:val="00725734"/>
    <w:rsid w:val="007433E9"/>
    <w:rsid w:val="00750F8A"/>
    <w:rsid w:val="0075277B"/>
    <w:rsid w:val="00783F09"/>
    <w:rsid w:val="007A1CA3"/>
    <w:rsid w:val="007C2E3C"/>
    <w:rsid w:val="007D3B68"/>
    <w:rsid w:val="007D6511"/>
    <w:rsid w:val="007E1F06"/>
    <w:rsid w:val="007E1FFE"/>
    <w:rsid w:val="008060E6"/>
    <w:rsid w:val="008062F2"/>
    <w:rsid w:val="0082543B"/>
    <w:rsid w:val="008270F6"/>
    <w:rsid w:val="008422E0"/>
    <w:rsid w:val="00844E4E"/>
    <w:rsid w:val="00847DBD"/>
    <w:rsid w:val="008563AF"/>
    <w:rsid w:val="00871E9D"/>
    <w:rsid w:val="00874539"/>
    <w:rsid w:val="00877C86"/>
    <w:rsid w:val="00887570"/>
    <w:rsid w:val="00893B2F"/>
    <w:rsid w:val="008A137A"/>
    <w:rsid w:val="008A28AB"/>
    <w:rsid w:val="008A3C5A"/>
    <w:rsid w:val="008A4BDB"/>
    <w:rsid w:val="008A7793"/>
    <w:rsid w:val="008B18C0"/>
    <w:rsid w:val="008B34FC"/>
    <w:rsid w:val="008BDA84"/>
    <w:rsid w:val="008C762D"/>
    <w:rsid w:val="008D1078"/>
    <w:rsid w:val="008E49BD"/>
    <w:rsid w:val="008E5BB3"/>
    <w:rsid w:val="008F0A55"/>
    <w:rsid w:val="00903044"/>
    <w:rsid w:val="00905743"/>
    <w:rsid w:val="00906721"/>
    <w:rsid w:val="00914DB2"/>
    <w:rsid w:val="009237F6"/>
    <w:rsid w:val="00950E5A"/>
    <w:rsid w:val="0095437E"/>
    <w:rsid w:val="0096624F"/>
    <w:rsid w:val="009738CC"/>
    <w:rsid w:val="00986C8E"/>
    <w:rsid w:val="009930D6"/>
    <w:rsid w:val="009A0FCD"/>
    <w:rsid w:val="009D71AF"/>
    <w:rsid w:val="009F2504"/>
    <w:rsid w:val="009F416A"/>
    <w:rsid w:val="00A00FA7"/>
    <w:rsid w:val="00A042E8"/>
    <w:rsid w:val="00A14AF4"/>
    <w:rsid w:val="00A14CEC"/>
    <w:rsid w:val="00A1765D"/>
    <w:rsid w:val="00A17B32"/>
    <w:rsid w:val="00A31E12"/>
    <w:rsid w:val="00A3384D"/>
    <w:rsid w:val="00A37A30"/>
    <w:rsid w:val="00A40554"/>
    <w:rsid w:val="00A50456"/>
    <w:rsid w:val="00A92D4E"/>
    <w:rsid w:val="00A951E6"/>
    <w:rsid w:val="00A95CBA"/>
    <w:rsid w:val="00A970E8"/>
    <w:rsid w:val="00AC0A79"/>
    <w:rsid w:val="00AC3F80"/>
    <w:rsid w:val="00AD1E9F"/>
    <w:rsid w:val="00AD627D"/>
    <w:rsid w:val="00AE0BC9"/>
    <w:rsid w:val="00AE65C6"/>
    <w:rsid w:val="00B02D4C"/>
    <w:rsid w:val="00B11288"/>
    <w:rsid w:val="00B20465"/>
    <w:rsid w:val="00B2102F"/>
    <w:rsid w:val="00B226E7"/>
    <w:rsid w:val="00B41CDE"/>
    <w:rsid w:val="00B47E02"/>
    <w:rsid w:val="00B52C36"/>
    <w:rsid w:val="00B82F0A"/>
    <w:rsid w:val="00B877D8"/>
    <w:rsid w:val="00BA2509"/>
    <w:rsid w:val="00BA31D0"/>
    <w:rsid w:val="00BA32F4"/>
    <w:rsid w:val="00BB16D9"/>
    <w:rsid w:val="00BB20FC"/>
    <w:rsid w:val="00BC50EF"/>
    <w:rsid w:val="00BC764D"/>
    <w:rsid w:val="00BD6D38"/>
    <w:rsid w:val="00BE48CA"/>
    <w:rsid w:val="00BE61AD"/>
    <w:rsid w:val="00BF11A4"/>
    <w:rsid w:val="00BF242C"/>
    <w:rsid w:val="00C1236B"/>
    <w:rsid w:val="00C202BE"/>
    <w:rsid w:val="00C2153F"/>
    <w:rsid w:val="00C474B8"/>
    <w:rsid w:val="00C63447"/>
    <w:rsid w:val="00C82150"/>
    <w:rsid w:val="00C85446"/>
    <w:rsid w:val="00C878A7"/>
    <w:rsid w:val="00C87982"/>
    <w:rsid w:val="00CA74A2"/>
    <w:rsid w:val="00CB6827"/>
    <w:rsid w:val="00CD310F"/>
    <w:rsid w:val="00CF7F6D"/>
    <w:rsid w:val="00D35AD4"/>
    <w:rsid w:val="00D47F56"/>
    <w:rsid w:val="00D505B8"/>
    <w:rsid w:val="00D60F08"/>
    <w:rsid w:val="00DA12FF"/>
    <w:rsid w:val="00DB04F2"/>
    <w:rsid w:val="00DB2C69"/>
    <w:rsid w:val="00DE7943"/>
    <w:rsid w:val="00DF34AC"/>
    <w:rsid w:val="00DF4D7A"/>
    <w:rsid w:val="00E077FC"/>
    <w:rsid w:val="00E15387"/>
    <w:rsid w:val="00E23FE7"/>
    <w:rsid w:val="00E2581D"/>
    <w:rsid w:val="00E324C0"/>
    <w:rsid w:val="00E444E1"/>
    <w:rsid w:val="00E46563"/>
    <w:rsid w:val="00E569FC"/>
    <w:rsid w:val="00E670F6"/>
    <w:rsid w:val="00E730DD"/>
    <w:rsid w:val="00E7509A"/>
    <w:rsid w:val="00E804D1"/>
    <w:rsid w:val="00E90EF2"/>
    <w:rsid w:val="00E9760B"/>
    <w:rsid w:val="00EB0925"/>
    <w:rsid w:val="00ED0D67"/>
    <w:rsid w:val="00ED1CBF"/>
    <w:rsid w:val="00ED217B"/>
    <w:rsid w:val="00EF6AD1"/>
    <w:rsid w:val="00F03277"/>
    <w:rsid w:val="00F13327"/>
    <w:rsid w:val="00F24949"/>
    <w:rsid w:val="00F47B64"/>
    <w:rsid w:val="00F60111"/>
    <w:rsid w:val="00F63EB2"/>
    <w:rsid w:val="00F65E19"/>
    <w:rsid w:val="00F67C6D"/>
    <w:rsid w:val="00F7123C"/>
    <w:rsid w:val="00F7640D"/>
    <w:rsid w:val="00F85652"/>
    <w:rsid w:val="00FA011C"/>
    <w:rsid w:val="00FA0715"/>
    <w:rsid w:val="00FB50E6"/>
    <w:rsid w:val="00FC22FE"/>
    <w:rsid w:val="00FC39E4"/>
    <w:rsid w:val="00FC4647"/>
    <w:rsid w:val="00FC5242"/>
    <w:rsid w:val="00FF3313"/>
    <w:rsid w:val="00FF79E9"/>
    <w:rsid w:val="03D0C842"/>
    <w:rsid w:val="0BCD0947"/>
    <w:rsid w:val="0F0300A3"/>
    <w:rsid w:val="0FDD25EC"/>
    <w:rsid w:val="12BBA059"/>
    <w:rsid w:val="16D144D7"/>
    <w:rsid w:val="258C1F7C"/>
    <w:rsid w:val="291ACC6D"/>
    <w:rsid w:val="2AE54508"/>
    <w:rsid w:val="33E910BC"/>
    <w:rsid w:val="39086B3C"/>
    <w:rsid w:val="40831A32"/>
    <w:rsid w:val="414D5D70"/>
    <w:rsid w:val="4275C474"/>
    <w:rsid w:val="450823F1"/>
    <w:rsid w:val="460FB54B"/>
    <w:rsid w:val="4A52472E"/>
    <w:rsid w:val="527ABB29"/>
    <w:rsid w:val="614DD8E7"/>
    <w:rsid w:val="653DB515"/>
    <w:rsid w:val="6A491389"/>
    <w:rsid w:val="6EDF37E5"/>
    <w:rsid w:val="6EE91C6B"/>
    <w:rsid w:val="71C283F5"/>
    <w:rsid w:val="72617F79"/>
    <w:rsid w:val="743374D4"/>
    <w:rsid w:val="7A14F5DD"/>
    <w:rsid w:val="7B7D4DCA"/>
    <w:rsid w:val="7EF557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82740E"/>
  <w15:chartTrackingRefBased/>
  <w15:docId w15:val="{89650FD0-68F3-3646-85E7-E535C0CDB7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59"/>
    <w:rsid w:val="0064511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Lienhypertexte">
    <w:name w:val="Hyperlink"/>
    <w:basedOn w:val="Policepardfaut"/>
    <w:uiPriority w:val="99"/>
    <w:unhideWhenUsed/>
    <w:rsid w:val="0064511F"/>
    <w:rPr>
      <w:color w:val="0563C1" w:themeColor="hyperlink"/>
      <w:u w:val="single"/>
    </w:rPr>
  </w:style>
  <w:style w:type="paragraph" w:styleId="Paragraphedeliste">
    <w:name w:val="List Paragraph"/>
    <w:basedOn w:val="Normal"/>
    <w:uiPriority w:val="34"/>
    <w:qFormat/>
    <w:rsid w:val="008422E0"/>
    <w:pPr>
      <w:ind w:left="720"/>
      <w:contextualSpacing/>
    </w:pPr>
  </w:style>
  <w:style w:type="character" w:styleId="Lienhypertextesuivivisit">
    <w:name w:val="FollowedHyperlink"/>
    <w:basedOn w:val="Policepardfaut"/>
    <w:uiPriority w:val="99"/>
    <w:semiHidden/>
    <w:unhideWhenUsed/>
    <w:rsid w:val="00BC764D"/>
    <w:rPr>
      <w:color w:val="954F72" w:themeColor="followedHyperlink"/>
      <w:u w:val="single"/>
    </w:rPr>
  </w:style>
  <w:style w:type="paragraph" w:styleId="En-tte">
    <w:name w:val="header"/>
    <w:basedOn w:val="Normal"/>
    <w:link w:val="En-tteCar"/>
    <w:uiPriority w:val="99"/>
    <w:unhideWhenUsed/>
    <w:rsid w:val="007C2E3C"/>
    <w:pPr>
      <w:tabs>
        <w:tab w:val="center" w:pos="4536"/>
        <w:tab w:val="right" w:pos="9072"/>
      </w:tabs>
    </w:pPr>
  </w:style>
  <w:style w:type="character" w:styleId="En-tteCar" w:customStyle="1">
    <w:name w:val="En-tête Car"/>
    <w:basedOn w:val="Policepardfaut"/>
    <w:link w:val="En-tte"/>
    <w:uiPriority w:val="99"/>
    <w:rsid w:val="007C2E3C"/>
  </w:style>
  <w:style w:type="paragraph" w:styleId="Pieddepage">
    <w:name w:val="footer"/>
    <w:basedOn w:val="Normal"/>
    <w:link w:val="PieddepageCar"/>
    <w:uiPriority w:val="99"/>
    <w:unhideWhenUsed/>
    <w:rsid w:val="007C2E3C"/>
    <w:pPr>
      <w:tabs>
        <w:tab w:val="center" w:pos="4536"/>
        <w:tab w:val="right" w:pos="9072"/>
      </w:tabs>
    </w:pPr>
  </w:style>
  <w:style w:type="character" w:styleId="PieddepageCar" w:customStyle="1">
    <w:name w:val="Pied de page Car"/>
    <w:basedOn w:val="Policepardfaut"/>
    <w:link w:val="Pieddepage"/>
    <w:uiPriority w:val="99"/>
    <w:rsid w:val="007C2E3C"/>
  </w:style>
  <w:style w:type="character" w:styleId="Numrodepage">
    <w:name w:val="page number"/>
    <w:basedOn w:val="Policepardfaut"/>
    <w:uiPriority w:val="99"/>
    <w:semiHidden/>
    <w:unhideWhenUsed/>
    <w:rsid w:val="00BB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irn.info/revue-regards-croises-sur-l-economie-2009-2-page-24.htm" TargetMode="External" Id="rId13" /><Relationship Type="http://schemas.openxmlformats.org/officeDocument/2006/relationships/hyperlink" Target="https://www.ina.fr/contenus-editoriaux/articles-editoriaux/a-la-conquete-de-l-espace/" TargetMode="External" Id="rId18" /><Relationship Type="http://schemas.openxmlformats.org/officeDocument/2006/relationships/hyperlink" Target="https://youtu.be/sGo1d0JQk-4" TargetMode="External" Id="rId26" /><Relationship Type="http://schemas.openxmlformats.org/officeDocument/2006/relationships/hyperlink" Target="http://www.diploweb.com/" TargetMode="External" Id="rId39" /><Relationship Type="http://schemas.openxmlformats.org/officeDocument/2006/relationships/hyperlink" Target="https://journals.openedition.org/espacepolitique/2780" TargetMode="External" Id="rId21" /><Relationship Type="http://schemas.openxmlformats.org/officeDocument/2006/relationships/hyperlink" Target="https://news.un.org/fr/story/2020/04/1067052" TargetMode="External" Id="rId34" /><Relationship Type="http://schemas.openxmlformats.org/officeDocument/2006/relationships/footer" Target="footer1.xml" Id="rId42" /><Relationship Type="http://schemas.openxmlformats.org/officeDocument/2006/relationships/hyperlink" Target="https://www.lemonde.fr/idees/article/2011/04/27/les-chenes-francais-le-tresor-de-colbert_1512747_3232.html" TargetMode="External" Id="rId7" /><Relationship Type="http://schemas.openxmlformats.org/officeDocument/2006/relationships/styles" Target="styles.xml" Id="rId2" /><Relationship Type="http://schemas.openxmlformats.org/officeDocument/2006/relationships/hyperlink" Target="https://youtu.be/mDCbuSVG33I" TargetMode="External" Id="rId16" /><Relationship Type="http://schemas.openxmlformats.org/officeDocument/2006/relationships/hyperlink" Target="https://www.cheminsdememoire.gouv.fr/fr"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franceculture.fr/emissions/la-grande-table-2eme-partie/archeologie-de-la-civilisation-avec-jean-paul-demoule" TargetMode="External" Id="rId11" /><Relationship Type="http://schemas.openxmlformats.org/officeDocument/2006/relationships/hyperlink" Target="https://www.lemonde.fr/societe/article/2020/05/23/deux-statues-de-victor-sch-lcher-brisees-par-des-manifestants-en-martinique_6040559_3224.html" TargetMode="External" Id="rId24" /><Relationship Type="http://schemas.openxmlformats.org/officeDocument/2006/relationships/hyperlink" Target="https://www.yadvashem.org/" TargetMode="External" Id="rId32" /><Relationship Type="http://schemas.openxmlformats.org/officeDocument/2006/relationships/hyperlink" Target="http://www.diploweb.com/" TargetMode="External" Id="rId37" /><Relationship Type="http://schemas.openxmlformats.org/officeDocument/2006/relationships/hyperlink" Target="http://www.lemonde.fr/" TargetMode="External" Id="rId40" /><Relationship Type="http://schemas.openxmlformats.org/officeDocument/2006/relationships/theme" Target="theme/theme1.xml" Id="rId45" /><Relationship Type="http://schemas.openxmlformats.org/officeDocument/2006/relationships/footnotes" Target="footnotes.xml" Id="rId5" /><Relationship Type="http://schemas.openxmlformats.org/officeDocument/2006/relationships/hyperlink" Target="https://www.franceculture.fr/emissions/les-enjeux-internationaux/climat-quels-sont-les-premiers-enseignements-geopolitiques-de-la" TargetMode="External" Id="rId15" /><Relationship Type="http://schemas.openxmlformats.org/officeDocument/2006/relationships/hyperlink" Target="https://www.monde-diplomatique.fr/publications/l_atlas_mondes_emergents/a54234" TargetMode="External" Id="rId23" /><Relationship Type="http://schemas.openxmlformats.org/officeDocument/2006/relationships/hyperlink" Target="https://www.lumni.fr/article/l-esclavage-reconnu-crime-contre-l-humanite-2011" TargetMode="External" Id="rId28" /><Relationship Type="http://schemas.openxmlformats.org/officeDocument/2006/relationships/hyperlink" Target="https://www.arte.tv/fr/videos/RC-017940/les-espionnes-racontent/" TargetMode="External" Id="rId36" /><Relationship Type="http://schemas.openxmlformats.org/officeDocument/2006/relationships/hyperlink" Target="https://www.lemonde.fr/societe/article/2008/09/27/nouveaux-regards-sur-la-revolution-neolithique_1100351_3224.html" TargetMode="External" Id="rId10" /><Relationship Type="http://schemas.openxmlformats.org/officeDocument/2006/relationships/hyperlink" Target="https://www.cairn.info/revue-outre-terre2-2013-3-page-367.htm" TargetMode="External" Id="rId19" /><Relationship Type="http://schemas.openxmlformats.org/officeDocument/2006/relationships/hyperlink" Target="http://www.memorialdelashoah.org/" TargetMode="External" Id="rId31" /><Relationship Type="http://schemas.openxmlformats.org/officeDocument/2006/relationships/fontTable" Target="fontTable.xml" Id="rId44" /><Relationship Type="http://schemas.openxmlformats.org/officeDocument/2006/relationships/webSettings" Target="webSettings.xml" Id="rId4" /><Relationship Type="http://schemas.openxmlformats.org/officeDocument/2006/relationships/hyperlink" Target="http://geoconfluences.ens-lyon.fr/informations-scientifiques/dossiers-thematiques/developpement-durable-approches-geographiques/corpus-documentaire/la-foret-guyanaise-francaise-entre-valorisation-et-protection" TargetMode="External" Id="rId9" /><Relationship Type="http://schemas.openxmlformats.org/officeDocument/2006/relationships/hyperlink" Target="http://geoconfluences.ens-lyon.fr/actualites/veille/accord-de-paris-12-decembre-2015-une-chance-de-bien-faire" TargetMode="External" Id="rId14" /><Relationship Type="http://schemas.openxmlformats.org/officeDocument/2006/relationships/hyperlink" Target="https://www.cairn.info/revue-internationale-et-strategique-2005-4-page-149.htm" TargetMode="External" Id="rId22" /><Relationship Type="http://schemas.openxmlformats.org/officeDocument/2006/relationships/hyperlink" Target="https://youtu.be/m8-Op8l8eU4" TargetMode="External" Id="rId27" /><Relationship Type="http://schemas.openxmlformats.org/officeDocument/2006/relationships/hyperlink" Target="https://www.justiceinfo.net/" TargetMode="External" Id="rId30" /><Relationship Type="http://schemas.openxmlformats.org/officeDocument/2006/relationships/hyperlink" Target="https://musee.curie.fr/decouvrir/documentation/histoire-de-la-radioactivite" TargetMode="External" Id="rId35" /><Relationship Type="http://schemas.openxmlformats.org/officeDocument/2006/relationships/footer" Target="footer2.xml" Id="rId43" /><Relationship Type="http://schemas.openxmlformats.org/officeDocument/2006/relationships/hyperlink" Target="http://geoconfluences.ens-lyon.fr/doc/territ/FranceMut/FranceMutScient8b.htm" TargetMode="External" Id="rId8" /><Relationship Type="http://schemas.openxmlformats.org/officeDocument/2006/relationships/settings" Target="settings.xml" Id="rId3" /><Relationship Type="http://schemas.openxmlformats.org/officeDocument/2006/relationships/hyperlink" Target="https://www.lumni.fr/video/l-homme-et-son-environnement-dans-la-revolution-industrielle" TargetMode="External" Id="rId12" /><Relationship Type="http://schemas.openxmlformats.org/officeDocument/2006/relationships/hyperlink" Target="https://www.cairn.info/revue-internationale-et-strategique-2011-4-page-40.htm" TargetMode="External" Id="rId17" /><Relationship Type="http://schemas.openxmlformats.org/officeDocument/2006/relationships/hyperlink" Target="https://la1ere.francetvinfo.fr/martinique/deux-statues-victor-schoelcher-detruite-22-mai-jour-commemoration-abolition-esclavage-martinique-835352.html" TargetMode="External" Id="rId25" /><Relationship Type="http://schemas.openxmlformats.org/officeDocument/2006/relationships/hyperlink" Target="https://youtu.be/UZmE58sMtmo?t=61" TargetMode="External" Id="rId33" /><Relationship Type="http://schemas.openxmlformats.org/officeDocument/2006/relationships/hyperlink" Target="http://www.lemonde.fr/" TargetMode="External" Id="rId38" /><Relationship Type="http://schemas.openxmlformats.org/officeDocument/2006/relationships/hyperlink" Target="https://www.ina.fr/contenus-editoriaux/articles-editoriaux/mai-2012-une-fusee-de-spacex-livre-la-station-spatiale-internationale" TargetMode="External" Id="rId20" /><Relationship Type="http://schemas.openxmlformats.org/officeDocument/2006/relationships/header" Target="header1.xml" Id="rId41" /><Relationship Type="http://schemas.openxmlformats.org/officeDocument/2006/relationships/glossaryDocument" Target="/word/glossary/document.xml" Id="R785037a8902148ad" /></Relationships>
</file>

<file path=word/_rels/footer2.xml.rels>&#65279;<?xml version="1.0" encoding="utf-8"?><Relationships xmlns="http://schemas.openxmlformats.org/package/2006/relationships"><Relationship Type="http://schemas.openxmlformats.org/officeDocument/2006/relationships/image" Target="/media/image2.png" Id="Re70b6fbd90354a73" /></Relationships>
</file>

<file path=word/_rels/header1.xml.rels>&#65279;<?xml version="1.0" encoding="utf-8"?><Relationships xmlns="http://schemas.openxmlformats.org/package/2006/relationships"><Relationship Type="http://schemas.openxmlformats.org/officeDocument/2006/relationships/image" Target="/media/image2.tiff" Id="Rcd7201dec12d45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327c67-9e23-4fb8-a07e-2e774f96f530}"/>
      </w:docPartPr>
      <w:docPartBody>
        <w:p w14:paraId="13E6D991">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Muriel Ravoteur</dc:creator>
  <keywords/>
  <dc:description/>
  <lastModifiedBy>Florence Beuze</lastModifiedBy>
  <revision>179</revision>
  <dcterms:created xsi:type="dcterms:W3CDTF">2020-05-15T05:33:00.0000000Z</dcterms:created>
  <dcterms:modified xsi:type="dcterms:W3CDTF">2020-07-06T13:39:52.7122924Z</dcterms:modified>
</coreProperties>
</file>