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mbrageclai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5AAE" w:rsidTr="00025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D9D9D9" w:themeFill="background1" w:themeFillShade="D9"/>
          </w:tcPr>
          <w:p w:rsidR="00025AAE" w:rsidRDefault="00025AAE" w:rsidP="00025AAE">
            <w:pPr>
              <w:pStyle w:val="Sansinterligne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BILAN DES FORMATONS PAF 2013-2014</w:t>
            </w:r>
          </w:p>
        </w:tc>
      </w:tr>
    </w:tbl>
    <w:p w:rsidR="00B35983" w:rsidRDefault="00400DE0" w:rsidP="00025AAE">
      <w:pPr>
        <w:pStyle w:val="Sansinterligne"/>
        <w:rPr>
          <w:sz w:val="24"/>
        </w:rPr>
      </w:pPr>
    </w:p>
    <w:p w:rsidR="00A971ED" w:rsidRDefault="00A971ED" w:rsidP="00025AAE">
      <w:pPr>
        <w:pStyle w:val="Sansinterligne"/>
        <w:rPr>
          <w:sz w:val="24"/>
        </w:rPr>
      </w:pPr>
    </w:p>
    <w:p w:rsidR="00025AAE" w:rsidRPr="00C15DEB" w:rsidRDefault="00025AAE" w:rsidP="00C15DEB">
      <w:pPr>
        <w:pStyle w:val="Sansinterligne"/>
        <w:numPr>
          <w:ilvl w:val="0"/>
          <w:numId w:val="1"/>
        </w:numPr>
        <w:rPr>
          <w:sz w:val="24"/>
        </w:rPr>
      </w:pPr>
      <w:r w:rsidRPr="00C15DEB">
        <w:rPr>
          <w:b/>
          <w:sz w:val="24"/>
          <w:u w:val="double"/>
        </w:rPr>
        <w:t>Formation RMN</w:t>
      </w:r>
      <w:r w:rsidRPr="00C15DEB">
        <w:rPr>
          <w:sz w:val="24"/>
        </w:rPr>
        <w:t> :</w:t>
      </w:r>
    </w:p>
    <w:p w:rsidR="00025AAE" w:rsidRDefault="00025AAE" w:rsidP="00025AAE">
      <w:pPr>
        <w:pStyle w:val="Sansinterligne"/>
        <w:rPr>
          <w:sz w:val="24"/>
        </w:rPr>
      </w:pPr>
    </w:p>
    <w:p w:rsidR="000D6B5A" w:rsidRDefault="00025AAE" w:rsidP="00025AAE">
      <w:pPr>
        <w:pStyle w:val="Sansinterligne"/>
        <w:rPr>
          <w:sz w:val="24"/>
        </w:rPr>
      </w:pPr>
      <w:r>
        <w:rPr>
          <w:sz w:val="24"/>
        </w:rPr>
        <w:t xml:space="preserve">Après avoir défini les notions théoriques indispensables en RMN </w:t>
      </w:r>
      <w:r w:rsidRPr="00025AAE">
        <w:rPr>
          <w:sz w:val="24"/>
          <w:vertAlign w:val="superscript"/>
        </w:rPr>
        <w:t>1</w:t>
      </w:r>
      <w:r>
        <w:rPr>
          <w:sz w:val="24"/>
        </w:rPr>
        <w:t>H (spin nucléaire, moment magnétique, interaction champ-dipôle magnétique</w:t>
      </w:r>
      <w:r w:rsidR="000D6B5A">
        <w:rPr>
          <w:sz w:val="24"/>
        </w:rPr>
        <w:t>, résonance</w:t>
      </w:r>
      <w:r>
        <w:rPr>
          <w:sz w:val="24"/>
        </w:rPr>
        <w:t xml:space="preserve"> …), la formation visait dans un premier temps à présenter le principe de la RMN du proton et ses aspects pratiques (obtention d’un spectre</w:t>
      </w:r>
      <w:r w:rsidR="000D6B5A">
        <w:rPr>
          <w:sz w:val="24"/>
        </w:rPr>
        <w:t>, notion d’aimantation, de relaxation…</w:t>
      </w:r>
      <w:r>
        <w:rPr>
          <w:sz w:val="24"/>
        </w:rPr>
        <w:t>)</w:t>
      </w:r>
      <w:r w:rsidR="000D6B5A">
        <w:rPr>
          <w:sz w:val="24"/>
        </w:rPr>
        <w:t xml:space="preserve">. </w:t>
      </w:r>
    </w:p>
    <w:p w:rsidR="00025AAE" w:rsidRDefault="000D6B5A" w:rsidP="00025AAE">
      <w:pPr>
        <w:pStyle w:val="Sansinterligne"/>
        <w:rPr>
          <w:sz w:val="24"/>
        </w:rPr>
      </w:pPr>
      <w:r>
        <w:rPr>
          <w:sz w:val="24"/>
        </w:rPr>
        <w:t>Dans un</w:t>
      </w:r>
      <w:r w:rsidR="00025AAE">
        <w:rPr>
          <w:sz w:val="24"/>
        </w:rPr>
        <w:t xml:space="preserve"> </w:t>
      </w:r>
      <w:r>
        <w:rPr>
          <w:sz w:val="24"/>
        </w:rPr>
        <w:t>second temps, au cours de cette formation, des</w:t>
      </w:r>
      <w:r w:rsidR="00025AAE">
        <w:rPr>
          <w:sz w:val="24"/>
        </w:rPr>
        <w:t xml:space="preserve"> spectre</w:t>
      </w:r>
      <w:r>
        <w:rPr>
          <w:sz w:val="24"/>
        </w:rPr>
        <w:t>s</w:t>
      </w:r>
      <w:r w:rsidR="00025AAE">
        <w:rPr>
          <w:sz w:val="24"/>
        </w:rPr>
        <w:t xml:space="preserve"> RMN</w:t>
      </w:r>
      <w:r>
        <w:rPr>
          <w:sz w:val="24"/>
        </w:rPr>
        <w:t xml:space="preserve"> (niveau terminale S et post bac)</w:t>
      </w:r>
      <w:r w:rsidR="00025AAE">
        <w:rPr>
          <w:sz w:val="24"/>
        </w:rPr>
        <w:t xml:space="preserve"> </w:t>
      </w:r>
      <w:r>
        <w:rPr>
          <w:sz w:val="24"/>
        </w:rPr>
        <w:t xml:space="preserve">ont été interprétés </w:t>
      </w:r>
      <w:r w:rsidR="00025AAE">
        <w:rPr>
          <w:sz w:val="24"/>
        </w:rPr>
        <w:t>à l’ai</w:t>
      </w:r>
      <w:r w:rsidR="00C15DEB">
        <w:rPr>
          <w:sz w:val="24"/>
        </w:rPr>
        <w:t>de de l’étude des</w:t>
      </w:r>
      <w:r w:rsidR="00025AAE">
        <w:rPr>
          <w:sz w:val="24"/>
        </w:rPr>
        <w:t xml:space="preserve"> déplacement</w:t>
      </w:r>
      <w:r w:rsidR="00C15DEB">
        <w:rPr>
          <w:sz w:val="24"/>
        </w:rPr>
        <w:t>s</w:t>
      </w:r>
      <w:r w:rsidR="00025AAE">
        <w:rPr>
          <w:sz w:val="24"/>
        </w:rPr>
        <w:t xml:space="preserve"> chimique</w:t>
      </w:r>
      <w:r w:rsidR="00C15DEB">
        <w:rPr>
          <w:sz w:val="24"/>
        </w:rPr>
        <w:t xml:space="preserve">s (blindage, </w:t>
      </w:r>
      <w:proofErr w:type="spellStart"/>
      <w:r w:rsidR="00C15DEB">
        <w:rPr>
          <w:sz w:val="24"/>
        </w:rPr>
        <w:t>déblindage</w:t>
      </w:r>
      <w:proofErr w:type="spellEnd"/>
      <w:r w:rsidR="00C15DEB">
        <w:rPr>
          <w:sz w:val="24"/>
        </w:rPr>
        <w:t xml:space="preserve"> et origine)</w:t>
      </w:r>
      <w:r w:rsidR="00025AAE">
        <w:rPr>
          <w:sz w:val="24"/>
        </w:rPr>
        <w:t>, de la mu</w:t>
      </w:r>
      <w:r>
        <w:rPr>
          <w:sz w:val="24"/>
        </w:rPr>
        <w:t>l</w:t>
      </w:r>
      <w:r w:rsidR="00025AAE">
        <w:rPr>
          <w:sz w:val="24"/>
        </w:rPr>
        <w:t>tiplicité</w:t>
      </w:r>
      <w:r>
        <w:rPr>
          <w:sz w:val="24"/>
        </w:rPr>
        <w:t xml:space="preserve"> et du couplage</w:t>
      </w:r>
      <w:r w:rsidR="00025AAE">
        <w:rPr>
          <w:sz w:val="24"/>
        </w:rPr>
        <w:t xml:space="preserve"> </w:t>
      </w:r>
      <w:r w:rsidR="00C15DEB">
        <w:rPr>
          <w:sz w:val="24"/>
        </w:rPr>
        <w:t xml:space="preserve">(origine des dédoublements) </w:t>
      </w:r>
      <w:r w:rsidR="00025AAE">
        <w:rPr>
          <w:sz w:val="24"/>
        </w:rPr>
        <w:t>et de l’intégration.</w:t>
      </w:r>
    </w:p>
    <w:p w:rsidR="000D6B5A" w:rsidRDefault="000D6B5A" w:rsidP="00025AAE">
      <w:pPr>
        <w:pStyle w:val="Sansinterligne"/>
        <w:rPr>
          <w:sz w:val="24"/>
        </w:rPr>
      </w:pPr>
      <w:r>
        <w:rPr>
          <w:sz w:val="24"/>
        </w:rPr>
        <w:t>Une activité (étude de documents sous forme de textes et de spectres IR et RMN et mise en place d’une petite expérience) a été proposée en fin de séance.</w:t>
      </w:r>
    </w:p>
    <w:p w:rsidR="000D6B5A" w:rsidRDefault="000D6B5A" w:rsidP="00025AAE">
      <w:pPr>
        <w:pStyle w:val="Sansinterligne"/>
        <w:rPr>
          <w:sz w:val="24"/>
        </w:rPr>
      </w:pPr>
    </w:p>
    <w:p w:rsidR="00A971ED" w:rsidRDefault="00A971ED" w:rsidP="00025AAE">
      <w:pPr>
        <w:pStyle w:val="Sansinterligne"/>
        <w:rPr>
          <w:sz w:val="24"/>
        </w:rPr>
      </w:pPr>
    </w:p>
    <w:p w:rsidR="00A971ED" w:rsidRDefault="00A971ED" w:rsidP="00025AAE">
      <w:pPr>
        <w:pStyle w:val="Sansinterligne"/>
        <w:rPr>
          <w:sz w:val="24"/>
        </w:rPr>
      </w:pPr>
    </w:p>
    <w:p w:rsidR="00025AAE" w:rsidRPr="00C15DEB" w:rsidRDefault="000D6B5A" w:rsidP="00C15DEB">
      <w:pPr>
        <w:pStyle w:val="Sansinterligne"/>
        <w:numPr>
          <w:ilvl w:val="0"/>
          <w:numId w:val="1"/>
        </w:numPr>
        <w:rPr>
          <w:b/>
          <w:sz w:val="24"/>
        </w:rPr>
      </w:pPr>
      <w:r w:rsidRPr="00C15DEB">
        <w:rPr>
          <w:b/>
          <w:sz w:val="24"/>
          <w:u w:val="double"/>
        </w:rPr>
        <w:t>Formation chimie organique et réactivité</w:t>
      </w:r>
      <w:r w:rsidRPr="00C15DEB">
        <w:rPr>
          <w:b/>
          <w:sz w:val="24"/>
        </w:rPr>
        <w:t> :</w:t>
      </w:r>
    </w:p>
    <w:p w:rsidR="000D6B5A" w:rsidRDefault="000D6B5A" w:rsidP="00025AAE">
      <w:pPr>
        <w:pStyle w:val="Sansinterligne"/>
        <w:rPr>
          <w:sz w:val="24"/>
        </w:rPr>
      </w:pPr>
    </w:p>
    <w:p w:rsidR="00C15DEB" w:rsidRDefault="000D6B5A" w:rsidP="00025AAE">
      <w:pPr>
        <w:pStyle w:val="Sansinterligne"/>
        <w:rPr>
          <w:sz w:val="24"/>
        </w:rPr>
      </w:pPr>
      <w:r>
        <w:rPr>
          <w:sz w:val="24"/>
        </w:rPr>
        <w:t>Au cours de cette formation, trois grandes catégories de réactions en chimie organique ont été présentées : les substitution</w:t>
      </w:r>
      <w:r w:rsidR="00C15DEB">
        <w:rPr>
          <w:sz w:val="24"/>
        </w:rPr>
        <w:t>s</w:t>
      </w:r>
      <w:r>
        <w:rPr>
          <w:sz w:val="24"/>
        </w:rPr>
        <w:t xml:space="preserve"> (ordre 1 et 2), les additions (électrophiles et nuc</w:t>
      </w:r>
      <w:r w:rsidR="00C15DEB">
        <w:rPr>
          <w:sz w:val="24"/>
        </w:rPr>
        <w:t>l</w:t>
      </w:r>
      <w:r>
        <w:rPr>
          <w:sz w:val="24"/>
        </w:rPr>
        <w:t>éophiles), les é</w:t>
      </w:r>
      <w:r w:rsidR="00C15DEB">
        <w:rPr>
          <w:sz w:val="24"/>
        </w:rPr>
        <w:t xml:space="preserve">liminations (ordre 1 et 2, E1CB). </w:t>
      </w:r>
    </w:p>
    <w:p w:rsidR="00A971ED" w:rsidRDefault="00C15DEB" w:rsidP="00025AAE">
      <w:pPr>
        <w:pStyle w:val="Sansinterligne"/>
        <w:rPr>
          <w:sz w:val="24"/>
        </w:rPr>
      </w:pPr>
      <w:r>
        <w:rPr>
          <w:sz w:val="24"/>
        </w:rPr>
        <w:t>Pour chacune de ces réactions, ont été indiqués le (voire les) mécanisme(</w:t>
      </w:r>
      <w:r w:rsidR="00A971ED">
        <w:rPr>
          <w:sz w:val="24"/>
        </w:rPr>
        <w:t xml:space="preserve">s) réactionnel(s), la </w:t>
      </w:r>
      <w:proofErr w:type="gramStart"/>
      <w:r w:rsidR="00A971ED">
        <w:rPr>
          <w:sz w:val="24"/>
        </w:rPr>
        <w:t>loi</w:t>
      </w:r>
      <w:proofErr w:type="gramEnd"/>
      <w:r>
        <w:rPr>
          <w:sz w:val="24"/>
        </w:rPr>
        <w:t xml:space="preserve"> de</w:t>
      </w:r>
      <w:r w:rsidR="00A971ED">
        <w:rPr>
          <w:sz w:val="24"/>
        </w:rPr>
        <w:t xml:space="preserve"> vitesse, le profil énergétique et les conditions expérimentales favorables (avec interprétation) à ces réactions. </w:t>
      </w:r>
    </w:p>
    <w:p w:rsidR="000D6B5A" w:rsidRDefault="00A971ED" w:rsidP="00025AAE">
      <w:pPr>
        <w:pStyle w:val="Sansinterligne"/>
        <w:rPr>
          <w:sz w:val="24"/>
        </w:rPr>
      </w:pPr>
      <w:r>
        <w:rPr>
          <w:sz w:val="24"/>
        </w:rPr>
        <w:t>L</w:t>
      </w:r>
      <w:r w:rsidR="00C15DEB">
        <w:rPr>
          <w:sz w:val="24"/>
        </w:rPr>
        <w:t xml:space="preserve">’interprétation des mécanismes réactionnels et de la stéréosélectivité (voire de la stéréospécificité) </w:t>
      </w:r>
      <w:r>
        <w:rPr>
          <w:sz w:val="24"/>
        </w:rPr>
        <w:t xml:space="preserve">a été faite </w:t>
      </w:r>
      <w:r w:rsidR="00C15DEB">
        <w:rPr>
          <w:sz w:val="24"/>
        </w:rPr>
        <w:t xml:space="preserve">à l’aide de la théorie des orbitales frontières, du postulat de Hammond, des modèles particuliers de </w:t>
      </w:r>
      <w:proofErr w:type="spellStart"/>
      <w:r w:rsidR="00C15DEB">
        <w:rPr>
          <w:sz w:val="24"/>
        </w:rPr>
        <w:t>Felkin</w:t>
      </w:r>
      <w:proofErr w:type="spellEnd"/>
      <w:r w:rsidR="00C15DEB">
        <w:rPr>
          <w:sz w:val="24"/>
        </w:rPr>
        <w:t xml:space="preserve">-Anh… </w:t>
      </w:r>
      <w:r>
        <w:rPr>
          <w:sz w:val="24"/>
        </w:rPr>
        <w:t>mais aussi à l’aide de l’identification des liaisons polarisées et des sites donneurs et accepteurs de doublets d’électrons.</w:t>
      </w:r>
    </w:p>
    <w:p w:rsidR="00C15DEB" w:rsidRPr="00025AAE" w:rsidRDefault="00C15DEB" w:rsidP="00025AAE">
      <w:pPr>
        <w:pStyle w:val="Sansinterligne"/>
        <w:rPr>
          <w:sz w:val="24"/>
        </w:rPr>
      </w:pPr>
      <w:r>
        <w:rPr>
          <w:sz w:val="24"/>
        </w:rPr>
        <w:t xml:space="preserve">Une activité </w:t>
      </w:r>
      <w:r w:rsidR="00A971ED">
        <w:rPr>
          <w:sz w:val="24"/>
        </w:rPr>
        <w:t>documentaire (étude de documents et de spectres IR et RMN) et expérimentale (estérification) a été proposée en fin de séance.</w:t>
      </w:r>
    </w:p>
    <w:sectPr w:rsidR="00C15DEB" w:rsidRPr="00025AAE" w:rsidSect="00EE6E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E0" w:rsidRDefault="00400DE0" w:rsidP="00025AAE">
      <w:pPr>
        <w:pStyle w:val="Sansinterligne"/>
      </w:pPr>
      <w:r>
        <w:separator/>
      </w:r>
    </w:p>
  </w:endnote>
  <w:endnote w:type="continuationSeparator" w:id="0">
    <w:p w:rsidR="00400DE0" w:rsidRDefault="00400DE0" w:rsidP="00025AAE">
      <w:pPr>
        <w:pStyle w:val="Sansinterlign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E0" w:rsidRDefault="00400DE0" w:rsidP="00025AAE">
      <w:pPr>
        <w:pStyle w:val="Sansinterligne"/>
      </w:pPr>
      <w:r>
        <w:separator/>
      </w:r>
    </w:p>
  </w:footnote>
  <w:footnote w:type="continuationSeparator" w:id="0">
    <w:p w:rsidR="00400DE0" w:rsidRDefault="00400DE0" w:rsidP="00025AAE">
      <w:pPr>
        <w:pStyle w:val="Sansinterlig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AE" w:rsidRDefault="00025AAE">
    <w:pPr>
      <w:pStyle w:val="En-tte"/>
    </w:pPr>
    <w:r>
      <w:t>Stéphanie MIDELTON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2706"/>
      </v:shape>
    </w:pict>
  </w:numPicBullet>
  <w:abstractNum w:abstractNumId="0">
    <w:nsid w:val="3C716A61"/>
    <w:multiLevelType w:val="hybridMultilevel"/>
    <w:tmpl w:val="2D7097B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AE"/>
    <w:rsid w:val="00025AAE"/>
    <w:rsid w:val="000D6B5A"/>
    <w:rsid w:val="000D6DAC"/>
    <w:rsid w:val="0025703A"/>
    <w:rsid w:val="003879C5"/>
    <w:rsid w:val="00400DE0"/>
    <w:rsid w:val="00541CE5"/>
    <w:rsid w:val="00676306"/>
    <w:rsid w:val="006C0F84"/>
    <w:rsid w:val="00A971ED"/>
    <w:rsid w:val="00B94050"/>
    <w:rsid w:val="00C15DEB"/>
    <w:rsid w:val="00C44F8F"/>
    <w:rsid w:val="00E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5A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25A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5AAE"/>
  </w:style>
  <w:style w:type="paragraph" w:styleId="Pieddepage">
    <w:name w:val="footer"/>
    <w:basedOn w:val="Normal"/>
    <w:link w:val="PieddepageCar"/>
    <w:uiPriority w:val="99"/>
    <w:semiHidden/>
    <w:unhideWhenUsed/>
    <w:rsid w:val="000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25AA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2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25A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5AAE"/>
  </w:style>
  <w:style w:type="paragraph" w:styleId="Pieddepage">
    <w:name w:val="footer"/>
    <w:basedOn w:val="Normal"/>
    <w:link w:val="PieddepageCar"/>
    <w:uiPriority w:val="99"/>
    <w:semiHidden/>
    <w:unhideWhenUsed/>
    <w:rsid w:val="00025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Heisenberg</cp:lastModifiedBy>
  <cp:revision>2</cp:revision>
  <dcterms:created xsi:type="dcterms:W3CDTF">2014-03-07T19:34:00Z</dcterms:created>
  <dcterms:modified xsi:type="dcterms:W3CDTF">2014-03-07T19:34:00Z</dcterms:modified>
</cp:coreProperties>
</file>