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7E" w:rsidRDefault="00EF7E7E" w:rsidP="00EF7E7E">
      <w:pPr>
        <w:pStyle w:val="Titre1"/>
        <w:spacing w:before="0"/>
        <w:rPr>
          <w:color w:val="17818E"/>
        </w:rPr>
      </w:pPr>
      <w:r>
        <w:rPr>
          <w:color w:val="17818E"/>
        </w:rPr>
        <w:t>Natation Référentiel Bac 2021</w:t>
      </w:r>
      <w:r w:rsidR="004943DA">
        <w:rPr>
          <w:color w:val="17818E"/>
        </w:rPr>
        <w:t xml:space="preserve"> Barème Adapté</w:t>
      </w:r>
      <w:bookmarkStart w:id="0" w:name="_GoBack"/>
      <w:bookmarkEnd w:id="0"/>
      <w:r>
        <w:rPr>
          <w:color w:val="17818E"/>
        </w:rPr>
        <w:t xml:space="preserve"> Lycée St Joseph de Cluny</w:t>
      </w:r>
    </w:p>
    <w:p w:rsidR="00EF7E7E" w:rsidRDefault="00EF7E7E" w:rsidP="00EF7E7E">
      <w:pPr>
        <w:pStyle w:val="Titre1"/>
        <w:spacing w:before="0"/>
        <w:rPr>
          <w:color w:val="17818E"/>
        </w:rPr>
      </w:pPr>
    </w:p>
    <w:p w:rsidR="00EF7E7E" w:rsidRDefault="00EF7E7E" w:rsidP="00EF7E7E">
      <w:pPr>
        <w:pStyle w:val="Titre1"/>
        <w:spacing w:before="0"/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B336422" wp14:editId="6D952B10">
                <wp:simplePos x="0" y="0"/>
                <wp:positionH relativeFrom="page">
                  <wp:posOffset>438785</wp:posOffset>
                </wp:positionH>
                <wp:positionV relativeFrom="paragraph">
                  <wp:posOffset>220345</wp:posOffset>
                </wp:positionV>
                <wp:extent cx="9815830" cy="6350"/>
                <wp:effectExtent l="0" t="0" r="0" b="0"/>
                <wp:wrapTopAndBottom/>
                <wp:docPr id="34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15830" cy="6350"/>
                        </a:xfrm>
                        <a:prstGeom prst="rect">
                          <a:avLst/>
                        </a:prstGeom>
                        <a:solidFill>
                          <a:srgbClr val="B6DDE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7095152B" id="Rectangle 29" o:spid="_x0000_s1026" style="position:absolute;margin-left:34.55pt;margin-top:17.35pt;width:772.9pt;height:.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" fillcolor="#b6dde8" stroked="f">
                <w10:wrap type="topAndBottom" anchorx="page"/>
              </v:rect>
            </w:pict>
          </mc:Fallback>
        </mc:AlternateContent>
      </w:r>
      <w:r>
        <w:rPr>
          <w:color w:val="17818E"/>
        </w:rPr>
        <w:t>Champ d’apprentissage n° 1: « Réaliser une performance motrice maximale mesurable à une échéance donnée »</w:t>
      </w:r>
    </w:p>
    <w:p w:rsidR="00EF7E7E" w:rsidRDefault="00EF7E7E" w:rsidP="00EF7E7E">
      <w:pPr>
        <w:pStyle w:val="Corpsdetexte"/>
        <w:spacing w:before="11"/>
        <w:rPr>
          <w:b/>
          <w:sz w:val="9"/>
        </w:rPr>
      </w:pPr>
    </w:p>
    <w:p w:rsidR="00EF7E7E" w:rsidRDefault="00EF7E7E" w:rsidP="00EF7E7E">
      <w:pPr>
        <w:pStyle w:val="Titre2"/>
      </w:pPr>
      <w:r>
        <w:rPr>
          <w:color w:val="17818E"/>
        </w:rPr>
        <w:t>Natation vitesse</w:t>
      </w:r>
    </w:p>
    <w:p w:rsidR="00EF7E7E" w:rsidRDefault="00EF7E7E" w:rsidP="00EF7E7E">
      <w:pPr>
        <w:spacing w:before="60"/>
        <w:ind w:left="220"/>
        <w:rPr>
          <w:b/>
          <w:sz w:val="20"/>
        </w:rPr>
      </w:pPr>
      <w:r>
        <w:rPr>
          <w:b/>
          <w:sz w:val="20"/>
        </w:rPr>
        <w:t>Principes d’évaluation</w:t>
      </w:r>
    </w:p>
    <w:p w:rsidR="00EF7E7E" w:rsidRDefault="00EF7E7E" w:rsidP="00EF7E7E">
      <w:pPr>
        <w:pStyle w:val="Paragraphedeliste"/>
        <w:numPr>
          <w:ilvl w:val="0"/>
          <w:numId w:val="1"/>
        </w:numPr>
        <w:tabs>
          <w:tab w:val="left" w:pos="939"/>
          <w:tab w:val="left" w:pos="940"/>
        </w:tabs>
        <w:spacing w:before="2"/>
        <w:ind w:right="708"/>
        <w:rPr>
          <w:sz w:val="20"/>
        </w:rPr>
      </w:pPr>
      <w:r>
        <w:rPr>
          <w:sz w:val="20"/>
        </w:rPr>
        <w:t>L’AFL1</w:t>
      </w:r>
      <w:r>
        <w:rPr>
          <w:spacing w:val="-5"/>
          <w:sz w:val="20"/>
        </w:rPr>
        <w:t xml:space="preserve"> </w:t>
      </w:r>
      <w:r>
        <w:rPr>
          <w:sz w:val="20"/>
        </w:rPr>
        <w:t>s’évalue</w:t>
      </w:r>
      <w:r>
        <w:rPr>
          <w:spacing w:val="-3"/>
          <w:sz w:val="20"/>
        </w:rPr>
        <w:t xml:space="preserve"> </w:t>
      </w:r>
      <w:r>
        <w:rPr>
          <w:sz w:val="20"/>
        </w:rPr>
        <w:t>le</w:t>
      </w:r>
      <w:r>
        <w:rPr>
          <w:spacing w:val="-3"/>
          <w:sz w:val="20"/>
        </w:rPr>
        <w:t xml:space="preserve"> </w:t>
      </w:r>
      <w:r>
        <w:rPr>
          <w:sz w:val="20"/>
        </w:rPr>
        <w:t>jour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l’épreuve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5"/>
          <w:sz w:val="20"/>
        </w:rPr>
        <w:t xml:space="preserve"> </w:t>
      </w:r>
      <w:r>
        <w:rPr>
          <w:sz w:val="20"/>
        </w:rPr>
        <w:t>croisant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performance</w:t>
      </w:r>
      <w:r>
        <w:rPr>
          <w:spacing w:val="-4"/>
          <w:sz w:val="20"/>
        </w:rPr>
        <w:t xml:space="preserve"> </w:t>
      </w:r>
      <w:r>
        <w:rPr>
          <w:sz w:val="20"/>
        </w:rPr>
        <w:t>réalisée</w:t>
      </w:r>
      <w:r>
        <w:rPr>
          <w:spacing w:val="-2"/>
          <w:sz w:val="20"/>
        </w:rPr>
        <w:t xml:space="preserve"> </w:t>
      </w:r>
      <w:r>
        <w:rPr>
          <w:sz w:val="20"/>
        </w:rPr>
        <w:t>et</w:t>
      </w:r>
      <w:r>
        <w:rPr>
          <w:spacing w:val="-2"/>
          <w:sz w:val="20"/>
        </w:rPr>
        <w:t xml:space="preserve"> </w:t>
      </w:r>
      <w:r>
        <w:rPr>
          <w:sz w:val="20"/>
        </w:rPr>
        <w:t>l’efficacité</w:t>
      </w:r>
      <w:r>
        <w:rPr>
          <w:spacing w:val="-4"/>
          <w:sz w:val="20"/>
        </w:rPr>
        <w:t xml:space="preserve"> </w:t>
      </w:r>
      <w:r>
        <w:rPr>
          <w:sz w:val="20"/>
        </w:rPr>
        <w:t>technique,</w:t>
      </w:r>
      <w:r>
        <w:rPr>
          <w:spacing w:val="-1"/>
          <w:sz w:val="20"/>
        </w:rPr>
        <w:t xml:space="preserve"> </w:t>
      </w:r>
      <w:r>
        <w:rPr>
          <w:sz w:val="20"/>
        </w:rPr>
        <w:t>par</w:t>
      </w:r>
      <w:r>
        <w:rPr>
          <w:spacing w:val="-1"/>
          <w:sz w:val="20"/>
        </w:rPr>
        <w:t xml:space="preserve"> </w:t>
      </w:r>
      <w:r>
        <w:rPr>
          <w:sz w:val="20"/>
        </w:rPr>
        <w:t>une</w:t>
      </w:r>
      <w:r>
        <w:rPr>
          <w:spacing w:val="-2"/>
          <w:sz w:val="20"/>
        </w:rPr>
        <w:t xml:space="preserve"> </w:t>
      </w:r>
      <w:r>
        <w:rPr>
          <w:sz w:val="20"/>
        </w:rPr>
        <w:t>épreuve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référence</w:t>
      </w:r>
      <w:r>
        <w:rPr>
          <w:spacing w:val="-3"/>
          <w:sz w:val="20"/>
        </w:rPr>
        <w:t xml:space="preserve"> </w:t>
      </w:r>
      <w:r>
        <w:rPr>
          <w:sz w:val="20"/>
        </w:rPr>
        <w:t>respectant</w:t>
      </w:r>
      <w:r>
        <w:rPr>
          <w:spacing w:val="-4"/>
          <w:sz w:val="20"/>
        </w:rPr>
        <w:t xml:space="preserve"> </w:t>
      </w:r>
      <w:r>
        <w:rPr>
          <w:sz w:val="20"/>
        </w:rPr>
        <w:t>le</w:t>
      </w:r>
      <w:r>
        <w:rPr>
          <w:spacing w:val="-4"/>
          <w:sz w:val="20"/>
        </w:rPr>
        <w:t xml:space="preserve"> </w:t>
      </w:r>
      <w:r>
        <w:rPr>
          <w:sz w:val="20"/>
        </w:rPr>
        <w:t>référentiel</w:t>
      </w:r>
      <w:r>
        <w:rPr>
          <w:spacing w:val="-2"/>
          <w:sz w:val="20"/>
        </w:rPr>
        <w:t xml:space="preserve"> </w:t>
      </w:r>
      <w:r>
        <w:rPr>
          <w:sz w:val="20"/>
        </w:rPr>
        <w:t>national</w:t>
      </w:r>
      <w:r>
        <w:rPr>
          <w:spacing w:val="-3"/>
          <w:sz w:val="20"/>
        </w:rPr>
        <w:t xml:space="preserve"> </w:t>
      </w:r>
      <w:r>
        <w:rPr>
          <w:sz w:val="20"/>
        </w:rPr>
        <w:t>du champ</w:t>
      </w:r>
      <w:r>
        <w:rPr>
          <w:spacing w:val="-2"/>
          <w:sz w:val="20"/>
        </w:rPr>
        <w:t xml:space="preserve"> </w:t>
      </w:r>
      <w:r>
        <w:rPr>
          <w:sz w:val="20"/>
        </w:rPr>
        <w:t>d’apprentissage.</w:t>
      </w:r>
    </w:p>
    <w:p w:rsidR="00EF7E7E" w:rsidRDefault="00EF7E7E" w:rsidP="00EF7E7E">
      <w:pPr>
        <w:pStyle w:val="Paragraphedeliste"/>
        <w:numPr>
          <w:ilvl w:val="0"/>
          <w:numId w:val="1"/>
        </w:numPr>
        <w:tabs>
          <w:tab w:val="left" w:pos="939"/>
          <w:tab w:val="left" w:pos="940"/>
        </w:tabs>
        <w:spacing w:before="1"/>
        <w:ind w:right="1115"/>
        <w:rPr>
          <w:sz w:val="20"/>
        </w:rPr>
      </w:pPr>
      <w:r>
        <w:rPr>
          <w:sz w:val="20"/>
        </w:rPr>
        <w:t>L’AFL2 et l’AFL3 s’évaluent au fil de la séquence d’enseignement et éventuellement le jour de l’épreuve, en référence aux repères nationaux. L’évaluation est finalisée le jour de</w:t>
      </w:r>
      <w:r>
        <w:rPr>
          <w:spacing w:val="-4"/>
          <w:sz w:val="20"/>
        </w:rPr>
        <w:t xml:space="preserve"> </w:t>
      </w:r>
      <w:r>
        <w:rPr>
          <w:sz w:val="20"/>
        </w:rPr>
        <w:t>l’épreuve.</w:t>
      </w:r>
    </w:p>
    <w:p w:rsidR="00EF7E7E" w:rsidRDefault="00EF7E7E" w:rsidP="00EF7E7E">
      <w:pPr>
        <w:pStyle w:val="Paragraphedeliste"/>
        <w:numPr>
          <w:ilvl w:val="0"/>
          <w:numId w:val="1"/>
        </w:numPr>
        <w:tabs>
          <w:tab w:val="left" w:pos="939"/>
          <w:tab w:val="left" w:pos="940"/>
        </w:tabs>
        <w:spacing w:line="228" w:lineRule="exact"/>
        <w:rPr>
          <w:sz w:val="20"/>
        </w:rPr>
      </w:pPr>
      <w:r>
        <w:rPr>
          <w:sz w:val="20"/>
        </w:rPr>
        <w:t>L’évaluation de l’AFL2 peut s’appuyer sur un carnet d’entraînement ou un outil de recueil de</w:t>
      </w:r>
      <w:r>
        <w:rPr>
          <w:spacing w:val="-16"/>
          <w:sz w:val="20"/>
        </w:rPr>
        <w:t xml:space="preserve"> </w:t>
      </w:r>
      <w:r>
        <w:rPr>
          <w:sz w:val="20"/>
        </w:rPr>
        <w:t>données.</w:t>
      </w:r>
    </w:p>
    <w:p w:rsidR="00EF7E7E" w:rsidRDefault="00EF7E7E" w:rsidP="00EF7E7E">
      <w:pPr>
        <w:pStyle w:val="Paragraphedeliste"/>
        <w:numPr>
          <w:ilvl w:val="0"/>
          <w:numId w:val="1"/>
        </w:numPr>
        <w:tabs>
          <w:tab w:val="left" w:pos="939"/>
          <w:tab w:val="left" w:pos="940"/>
        </w:tabs>
        <w:spacing w:before="1"/>
        <w:rPr>
          <w:sz w:val="20"/>
        </w:rPr>
      </w:pPr>
      <w:r>
        <w:rPr>
          <w:sz w:val="20"/>
        </w:rPr>
        <w:t>L’évaluation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l’AFL3</w:t>
      </w:r>
      <w:r>
        <w:rPr>
          <w:spacing w:val="-4"/>
          <w:sz w:val="20"/>
        </w:rPr>
        <w:t xml:space="preserve"> </w:t>
      </w:r>
      <w:r>
        <w:rPr>
          <w:sz w:val="20"/>
        </w:rPr>
        <w:t>s’objective</w:t>
      </w:r>
      <w:r>
        <w:rPr>
          <w:spacing w:val="-2"/>
          <w:sz w:val="20"/>
        </w:rPr>
        <w:t xml:space="preserve"> </w:t>
      </w:r>
      <w:r>
        <w:rPr>
          <w:sz w:val="20"/>
        </w:rPr>
        <w:t>par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capacité</w:t>
      </w:r>
      <w:r>
        <w:rPr>
          <w:spacing w:val="-2"/>
          <w:sz w:val="20"/>
        </w:rPr>
        <w:t xml:space="preserve"> </w:t>
      </w:r>
      <w:r>
        <w:rPr>
          <w:sz w:val="20"/>
        </w:rPr>
        <w:t>des</w:t>
      </w:r>
      <w:r>
        <w:rPr>
          <w:spacing w:val="-2"/>
          <w:sz w:val="20"/>
        </w:rPr>
        <w:t xml:space="preserve"> </w:t>
      </w:r>
      <w:r>
        <w:rPr>
          <w:sz w:val="20"/>
        </w:rPr>
        <w:t>élèves</w:t>
      </w:r>
      <w:r>
        <w:rPr>
          <w:spacing w:val="-1"/>
          <w:sz w:val="20"/>
        </w:rPr>
        <w:t xml:space="preserve"> </w:t>
      </w:r>
      <w:r>
        <w:rPr>
          <w:sz w:val="20"/>
        </w:rPr>
        <w:t>à</w:t>
      </w:r>
      <w:r>
        <w:rPr>
          <w:spacing w:val="-1"/>
          <w:sz w:val="20"/>
        </w:rPr>
        <w:t xml:space="preserve"> </w:t>
      </w:r>
      <w:r>
        <w:rPr>
          <w:sz w:val="20"/>
        </w:rPr>
        <w:t>organiser</w:t>
      </w:r>
      <w:r>
        <w:rPr>
          <w:spacing w:val="-2"/>
          <w:sz w:val="20"/>
        </w:rPr>
        <w:t xml:space="preserve"> </w:t>
      </w:r>
      <w:r>
        <w:rPr>
          <w:sz w:val="20"/>
        </w:rPr>
        <w:t>eux-mêmes</w:t>
      </w:r>
      <w:r>
        <w:rPr>
          <w:spacing w:val="-1"/>
          <w:sz w:val="20"/>
        </w:rPr>
        <w:t xml:space="preserve"> </w:t>
      </w:r>
      <w:r>
        <w:rPr>
          <w:sz w:val="20"/>
        </w:rPr>
        <w:t>une</w:t>
      </w:r>
      <w:r>
        <w:rPr>
          <w:spacing w:val="-3"/>
          <w:sz w:val="20"/>
        </w:rPr>
        <w:t xml:space="preserve"> </w:t>
      </w:r>
      <w:r>
        <w:rPr>
          <w:sz w:val="20"/>
        </w:rPr>
        <w:t>séance de</w:t>
      </w:r>
      <w:r>
        <w:rPr>
          <w:spacing w:val="-3"/>
          <w:sz w:val="20"/>
        </w:rPr>
        <w:t xml:space="preserve"> </w:t>
      </w:r>
      <w:r>
        <w:rPr>
          <w:sz w:val="20"/>
        </w:rPr>
        <w:t>travail qui</w:t>
      </w:r>
      <w:r>
        <w:rPr>
          <w:spacing w:val="-4"/>
          <w:sz w:val="20"/>
        </w:rPr>
        <w:t xml:space="preserve"> </w:t>
      </w:r>
      <w:r>
        <w:rPr>
          <w:sz w:val="20"/>
        </w:rPr>
        <w:t>investit les</w:t>
      </w:r>
      <w:r>
        <w:rPr>
          <w:spacing w:val="-1"/>
          <w:sz w:val="20"/>
        </w:rPr>
        <w:t xml:space="preserve"> </w:t>
      </w:r>
      <w:r>
        <w:rPr>
          <w:sz w:val="20"/>
        </w:rPr>
        <w:t>rôles</w:t>
      </w:r>
      <w:r>
        <w:rPr>
          <w:spacing w:val="-2"/>
          <w:sz w:val="20"/>
        </w:rPr>
        <w:t xml:space="preserve"> </w:t>
      </w:r>
      <w:r>
        <w:rPr>
          <w:sz w:val="20"/>
        </w:rPr>
        <w:t>de juge</w:t>
      </w:r>
      <w:r>
        <w:rPr>
          <w:spacing w:val="-1"/>
          <w:sz w:val="20"/>
        </w:rPr>
        <w:t xml:space="preserve"> </w:t>
      </w:r>
      <w:r>
        <w:rPr>
          <w:sz w:val="20"/>
        </w:rPr>
        <w:t>et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coach/observateur.</w:t>
      </w:r>
    </w:p>
    <w:p w:rsidR="00EF7E7E" w:rsidRDefault="00EF7E7E" w:rsidP="00EF7E7E">
      <w:pPr>
        <w:pStyle w:val="Paragraphedeliste"/>
        <w:numPr>
          <w:ilvl w:val="0"/>
          <w:numId w:val="1"/>
        </w:numPr>
        <w:tabs>
          <w:tab w:val="left" w:pos="939"/>
          <w:tab w:val="left" w:pos="940"/>
        </w:tabs>
        <w:ind w:right="539"/>
        <w:rPr>
          <w:sz w:val="20"/>
        </w:rPr>
      </w:pPr>
      <w:r>
        <w:rPr>
          <w:sz w:val="20"/>
        </w:rPr>
        <w:t>L’équipe</w:t>
      </w:r>
      <w:r>
        <w:rPr>
          <w:spacing w:val="-4"/>
          <w:sz w:val="20"/>
        </w:rPr>
        <w:t xml:space="preserve"> </w:t>
      </w:r>
      <w:r>
        <w:rPr>
          <w:sz w:val="20"/>
        </w:rPr>
        <w:t>pédagogique</w:t>
      </w:r>
      <w:r>
        <w:rPr>
          <w:spacing w:val="-5"/>
          <w:sz w:val="20"/>
        </w:rPr>
        <w:t xml:space="preserve"> </w:t>
      </w:r>
      <w:r>
        <w:rPr>
          <w:sz w:val="20"/>
        </w:rPr>
        <w:t>spécifie</w:t>
      </w:r>
      <w:r>
        <w:rPr>
          <w:spacing w:val="-4"/>
          <w:sz w:val="20"/>
        </w:rPr>
        <w:t xml:space="preserve"> </w:t>
      </w:r>
      <w:r>
        <w:rPr>
          <w:sz w:val="20"/>
        </w:rPr>
        <w:t>l’épreuve</w:t>
      </w:r>
      <w:r>
        <w:rPr>
          <w:spacing w:val="-5"/>
          <w:sz w:val="20"/>
        </w:rPr>
        <w:t xml:space="preserve"> </w:t>
      </w:r>
      <w:r>
        <w:rPr>
          <w:sz w:val="20"/>
        </w:rPr>
        <w:t>d’évaluation</w:t>
      </w:r>
      <w:r>
        <w:rPr>
          <w:spacing w:val="-5"/>
          <w:sz w:val="20"/>
        </w:rPr>
        <w:t xml:space="preserve"> </w:t>
      </w:r>
      <w:r>
        <w:rPr>
          <w:sz w:val="20"/>
        </w:rPr>
        <w:t>du</w:t>
      </w:r>
      <w:r>
        <w:rPr>
          <w:spacing w:val="-5"/>
          <w:sz w:val="20"/>
        </w:rPr>
        <w:t xml:space="preserve"> </w:t>
      </w:r>
      <w:r>
        <w:rPr>
          <w:sz w:val="20"/>
        </w:rPr>
        <w:t>CCF</w:t>
      </w:r>
      <w:r>
        <w:rPr>
          <w:spacing w:val="-5"/>
          <w:sz w:val="20"/>
        </w:rPr>
        <w:t xml:space="preserve"> </w:t>
      </w:r>
      <w:r>
        <w:rPr>
          <w:sz w:val="20"/>
        </w:rPr>
        <w:t>et</w:t>
      </w:r>
      <w:r>
        <w:rPr>
          <w:spacing w:val="-2"/>
          <w:sz w:val="20"/>
        </w:rPr>
        <w:t xml:space="preserve"> </w:t>
      </w:r>
      <w:r>
        <w:rPr>
          <w:sz w:val="20"/>
        </w:rPr>
        <w:t>les</w:t>
      </w:r>
      <w:r>
        <w:rPr>
          <w:spacing w:val="-4"/>
          <w:sz w:val="20"/>
        </w:rPr>
        <w:t xml:space="preserve"> </w:t>
      </w:r>
      <w:r>
        <w:rPr>
          <w:sz w:val="20"/>
        </w:rPr>
        <w:t>repères</w:t>
      </w:r>
      <w:r>
        <w:rPr>
          <w:spacing w:val="-3"/>
          <w:sz w:val="20"/>
        </w:rPr>
        <w:t xml:space="preserve"> </w:t>
      </w:r>
      <w:r>
        <w:rPr>
          <w:sz w:val="20"/>
        </w:rPr>
        <w:t>nationaux</w:t>
      </w:r>
      <w:r>
        <w:rPr>
          <w:spacing w:val="-4"/>
          <w:sz w:val="20"/>
        </w:rPr>
        <w:t xml:space="preserve"> </w:t>
      </w:r>
      <w:r>
        <w:rPr>
          <w:sz w:val="20"/>
        </w:rPr>
        <w:t>dans</w:t>
      </w:r>
      <w:r>
        <w:rPr>
          <w:spacing w:val="-4"/>
          <w:sz w:val="20"/>
        </w:rPr>
        <w:t xml:space="preserve"> </w:t>
      </w:r>
      <w:r>
        <w:rPr>
          <w:sz w:val="20"/>
        </w:rPr>
        <w:t>l’APSA</w:t>
      </w:r>
      <w:r>
        <w:rPr>
          <w:spacing w:val="-4"/>
          <w:sz w:val="20"/>
        </w:rPr>
        <w:t xml:space="preserve"> </w:t>
      </w:r>
      <w:r>
        <w:rPr>
          <w:sz w:val="20"/>
        </w:rPr>
        <w:t>support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l’évaluation</w:t>
      </w:r>
      <w:r>
        <w:rPr>
          <w:spacing w:val="8"/>
          <w:sz w:val="20"/>
        </w:rPr>
        <w:t xml:space="preserve"> </w:t>
      </w:r>
      <w:r>
        <w:rPr>
          <w:sz w:val="20"/>
        </w:rPr>
        <w:t>;</w:t>
      </w:r>
      <w:r>
        <w:rPr>
          <w:spacing w:val="-5"/>
          <w:sz w:val="20"/>
        </w:rPr>
        <w:t xml:space="preserve"> </w:t>
      </w:r>
      <w:r>
        <w:rPr>
          <w:sz w:val="20"/>
        </w:rPr>
        <w:t>elle</w:t>
      </w:r>
      <w:r>
        <w:rPr>
          <w:spacing w:val="-4"/>
          <w:sz w:val="20"/>
        </w:rPr>
        <w:t xml:space="preserve"> </w:t>
      </w:r>
      <w:r>
        <w:rPr>
          <w:sz w:val="20"/>
        </w:rPr>
        <w:t>définit</w:t>
      </w:r>
      <w:r>
        <w:rPr>
          <w:spacing w:val="-3"/>
          <w:sz w:val="20"/>
        </w:rPr>
        <w:t xml:space="preserve"> </w:t>
      </w:r>
      <w:r>
        <w:rPr>
          <w:sz w:val="20"/>
        </w:rPr>
        <w:t>les</w:t>
      </w:r>
      <w:r>
        <w:rPr>
          <w:spacing w:val="-3"/>
          <w:sz w:val="20"/>
        </w:rPr>
        <w:t xml:space="preserve"> </w:t>
      </w:r>
      <w:r>
        <w:rPr>
          <w:sz w:val="20"/>
        </w:rPr>
        <w:t>barèmes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performance de part et d’autre de la référence nationale dans les différentes spécialités</w:t>
      </w:r>
      <w:r>
        <w:rPr>
          <w:spacing w:val="-7"/>
          <w:sz w:val="20"/>
        </w:rPr>
        <w:t xml:space="preserve"> </w:t>
      </w:r>
      <w:r>
        <w:rPr>
          <w:sz w:val="20"/>
        </w:rPr>
        <w:t>retenues.</w:t>
      </w:r>
    </w:p>
    <w:p w:rsidR="00EF7E7E" w:rsidRDefault="00EF7E7E" w:rsidP="00EF7E7E">
      <w:pPr>
        <w:spacing w:line="226" w:lineRule="exact"/>
        <w:ind w:left="220"/>
        <w:rPr>
          <w:b/>
          <w:sz w:val="20"/>
        </w:rPr>
      </w:pPr>
      <w:r>
        <w:rPr>
          <w:b/>
          <w:sz w:val="20"/>
        </w:rPr>
        <w:t>Barème et notation</w:t>
      </w:r>
    </w:p>
    <w:p w:rsidR="00EF7E7E" w:rsidRDefault="00EF7E7E" w:rsidP="00EF7E7E">
      <w:pPr>
        <w:pStyle w:val="Paragraphedeliste"/>
        <w:numPr>
          <w:ilvl w:val="0"/>
          <w:numId w:val="1"/>
        </w:numPr>
        <w:tabs>
          <w:tab w:val="left" w:pos="939"/>
          <w:tab w:val="left" w:pos="940"/>
        </w:tabs>
        <w:spacing w:before="3"/>
        <w:rPr>
          <w:sz w:val="20"/>
        </w:rPr>
      </w:pPr>
      <w:r>
        <w:rPr>
          <w:sz w:val="20"/>
        </w:rPr>
        <w:t>L’AFL1 est noté sur 12</w:t>
      </w:r>
      <w:r>
        <w:rPr>
          <w:spacing w:val="-5"/>
          <w:sz w:val="20"/>
        </w:rPr>
        <w:t xml:space="preserve"> </w:t>
      </w:r>
      <w:r>
        <w:rPr>
          <w:sz w:val="20"/>
        </w:rPr>
        <w:t>points.</w:t>
      </w:r>
    </w:p>
    <w:p w:rsidR="00EF7E7E" w:rsidRDefault="00EF7E7E" w:rsidP="00EF7E7E">
      <w:pPr>
        <w:pStyle w:val="Paragraphedeliste"/>
        <w:numPr>
          <w:ilvl w:val="0"/>
          <w:numId w:val="1"/>
        </w:numPr>
        <w:tabs>
          <w:tab w:val="left" w:pos="939"/>
          <w:tab w:val="left" w:pos="940"/>
        </w:tabs>
        <w:spacing w:before="1"/>
        <w:ind w:right="603"/>
        <w:rPr>
          <w:sz w:val="20"/>
        </w:rPr>
      </w:pPr>
      <w:r>
        <w:rPr>
          <w:sz w:val="20"/>
        </w:rPr>
        <w:t>Les AFL2 et 3 sont notés sur 8 points. La répartition des 8 points est au choix des élèves (avec un minimum de 2 points pour chacun des AFL). Trois choix sont possibles</w:t>
      </w:r>
      <w:r>
        <w:rPr>
          <w:spacing w:val="-3"/>
          <w:sz w:val="20"/>
        </w:rPr>
        <w:t xml:space="preserve"> </w:t>
      </w:r>
      <w:r>
        <w:rPr>
          <w:sz w:val="20"/>
        </w:rPr>
        <w:t>:</w:t>
      </w:r>
      <w:r>
        <w:rPr>
          <w:spacing w:val="-4"/>
          <w:sz w:val="20"/>
        </w:rPr>
        <w:t xml:space="preserve"> </w:t>
      </w:r>
      <w:r>
        <w:rPr>
          <w:sz w:val="20"/>
        </w:rPr>
        <w:t>4-4</w:t>
      </w:r>
      <w:r>
        <w:rPr>
          <w:spacing w:val="-2"/>
          <w:sz w:val="20"/>
        </w:rPr>
        <w:t xml:space="preserve"> </w:t>
      </w:r>
      <w:r>
        <w:rPr>
          <w:sz w:val="20"/>
        </w:rPr>
        <w:t>/</w:t>
      </w:r>
      <w:r>
        <w:rPr>
          <w:spacing w:val="-4"/>
          <w:sz w:val="20"/>
        </w:rPr>
        <w:t xml:space="preserve"> </w:t>
      </w:r>
      <w:r>
        <w:rPr>
          <w:sz w:val="20"/>
        </w:rPr>
        <w:t>6-2</w:t>
      </w:r>
      <w:r>
        <w:rPr>
          <w:spacing w:val="-2"/>
          <w:sz w:val="20"/>
        </w:rPr>
        <w:t xml:space="preserve"> </w:t>
      </w:r>
      <w:r>
        <w:rPr>
          <w:sz w:val="20"/>
        </w:rPr>
        <w:t>/</w:t>
      </w:r>
      <w:r>
        <w:rPr>
          <w:spacing w:val="-4"/>
          <w:sz w:val="20"/>
        </w:rPr>
        <w:t xml:space="preserve"> </w:t>
      </w:r>
      <w:r>
        <w:rPr>
          <w:sz w:val="20"/>
        </w:rPr>
        <w:t>2-6.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répartition</w:t>
      </w:r>
      <w:r>
        <w:rPr>
          <w:spacing w:val="-5"/>
          <w:sz w:val="20"/>
        </w:rPr>
        <w:t xml:space="preserve"> </w:t>
      </w:r>
      <w:r>
        <w:rPr>
          <w:sz w:val="20"/>
        </w:rPr>
        <w:t>choisie</w:t>
      </w:r>
      <w:r>
        <w:rPr>
          <w:spacing w:val="-4"/>
          <w:sz w:val="20"/>
        </w:rPr>
        <w:t xml:space="preserve"> </w:t>
      </w:r>
      <w:r>
        <w:rPr>
          <w:sz w:val="20"/>
        </w:rPr>
        <w:t>doit</w:t>
      </w:r>
      <w:r>
        <w:rPr>
          <w:spacing w:val="-2"/>
          <w:sz w:val="20"/>
        </w:rPr>
        <w:t xml:space="preserve"> </w:t>
      </w:r>
      <w:r>
        <w:rPr>
          <w:sz w:val="20"/>
        </w:rPr>
        <w:t>être</w:t>
      </w:r>
      <w:r>
        <w:rPr>
          <w:spacing w:val="-4"/>
          <w:sz w:val="20"/>
        </w:rPr>
        <w:t xml:space="preserve"> </w:t>
      </w:r>
      <w:r>
        <w:rPr>
          <w:sz w:val="20"/>
        </w:rPr>
        <w:t>annoncée</w:t>
      </w:r>
      <w:r>
        <w:rPr>
          <w:spacing w:val="-4"/>
          <w:sz w:val="20"/>
        </w:rPr>
        <w:t xml:space="preserve"> </w:t>
      </w:r>
      <w:r>
        <w:rPr>
          <w:sz w:val="20"/>
        </w:rPr>
        <w:t>par</w:t>
      </w:r>
      <w:r>
        <w:rPr>
          <w:spacing w:val="-1"/>
          <w:sz w:val="20"/>
        </w:rPr>
        <w:t xml:space="preserve"> </w:t>
      </w:r>
      <w:r>
        <w:rPr>
          <w:sz w:val="20"/>
        </w:rPr>
        <w:t>l’élève</w:t>
      </w:r>
      <w:r>
        <w:rPr>
          <w:spacing w:val="-4"/>
          <w:sz w:val="20"/>
        </w:rPr>
        <w:t xml:space="preserve"> </w:t>
      </w:r>
      <w:r>
        <w:rPr>
          <w:sz w:val="20"/>
        </w:rPr>
        <w:t>avant</w:t>
      </w:r>
      <w:r>
        <w:rPr>
          <w:spacing w:val="-5"/>
          <w:sz w:val="20"/>
        </w:rPr>
        <w:t xml:space="preserve"> </w:t>
      </w:r>
      <w:r>
        <w:rPr>
          <w:sz w:val="20"/>
        </w:rPr>
        <w:t>le</w:t>
      </w:r>
      <w:r>
        <w:rPr>
          <w:spacing w:val="-4"/>
          <w:sz w:val="20"/>
        </w:rPr>
        <w:t xml:space="preserve"> </w:t>
      </w:r>
      <w:r>
        <w:rPr>
          <w:sz w:val="20"/>
        </w:rPr>
        <w:t>début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l’épreuve,</w:t>
      </w:r>
      <w:r>
        <w:rPr>
          <w:spacing w:val="-4"/>
          <w:sz w:val="20"/>
        </w:rPr>
        <w:t xml:space="preserve"> </w:t>
      </w:r>
      <w:r>
        <w:rPr>
          <w:sz w:val="20"/>
        </w:rPr>
        <w:t>et</w:t>
      </w:r>
      <w:r>
        <w:rPr>
          <w:spacing w:val="-2"/>
          <w:sz w:val="20"/>
        </w:rPr>
        <w:t xml:space="preserve"> </w:t>
      </w:r>
      <w:r>
        <w:rPr>
          <w:sz w:val="20"/>
        </w:rPr>
        <w:t>ne</w:t>
      </w:r>
      <w:r>
        <w:rPr>
          <w:spacing w:val="-5"/>
          <w:sz w:val="20"/>
        </w:rPr>
        <w:t xml:space="preserve"> </w:t>
      </w:r>
      <w:r>
        <w:rPr>
          <w:sz w:val="20"/>
        </w:rPr>
        <w:t>peut</w:t>
      </w:r>
      <w:r>
        <w:rPr>
          <w:spacing w:val="-2"/>
          <w:sz w:val="20"/>
        </w:rPr>
        <w:t xml:space="preserve"> </w:t>
      </w:r>
      <w:r>
        <w:rPr>
          <w:sz w:val="20"/>
        </w:rPr>
        <w:t>plus</w:t>
      </w:r>
      <w:r>
        <w:rPr>
          <w:spacing w:val="-1"/>
          <w:sz w:val="20"/>
        </w:rPr>
        <w:t xml:space="preserve"> </w:t>
      </w:r>
      <w:r>
        <w:rPr>
          <w:sz w:val="20"/>
        </w:rPr>
        <w:t>être</w:t>
      </w:r>
      <w:r>
        <w:rPr>
          <w:spacing w:val="-4"/>
          <w:sz w:val="20"/>
        </w:rPr>
        <w:t xml:space="preserve"> </w:t>
      </w:r>
      <w:r>
        <w:rPr>
          <w:sz w:val="20"/>
        </w:rPr>
        <w:t>modifiée</w:t>
      </w:r>
      <w:r>
        <w:rPr>
          <w:spacing w:val="-3"/>
          <w:sz w:val="20"/>
        </w:rPr>
        <w:t xml:space="preserve"> </w:t>
      </w:r>
      <w:r>
        <w:rPr>
          <w:sz w:val="20"/>
        </w:rPr>
        <w:t>après</w:t>
      </w:r>
      <w:r>
        <w:rPr>
          <w:spacing w:val="-3"/>
          <w:sz w:val="20"/>
        </w:rPr>
        <w:t xml:space="preserve"> </w:t>
      </w:r>
      <w:r>
        <w:rPr>
          <w:sz w:val="20"/>
        </w:rPr>
        <w:t>le</w:t>
      </w:r>
      <w:r>
        <w:rPr>
          <w:spacing w:val="9"/>
          <w:sz w:val="20"/>
        </w:rPr>
        <w:t xml:space="preserve"> </w:t>
      </w:r>
      <w:r>
        <w:rPr>
          <w:sz w:val="20"/>
        </w:rPr>
        <w:t>début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l’épreuve.</w:t>
      </w:r>
    </w:p>
    <w:p w:rsidR="00EF7E7E" w:rsidRDefault="00EF7E7E" w:rsidP="00EF7E7E">
      <w:pPr>
        <w:spacing w:line="228" w:lineRule="exact"/>
        <w:ind w:left="220"/>
        <w:rPr>
          <w:b/>
          <w:sz w:val="20"/>
        </w:rPr>
      </w:pPr>
      <w:r>
        <w:rPr>
          <w:b/>
          <w:sz w:val="20"/>
        </w:rPr>
        <w:t>Choix possibles pour les élèves</w:t>
      </w:r>
    </w:p>
    <w:p w:rsidR="00EF7E7E" w:rsidRDefault="00EF7E7E" w:rsidP="00EF7E7E">
      <w:pPr>
        <w:pStyle w:val="Paragraphedeliste"/>
        <w:numPr>
          <w:ilvl w:val="0"/>
          <w:numId w:val="1"/>
        </w:numPr>
        <w:tabs>
          <w:tab w:val="left" w:pos="939"/>
          <w:tab w:val="left" w:pos="940"/>
        </w:tabs>
        <w:spacing w:before="3" w:line="229" w:lineRule="exact"/>
        <w:rPr>
          <w:sz w:val="20"/>
        </w:rPr>
      </w:pPr>
      <w:r>
        <w:rPr>
          <w:sz w:val="20"/>
        </w:rPr>
        <w:t>AFL1 : le mode de nage, la répartition d’un nombre d’essais de l’épreuve, le type de départ, d’élan, de virage,</w:t>
      </w:r>
      <w:r>
        <w:rPr>
          <w:spacing w:val="-14"/>
          <w:sz w:val="20"/>
        </w:rPr>
        <w:t xml:space="preserve"> </w:t>
      </w:r>
      <w:r>
        <w:rPr>
          <w:sz w:val="20"/>
        </w:rPr>
        <w:t>etc.</w:t>
      </w:r>
    </w:p>
    <w:p w:rsidR="00EF7E7E" w:rsidRDefault="00EF7E7E" w:rsidP="00EF7E7E">
      <w:pPr>
        <w:pStyle w:val="Paragraphedeliste"/>
        <w:numPr>
          <w:ilvl w:val="0"/>
          <w:numId w:val="1"/>
        </w:numPr>
        <w:tabs>
          <w:tab w:val="left" w:pos="939"/>
          <w:tab w:val="left" w:pos="940"/>
        </w:tabs>
        <w:spacing w:line="229" w:lineRule="exact"/>
        <w:rPr>
          <w:sz w:val="20"/>
        </w:rPr>
      </w:pPr>
      <w:r>
        <w:rPr>
          <w:sz w:val="20"/>
        </w:rPr>
        <w:t>AFL2 et AFL3 : le poids relatif dans</w:t>
      </w:r>
      <w:r>
        <w:rPr>
          <w:spacing w:val="3"/>
          <w:sz w:val="20"/>
        </w:rPr>
        <w:t xml:space="preserve"> </w:t>
      </w:r>
      <w:r>
        <w:rPr>
          <w:sz w:val="20"/>
        </w:rPr>
        <w:t>l’évaluation.</w:t>
      </w:r>
    </w:p>
    <w:p w:rsidR="00EF7E7E" w:rsidRDefault="00EF7E7E" w:rsidP="00EF7E7E">
      <w:pPr>
        <w:pStyle w:val="Paragraphedeliste"/>
        <w:numPr>
          <w:ilvl w:val="0"/>
          <w:numId w:val="1"/>
        </w:numPr>
        <w:tabs>
          <w:tab w:val="left" w:pos="939"/>
          <w:tab w:val="left" w:pos="940"/>
        </w:tabs>
        <w:rPr>
          <w:sz w:val="20"/>
        </w:rPr>
      </w:pPr>
      <w:r>
        <w:rPr>
          <w:sz w:val="20"/>
        </w:rPr>
        <w:t>AFL3 : Le rôle (starter, chronométreur, etc.), les partenaires (d’entraînement et/ou</w:t>
      </w:r>
      <w:r>
        <w:rPr>
          <w:spacing w:val="-4"/>
          <w:sz w:val="20"/>
        </w:rPr>
        <w:t xml:space="preserve"> </w:t>
      </w:r>
      <w:r>
        <w:rPr>
          <w:sz w:val="20"/>
        </w:rPr>
        <w:t>d’épreuve).</w:t>
      </w:r>
    </w:p>
    <w:p w:rsidR="00EF7E7E" w:rsidRDefault="00EF7E7E" w:rsidP="00EF7E7E">
      <w:pPr>
        <w:rPr>
          <w:sz w:val="20"/>
        </w:rPr>
      </w:pPr>
    </w:p>
    <w:p w:rsidR="00EF7E7E" w:rsidRPr="00EF7E7E" w:rsidRDefault="00EF7E7E" w:rsidP="00EF7E7E">
      <w:pPr>
        <w:rPr>
          <w:sz w:val="24"/>
        </w:rPr>
      </w:pPr>
    </w:p>
    <w:p w:rsidR="00EF7E7E" w:rsidRPr="00EF7E7E" w:rsidRDefault="00EF7E7E" w:rsidP="00EF7E7E">
      <w:pPr>
        <w:rPr>
          <w:b/>
          <w:sz w:val="24"/>
          <w:u w:val="single"/>
        </w:rPr>
      </w:pPr>
      <w:r w:rsidRPr="00EF7E7E">
        <w:rPr>
          <w:b/>
          <w:sz w:val="24"/>
          <w:u w:val="single"/>
        </w:rPr>
        <w:t>Exemples contenu de carnet d’entrainement</w:t>
      </w:r>
    </w:p>
    <w:p w:rsidR="00EF7E7E" w:rsidRPr="00EF7E7E" w:rsidRDefault="00EF7E7E" w:rsidP="00EF7E7E">
      <w:pPr>
        <w:rPr>
          <w:b/>
          <w:sz w:val="24"/>
        </w:rPr>
      </w:pPr>
    </w:p>
    <w:p w:rsidR="00EF7E7E" w:rsidRPr="00EF7E7E" w:rsidRDefault="00EF7E7E" w:rsidP="00EF7E7E">
      <w:pPr>
        <w:rPr>
          <w:b/>
          <w:sz w:val="24"/>
        </w:rPr>
      </w:pPr>
      <w:r w:rsidRPr="00EF7E7E">
        <w:rPr>
          <w:b/>
          <w:sz w:val="24"/>
        </w:rPr>
        <w:t>Contenue de séances</w:t>
      </w:r>
    </w:p>
    <w:p w:rsidR="00EF7E7E" w:rsidRPr="00EF7E7E" w:rsidRDefault="00EF7E7E" w:rsidP="00EF7E7E">
      <w:pPr>
        <w:rPr>
          <w:b/>
          <w:sz w:val="24"/>
        </w:rPr>
      </w:pPr>
    </w:p>
    <w:p w:rsidR="00EF7E7E" w:rsidRPr="00EF7E7E" w:rsidRDefault="00EF7E7E" w:rsidP="00EF7E7E">
      <w:pPr>
        <w:rPr>
          <w:b/>
          <w:sz w:val="24"/>
        </w:rPr>
      </w:pPr>
      <w:r w:rsidRPr="00EF7E7E">
        <w:rPr>
          <w:b/>
          <w:sz w:val="24"/>
        </w:rPr>
        <w:t>Filière travaillée en fonction de l’</w:t>
      </w:r>
      <w:proofErr w:type="spellStart"/>
      <w:r w:rsidRPr="00EF7E7E">
        <w:rPr>
          <w:b/>
          <w:sz w:val="24"/>
        </w:rPr>
        <w:t>éffort</w:t>
      </w:r>
      <w:proofErr w:type="spellEnd"/>
      <w:r w:rsidRPr="00EF7E7E">
        <w:rPr>
          <w:b/>
          <w:sz w:val="24"/>
        </w:rPr>
        <w:t xml:space="preserve"> fourni :</w:t>
      </w:r>
    </w:p>
    <w:p w:rsidR="00EF7E7E" w:rsidRPr="00EF7E7E" w:rsidRDefault="00EF7E7E" w:rsidP="00EF7E7E">
      <w:pPr>
        <w:rPr>
          <w:sz w:val="24"/>
        </w:rPr>
      </w:pPr>
      <w:r w:rsidRPr="00EF7E7E">
        <w:rPr>
          <w:sz w:val="24"/>
        </w:rPr>
        <w:t>- Aérobie</w:t>
      </w:r>
    </w:p>
    <w:p w:rsidR="00EF7E7E" w:rsidRPr="00EF7E7E" w:rsidRDefault="00EF7E7E" w:rsidP="00EF7E7E">
      <w:pPr>
        <w:rPr>
          <w:sz w:val="24"/>
        </w:rPr>
      </w:pPr>
      <w:r w:rsidRPr="00EF7E7E">
        <w:rPr>
          <w:sz w:val="24"/>
        </w:rPr>
        <w:t>- Anaérobie lactique</w:t>
      </w:r>
    </w:p>
    <w:p w:rsidR="00EF7E7E" w:rsidRPr="00EF7E7E" w:rsidRDefault="00EF7E7E" w:rsidP="00EF7E7E">
      <w:pPr>
        <w:rPr>
          <w:sz w:val="24"/>
        </w:rPr>
      </w:pPr>
      <w:r w:rsidRPr="00EF7E7E">
        <w:rPr>
          <w:sz w:val="24"/>
        </w:rPr>
        <w:t xml:space="preserve">- Anaérobie </w:t>
      </w:r>
      <w:proofErr w:type="spellStart"/>
      <w:r w:rsidRPr="00EF7E7E">
        <w:rPr>
          <w:sz w:val="24"/>
        </w:rPr>
        <w:t>Alactique</w:t>
      </w:r>
      <w:proofErr w:type="spellEnd"/>
    </w:p>
    <w:p w:rsidR="004F3B0A" w:rsidRPr="00EF7E7E" w:rsidRDefault="004F3B0A">
      <w:pPr>
        <w:rPr>
          <w:sz w:val="28"/>
        </w:rPr>
      </w:pPr>
    </w:p>
    <w:p w:rsidR="00EF7E7E" w:rsidRPr="00EF7E7E" w:rsidRDefault="00EF7E7E" w:rsidP="00EF7E7E">
      <w:pPr>
        <w:rPr>
          <w:b/>
          <w:sz w:val="24"/>
        </w:rPr>
      </w:pPr>
      <w:r w:rsidRPr="00EF7E7E">
        <w:rPr>
          <w:b/>
          <w:sz w:val="24"/>
        </w:rPr>
        <w:t>Maitrise technique propres à la natation:</w:t>
      </w:r>
    </w:p>
    <w:p w:rsidR="00EF7E7E" w:rsidRPr="00EF7E7E" w:rsidRDefault="00EF7E7E" w:rsidP="00EF7E7E">
      <w:pPr>
        <w:rPr>
          <w:b/>
          <w:sz w:val="24"/>
        </w:rPr>
      </w:pPr>
      <w:r w:rsidRPr="00EF7E7E">
        <w:rPr>
          <w:sz w:val="24"/>
        </w:rPr>
        <w:t>- Qualité du départ</w:t>
      </w:r>
    </w:p>
    <w:p w:rsidR="00EF7E7E" w:rsidRPr="00EF7E7E" w:rsidRDefault="00EF7E7E" w:rsidP="00EF7E7E">
      <w:pPr>
        <w:rPr>
          <w:sz w:val="24"/>
        </w:rPr>
      </w:pPr>
      <w:r w:rsidRPr="00EF7E7E">
        <w:rPr>
          <w:sz w:val="24"/>
        </w:rPr>
        <w:t>- Maitrise de la culbute</w:t>
      </w:r>
    </w:p>
    <w:p w:rsidR="00EF7E7E" w:rsidRPr="00EF7E7E" w:rsidRDefault="00EF7E7E" w:rsidP="00EF7E7E">
      <w:pPr>
        <w:rPr>
          <w:sz w:val="24"/>
        </w:rPr>
      </w:pPr>
      <w:r w:rsidRPr="00EF7E7E">
        <w:rPr>
          <w:sz w:val="24"/>
        </w:rPr>
        <w:lastRenderedPageBreak/>
        <w:t>- Efficacité du virage</w:t>
      </w:r>
    </w:p>
    <w:p w:rsidR="00EF7E7E" w:rsidRPr="00EF7E7E" w:rsidRDefault="00EF7E7E" w:rsidP="00EF7E7E">
      <w:pPr>
        <w:rPr>
          <w:sz w:val="24"/>
        </w:rPr>
      </w:pPr>
      <w:r w:rsidRPr="00EF7E7E">
        <w:rPr>
          <w:sz w:val="24"/>
        </w:rPr>
        <w:t>- Reprise de nage</w:t>
      </w:r>
    </w:p>
    <w:p w:rsidR="00EF7E7E" w:rsidRPr="00EF7E7E" w:rsidRDefault="00EF7E7E" w:rsidP="00EF7E7E">
      <w:pPr>
        <w:rPr>
          <w:sz w:val="24"/>
        </w:rPr>
      </w:pPr>
      <w:r w:rsidRPr="00EF7E7E">
        <w:rPr>
          <w:sz w:val="24"/>
        </w:rPr>
        <w:t>-Coulée ventrale</w:t>
      </w:r>
    </w:p>
    <w:p w:rsidR="00EF7E7E" w:rsidRPr="00EF7E7E" w:rsidRDefault="00EF7E7E" w:rsidP="00EF7E7E">
      <w:pPr>
        <w:rPr>
          <w:b/>
          <w:sz w:val="24"/>
        </w:rPr>
      </w:pPr>
    </w:p>
    <w:p w:rsidR="00EF7E7E" w:rsidRPr="00EF7E7E" w:rsidRDefault="00EF7E7E" w:rsidP="00EF7E7E">
      <w:pPr>
        <w:rPr>
          <w:b/>
          <w:sz w:val="24"/>
        </w:rPr>
      </w:pPr>
      <w:r w:rsidRPr="00EF7E7E">
        <w:rPr>
          <w:b/>
          <w:sz w:val="24"/>
        </w:rPr>
        <w:t>Exercices ciblés</w:t>
      </w:r>
    </w:p>
    <w:p w:rsidR="00EF7E7E" w:rsidRPr="00EF7E7E" w:rsidRDefault="00EF7E7E" w:rsidP="00EF7E7E">
      <w:pPr>
        <w:rPr>
          <w:sz w:val="24"/>
        </w:rPr>
      </w:pPr>
      <w:r w:rsidRPr="00EF7E7E">
        <w:rPr>
          <w:sz w:val="24"/>
        </w:rPr>
        <w:t>-Récupération</w:t>
      </w:r>
    </w:p>
    <w:p w:rsidR="00EF7E7E" w:rsidRPr="00EF7E7E" w:rsidRDefault="00EF7E7E" w:rsidP="00EF7E7E">
      <w:pPr>
        <w:rPr>
          <w:sz w:val="24"/>
        </w:rPr>
      </w:pPr>
      <w:r w:rsidRPr="00EF7E7E">
        <w:rPr>
          <w:sz w:val="24"/>
        </w:rPr>
        <w:t>-Répétition</w:t>
      </w:r>
    </w:p>
    <w:p w:rsidR="00EF7E7E" w:rsidRPr="00EF7E7E" w:rsidRDefault="00EF7E7E" w:rsidP="00EF7E7E">
      <w:pPr>
        <w:rPr>
          <w:sz w:val="24"/>
        </w:rPr>
      </w:pPr>
      <w:r w:rsidRPr="00EF7E7E">
        <w:rPr>
          <w:sz w:val="24"/>
        </w:rPr>
        <w:t xml:space="preserve">-Travail ciblé </w:t>
      </w:r>
      <w:proofErr w:type="spellStart"/>
      <w:r w:rsidRPr="00EF7E7E">
        <w:rPr>
          <w:sz w:val="24"/>
        </w:rPr>
        <w:t>exp</w:t>
      </w:r>
      <w:proofErr w:type="spellEnd"/>
      <w:r w:rsidRPr="00EF7E7E">
        <w:rPr>
          <w:sz w:val="24"/>
        </w:rPr>
        <w:t xml:space="preserve"> : </w:t>
      </w:r>
    </w:p>
    <w:p w:rsidR="00EF7E7E" w:rsidRPr="00EF7E7E" w:rsidRDefault="00EF7E7E" w:rsidP="00EF7E7E">
      <w:pPr>
        <w:rPr>
          <w:sz w:val="24"/>
        </w:rPr>
      </w:pPr>
      <w:r w:rsidRPr="00EF7E7E">
        <w:rPr>
          <w:sz w:val="24"/>
        </w:rPr>
        <w:t>-Jambes seul/Bras seuls</w:t>
      </w:r>
    </w:p>
    <w:p w:rsidR="00EF7E7E" w:rsidRPr="00EF7E7E" w:rsidRDefault="00EF7E7E" w:rsidP="00EF7E7E">
      <w:pPr>
        <w:rPr>
          <w:sz w:val="24"/>
        </w:rPr>
      </w:pPr>
      <w:r w:rsidRPr="00EF7E7E">
        <w:rPr>
          <w:sz w:val="24"/>
        </w:rPr>
        <w:t>-Vitesse/Virage/ Reprise de nage/ coulée/ Départ/ Réaction au signal</w:t>
      </w:r>
    </w:p>
    <w:p w:rsidR="00EF7E7E" w:rsidRPr="00EF7E7E" w:rsidRDefault="00EF7E7E" w:rsidP="00EF7E7E">
      <w:pPr>
        <w:rPr>
          <w:sz w:val="24"/>
        </w:rPr>
      </w:pPr>
      <w:r w:rsidRPr="00EF7E7E">
        <w:rPr>
          <w:sz w:val="24"/>
        </w:rPr>
        <w:t>-Efficacité nombre de coups de bras/ nombre de respirations/ temps et distance de la coulée ventrale</w:t>
      </w:r>
    </w:p>
    <w:p w:rsidR="00EF7E7E" w:rsidRPr="00EF7E7E" w:rsidRDefault="00EF7E7E" w:rsidP="00EF7E7E">
      <w:pPr>
        <w:ind w:left="360"/>
        <w:rPr>
          <w:sz w:val="24"/>
        </w:rPr>
      </w:pPr>
    </w:p>
    <w:p w:rsidR="00EF7E7E" w:rsidRDefault="00EF7E7E" w:rsidP="00EF7E7E">
      <w:pPr>
        <w:rPr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b/>
          <w:sz w:val="20"/>
        </w:rPr>
      </w:pPr>
    </w:p>
    <w:p w:rsidR="00D44DB8" w:rsidRDefault="00D44DB8" w:rsidP="00EF7E7E">
      <w:pPr>
        <w:spacing w:line="242" w:lineRule="auto"/>
        <w:ind w:left="644" w:right="867"/>
        <w:rPr>
          <w:b/>
          <w:sz w:val="20"/>
        </w:rPr>
      </w:pPr>
    </w:p>
    <w:p w:rsidR="00EF7E7E" w:rsidRDefault="00EF7E7E" w:rsidP="00EF7E7E">
      <w:pPr>
        <w:spacing w:line="242" w:lineRule="auto"/>
        <w:ind w:left="644" w:right="867"/>
        <w:rPr>
          <w:sz w:val="20"/>
        </w:rPr>
      </w:pPr>
      <w:r>
        <w:rPr>
          <w:b/>
          <w:sz w:val="20"/>
        </w:rPr>
        <w:lastRenderedPageBreak/>
        <w:t xml:space="preserve">Repères d’évaluation de l’AFL1 </w:t>
      </w:r>
      <w:r>
        <w:rPr>
          <w:sz w:val="20"/>
        </w:rPr>
        <w:t>« S’engager pour produire une performance maximale à l’aide de techniques efficaces, en gérant les efforts musculaires et respiratoires nécessaires et en faisant le meilleur compromis entre l’accroissement de vitesse d’exécution et de précision. »</w:t>
      </w:r>
    </w:p>
    <w:p w:rsidR="00EF7E7E" w:rsidRDefault="00EF7E7E" w:rsidP="00EF7E7E">
      <w:pPr>
        <w:pStyle w:val="Corpsdetexte"/>
        <w:spacing w:before="4"/>
        <w:rPr>
          <w:sz w:val="10"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76"/>
        <w:gridCol w:w="890"/>
        <w:gridCol w:w="525"/>
        <w:gridCol w:w="530"/>
        <w:gridCol w:w="523"/>
        <w:gridCol w:w="528"/>
        <w:gridCol w:w="528"/>
        <w:gridCol w:w="622"/>
        <w:gridCol w:w="30"/>
        <w:gridCol w:w="402"/>
        <w:gridCol w:w="528"/>
        <w:gridCol w:w="771"/>
        <w:gridCol w:w="425"/>
        <w:gridCol w:w="362"/>
        <w:gridCol w:w="550"/>
        <w:gridCol w:w="190"/>
        <w:gridCol w:w="174"/>
        <w:gridCol w:w="164"/>
        <w:gridCol w:w="828"/>
        <w:gridCol w:w="284"/>
        <w:gridCol w:w="467"/>
        <w:gridCol w:w="525"/>
        <w:gridCol w:w="527"/>
        <w:gridCol w:w="282"/>
        <w:gridCol w:w="42"/>
        <w:gridCol w:w="727"/>
        <w:gridCol w:w="527"/>
        <w:gridCol w:w="527"/>
        <w:gridCol w:w="525"/>
        <w:gridCol w:w="527"/>
        <w:gridCol w:w="520"/>
      </w:tblGrid>
      <w:tr w:rsidR="00EF7E7E" w:rsidTr="007F2316">
        <w:trPr>
          <w:trHeight w:val="208"/>
        </w:trPr>
        <w:tc>
          <w:tcPr>
            <w:tcW w:w="15526" w:type="dxa"/>
            <w:gridSpan w:val="31"/>
          </w:tcPr>
          <w:p w:rsidR="00EF7E7E" w:rsidRDefault="00EF7E7E" w:rsidP="007F2316">
            <w:pPr>
              <w:pStyle w:val="TableParagraph"/>
              <w:spacing w:before="1" w:line="187" w:lineRule="exact"/>
              <w:ind w:left="5236" w:right="5215"/>
              <w:rPr>
                <w:sz w:val="18"/>
              </w:rPr>
            </w:pPr>
            <w:r>
              <w:rPr>
                <w:color w:val="17818E"/>
                <w:sz w:val="18"/>
              </w:rPr>
              <w:t xml:space="preserve">Principe </w:t>
            </w:r>
            <w:proofErr w:type="spellStart"/>
            <w:r>
              <w:rPr>
                <w:color w:val="17818E"/>
                <w:sz w:val="18"/>
              </w:rPr>
              <w:t>d’élaboration</w:t>
            </w:r>
            <w:proofErr w:type="spellEnd"/>
            <w:r>
              <w:rPr>
                <w:color w:val="17818E"/>
                <w:sz w:val="18"/>
              </w:rPr>
              <w:t xml:space="preserve"> des </w:t>
            </w:r>
            <w:proofErr w:type="spellStart"/>
            <w:r>
              <w:rPr>
                <w:color w:val="17818E"/>
                <w:sz w:val="18"/>
              </w:rPr>
              <w:t>épreuves</w:t>
            </w:r>
            <w:proofErr w:type="spellEnd"/>
            <w:r>
              <w:rPr>
                <w:color w:val="17818E"/>
                <w:sz w:val="18"/>
              </w:rPr>
              <w:t xml:space="preserve"> du champ </w:t>
            </w:r>
            <w:proofErr w:type="spellStart"/>
            <w:r>
              <w:rPr>
                <w:color w:val="17818E"/>
                <w:sz w:val="18"/>
              </w:rPr>
              <w:t>d’apprentissage</w:t>
            </w:r>
            <w:proofErr w:type="spellEnd"/>
          </w:p>
        </w:tc>
      </w:tr>
      <w:tr w:rsidR="00EF7E7E" w:rsidTr="007F2316">
        <w:trPr>
          <w:trHeight w:val="2760"/>
        </w:trPr>
        <w:tc>
          <w:tcPr>
            <w:tcW w:w="15526" w:type="dxa"/>
            <w:gridSpan w:val="31"/>
          </w:tcPr>
          <w:p w:rsidR="00EF7E7E" w:rsidRDefault="00EF7E7E" w:rsidP="007F2316">
            <w:pPr>
              <w:pStyle w:val="TableParagraph"/>
              <w:ind w:left="69" w:right="41"/>
              <w:jc w:val="left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L’épreuve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porte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sur</w:t>
            </w:r>
            <w:proofErr w:type="spellEnd"/>
            <w:r>
              <w:rPr>
                <w:sz w:val="20"/>
              </w:rPr>
              <w:t xml:space="preserve"> la production </w:t>
            </w:r>
            <w:proofErr w:type="spellStart"/>
            <w:r>
              <w:rPr>
                <w:sz w:val="20"/>
              </w:rPr>
              <w:t>d’au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moins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2 </w:t>
            </w:r>
            <w:proofErr w:type="spellStart"/>
            <w:r>
              <w:rPr>
                <w:b/>
                <w:sz w:val="20"/>
              </w:rPr>
              <w:t>réalisations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maximales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mesurées</w:t>
            </w:r>
            <w:proofErr w:type="spellEnd"/>
            <w:r>
              <w:rPr>
                <w:b/>
                <w:sz w:val="20"/>
              </w:rPr>
              <w:t xml:space="preserve"> et/</w:t>
            </w:r>
            <w:proofErr w:type="spellStart"/>
            <w:r>
              <w:rPr>
                <w:b/>
                <w:sz w:val="20"/>
              </w:rPr>
              <w:t>ou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chronométrées</w:t>
            </w:r>
            <w:proofErr w:type="spellEnd"/>
            <w:r>
              <w:rPr>
                <w:b/>
                <w:sz w:val="20"/>
              </w:rPr>
              <w:t xml:space="preserve"> </w:t>
            </w:r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elle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peut</w:t>
            </w:r>
            <w:proofErr w:type="spellEnd"/>
            <w:r>
              <w:rPr>
                <w:b/>
                <w:sz w:val="20"/>
              </w:rPr>
              <w:t xml:space="preserve"> combiner </w:t>
            </w:r>
            <w:proofErr w:type="spellStart"/>
            <w:r>
              <w:rPr>
                <w:b/>
                <w:sz w:val="20"/>
              </w:rPr>
              <w:t>deux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nages</w:t>
            </w:r>
            <w:proofErr w:type="spellEnd"/>
          </w:p>
          <w:p w:rsidR="00EF7E7E" w:rsidRDefault="00EF7E7E" w:rsidP="007F2316">
            <w:pPr>
              <w:pStyle w:val="TableParagraph"/>
              <w:ind w:left="69" w:right="41"/>
              <w:jc w:val="left"/>
              <w:rPr>
                <w:sz w:val="20"/>
              </w:rPr>
            </w:pPr>
            <w:proofErr w:type="spellStart"/>
            <w:r>
              <w:rPr>
                <w:b/>
                <w:sz w:val="20"/>
              </w:rPr>
              <w:t>Élément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 xml:space="preserve">1 </w:t>
            </w:r>
            <w:r>
              <w:rPr>
                <w:sz w:val="20"/>
              </w:rPr>
              <w:t>:</w:t>
            </w:r>
            <w:proofErr w:type="gramEnd"/>
            <w:r>
              <w:rPr>
                <w:sz w:val="20"/>
              </w:rPr>
              <w:t xml:space="preserve"> correspond à la </w:t>
            </w:r>
            <w:proofErr w:type="spellStart"/>
            <w:r>
              <w:rPr>
                <w:sz w:val="20"/>
              </w:rPr>
              <w:t>meilleure</w:t>
            </w:r>
            <w:proofErr w:type="spellEnd"/>
            <w:r>
              <w:rPr>
                <w:sz w:val="20"/>
              </w:rPr>
              <w:t xml:space="preserve"> performance </w:t>
            </w:r>
            <w:proofErr w:type="spellStart"/>
            <w:r>
              <w:rPr>
                <w:sz w:val="20"/>
              </w:rPr>
              <w:t>dans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chacune</w:t>
            </w:r>
            <w:proofErr w:type="spellEnd"/>
            <w:r>
              <w:rPr>
                <w:sz w:val="20"/>
              </w:rPr>
              <w:t xml:space="preserve"> des </w:t>
            </w:r>
            <w:proofErr w:type="spellStart"/>
            <w:r>
              <w:rPr>
                <w:sz w:val="20"/>
              </w:rPr>
              <w:t>réalisations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Exemple</w:t>
            </w:r>
            <w:proofErr w:type="spellEnd"/>
            <w:r>
              <w:rPr>
                <w:sz w:val="20"/>
              </w:rPr>
              <w:t xml:space="preserve"> : </w:t>
            </w:r>
            <w:proofErr w:type="spellStart"/>
            <w:r>
              <w:rPr>
                <w:sz w:val="20"/>
              </w:rPr>
              <w:t>Départ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Plongé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depuis</w:t>
            </w:r>
            <w:proofErr w:type="spellEnd"/>
            <w:r>
              <w:rPr>
                <w:sz w:val="20"/>
              </w:rPr>
              <w:t xml:space="preserve"> le plot, </w:t>
            </w:r>
            <w:proofErr w:type="spellStart"/>
            <w:r>
              <w:rPr>
                <w:sz w:val="20"/>
              </w:rPr>
              <w:t>ou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départ</w:t>
            </w:r>
            <w:proofErr w:type="spellEnd"/>
            <w:r>
              <w:rPr>
                <w:sz w:val="20"/>
              </w:rPr>
              <w:t xml:space="preserve"> dos </w:t>
            </w:r>
            <w:proofErr w:type="spellStart"/>
            <w:r>
              <w:rPr>
                <w:sz w:val="20"/>
              </w:rPr>
              <w:t>dans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l’eau</w:t>
            </w:r>
            <w:proofErr w:type="spellEnd"/>
            <w:r>
              <w:rPr>
                <w:sz w:val="20"/>
              </w:rPr>
              <w:t xml:space="preserve">). Un </w:t>
            </w:r>
            <w:proofErr w:type="spellStart"/>
            <w:r>
              <w:rPr>
                <w:b/>
                <w:sz w:val="20"/>
              </w:rPr>
              <w:t>seuil</w:t>
            </w:r>
            <w:proofErr w:type="spellEnd"/>
            <w:r>
              <w:rPr>
                <w:b/>
                <w:sz w:val="20"/>
              </w:rPr>
              <w:t xml:space="preserve"> de performance </w:t>
            </w:r>
            <w:proofErr w:type="spellStart"/>
            <w:r>
              <w:rPr>
                <w:b/>
                <w:sz w:val="20"/>
              </w:rPr>
              <w:t>médian</w:t>
            </w:r>
            <w:proofErr w:type="spellEnd"/>
            <w:r>
              <w:rPr>
                <w:b/>
                <w:sz w:val="20"/>
              </w:rPr>
              <w:t xml:space="preserve"> (10/20) </w:t>
            </w:r>
            <w:proofErr w:type="spellStart"/>
            <w:r>
              <w:rPr>
                <w:b/>
                <w:sz w:val="20"/>
              </w:rPr>
              <w:t>est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fixé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nationalement</w:t>
            </w:r>
            <w:proofErr w:type="spellEnd"/>
            <w:r>
              <w:rPr>
                <w:b/>
                <w:sz w:val="20"/>
              </w:rPr>
              <w:t xml:space="preserve"> </w:t>
            </w:r>
            <w:r>
              <w:rPr>
                <w:sz w:val="20"/>
              </w:rPr>
              <w:t xml:space="preserve">et </w:t>
            </w:r>
            <w:proofErr w:type="spellStart"/>
            <w:r>
              <w:rPr>
                <w:sz w:val="20"/>
              </w:rPr>
              <w:t>présenté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dans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l’annexe</w:t>
            </w:r>
            <w:proofErr w:type="spellEnd"/>
            <w:r>
              <w:rPr>
                <w:sz w:val="20"/>
              </w:rPr>
              <w:t xml:space="preserve"> 1. Le </w:t>
            </w:r>
            <w:proofErr w:type="spellStart"/>
            <w:r>
              <w:rPr>
                <w:sz w:val="20"/>
              </w:rPr>
              <w:t>reste</w:t>
            </w:r>
            <w:proofErr w:type="spellEnd"/>
            <w:r>
              <w:rPr>
                <w:sz w:val="20"/>
              </w:rPr>
              <w:t xml:space="preserve"> du </w:t>
            </w:r>
            <w:proofErr w:type="spellStart"/>
            <w:r>
              <w:rPr>
                <w:sz w:val="20"/>
              </w:rPr>
              <w:t>barème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est</w:t>
            </w:r>
            <w:proofErr w:type="spellEnd"/>
            <w:r>
              <w:rPr>
                <w:sz w:val="20"/>
              </w:rPr>
              <w:t xml:space="preserve"> à </w:t>
            </w:r>
            <w:proofErr w:type="spellStart"/>
            <w:r>
              <w:rPr>
                <w:sz w:val="20"/>
              </w:rPr>
              <w:t>construire</w:t>
            </w:r>
            <w:proofErr w:type="spellEnd"/>
            <w:r>
              <w:rPr>
                <w:sz w:val="20"/>
              </w:rPr>
              <w:t xml:space="preserve"> par les </w:t>
            </w:r>
            <w:proofErr w:type="spellStart"/>
            <w:r>
              <w:rPr>
                <w:sz w:val="20"/>
              </w:rPr>
              <w:t>établissements</w:t>
            </w:r>
            <w:proofErr w:type="spellEnd"/>
            <w:r>
              <w:rPr>
                <w:sz w:val="20"/>
              </w:rPr>
              <w:t>.</w:t>
            </w:r>
          </w:p>
          <w:p w:rsidR="00EF7E7E" w:rsidRDefault="00EF7E7E" w:rsidP="007F2316">
            <w:pPr>
              <w:pStyle w:val="TableParagraph"/>
              <w:spacing w:line="242" w:lineRule="auto"/>
              <w:ind w:left="69" w:right="41"/>
              <w:jc w:val="left"/>
              <w:rPr>
                <w:sz w:val="20"/>
              </w:rPr>
            </w:pPr>
            <w:proofErr w:type="spellStart"/>
            <w:r>
              <w:rPr>
                <w:b/>
                <w:sz w:val="20"/>
              </w:rPr>
              <w:t>Élément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 xml:space="preserve">2 </w:t>
            </w:r>
            <w:r>
              <w:rPr>
                <w:sz w:val="20"/>
              </w:rPr>
              <w:t>:</w:t>
            </w:r>
            <w:proofErr w:type="gramEnd"/>
            <w:r>
              <w:rPr>
                <w:sz w:val="20"/>
              </w:rPr>
              <w:t xml:space="preserve"> Il correspond à </w:t>
            </w:r>
            <w:proofErr w:type="spellStart"/>
            <w:r>
              <w:rPr>
                <w:sz w:val="20"/>
              </w:rPr>
              <w:t>l’indice</w:t>
            </w:r>
            <w:proofErr w:type="spellEnd"/>
            <w:r>
              <w:rPr>
                <w:sz w:val="20"/>
              </w:rPr>
              <w:t xml:space="preserve"> technique </w:t>
            </w:r>
            <w:proofErr w:type="spellStart"/>
            <w:r>
              <w:rPr>
                <w:sz w:val="20"/>
              </w:rPr>
              <w:t>traduit</w:t>
            </w:r>
            <w:proofErr w:type="spellEnd"/>
            <w:r>
              <w:rPr>
                <w:sz w:val="20"/>
              </w:rPr>
              <w:t xml:space="preserve"> par </w:t>
            </w:r>
            <w:r>
              <w:rPr>
                <w:b/>
                <w:sz w:val="20"/>
              </w:rPr>
              <w:t xml:space="preserve">des </w:t>
            </w:r>
            <w:proofErr w:type="spellStart"/>
            <w:r>
              <w:rPr>
                <w:b/>
                <w:sz w:val="20"/>
              </w:rPr>
              <w:t>données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chiffrées</w:t>
            </w:r>
            <w:proofErr w:type="spellEnd"/>
            <w:r>
              <w:rPr>
                <w:b/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L’indice</w:t>
            </w:r>
            <w:proofErr w:type="spellEnd"/>
            <w:r>
              <w:rPr>
                <w:sz w:val="20"/>
              </w:rPr>
              <w:t xml:space="preserve"> technique </w:t>
            </w:r>
            <w:proofErr w:type="spellStart"/>
            <w:r>
              <w:rPr>
                <w:sz w:val="20"/>
              </w:rPr>
              <w:t>révèle</w:t>
            </w:r>
            <w:proofErr w:type="spellEnd"/>
            <w:r>
              <w:rPr>
                <w:sz w:val="20"/>
              </w:rPr>
              <w:t xml:space="preserve"> la</w:t>
            </w:r>
          </w:p>
          <w:p w:rsidR="00EF7E7E" w:rsidRDefault="00EF7E7E" w:rsidP="007F2316">
            <w:pPr>
              <w:pStyle w:val="TableParagraph"/>
              <w:ind w:left="69" w:right="29"/>
              <w:jc w:val="left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capacité</w:t>
            </w:r>
            <w:proofErr w:type="spellEnd"/>
            <w:proofErr w:type="gramEnd"/>
            <w:r>
              <w:rPr>
                <w:sz w:val="20"/>
              </w:rPr>
              <w:t xml:space="preserve"> de </w:t>
            </w:r>
            <w:proofErr w:type="spellStart"/>
            <w:r>
              <w:rPr>
                <w:sz w:val="20"/>
              </w:rPr>
              <w:t>l’élève</w:t>
            </w:r>
            <w:proofErr w:type="spellEnd"/>
            <w:r>
              <w:rPr>
                <w:sz w:val="20"/>
              </w:rPr>
              <w:t xml:space="preserve"> à </w:t>
            </w:r>
            <w:proofErr w:type="spellStart"/>
            <w:r>
              <w:rPr>
                <w:sz w:val="20"/>
              </w:rPr>
              <w:t>créer</w:t>
            </w:r>
            <w:proofErr w:type="spellEnd"/>
            <w:r>
              <w:rPr>
                <w:sz w:val="20"/>
              </w:rPr>
              <w:t>, conserver/</w:t>
            </w:r>
            <w:proofErr w:type="spellStart"/>
            <w:r>
              <w:rPr>
                <w:sz w:val="20"/>
              </w:rPr>
              <w:t>transmettre</w:t>
            </w:r>
            <w:proofErr w:type="spellEnd"/>
            <w:r>
              <w:rPr>
                <w:sz w:val="20"/>
              </w:rPr>
              <w:t xml:space="preserve"> de la </w:t>
            </w:r>
            <w:proofErr w:type="spellStart"/>
            <w:r>
              <w:rPr>
                <w:sz w:val="20"/>
              </w:rPr>
              <w:t>vitesse</w:t>
            </w:r>
            <w:proofErr w:type="spellEnd"/>
            <w:r>
              <w:rPr>
                <w:sz w:val="20"/>
              </w:rPr>
              <w:t xml:space="preserve"> en </w:t>
            </w:r>
            <w:proofErr w:type="spellStart"/>
            <w:r>
              <w:rPr>
                <w:sz w:val="20"/>
              </w:rPr>
              <w:t>coordonnant</w:t>
            </w:r>
            <w:proofErr w:type="spellEnd"/>
            <w:r>
              <w:rPr>
                <w:sz w:val="20"/>
              </w:rPr>
              <w:t xml:space="preserve"> les actions </w:t>
            </w:r>
            <w:proofErr w:type="spellStart"/>
            <w:r>
              <w:rPr>
                <w:sz w:val="20"/>
              </w:rPr>
              <w:t>propulsives</w:t>
            </w:r>
            <w:proofErr w:type="spellEnd"/>
            <w:r>
              <w:rPr>
                <w:sz w:val="20"/>
              </w:rPr>
              <w:t xml:space="preserve">. La note de l’AFL1 </w:t>
            </w:r>
            <w:proofErr w:type="spellStart"/>
            <w:r>
              <w:rPr>
                <w:sz w:val="20"/>
              </w:rPr>
              <w:t>est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établie</w:t>
            </w:r>
            <w:proofErr w:type="spellEnd"/>
            <w:r>
              <w:rPr>
                <w:sz w:val="20"/>
              </w:rPr>
              <w:t xml:space="preserve"> au </w:t>
            </w:r>
            <w:proofErr w:type="spellStart"/>
            <w:r>
              <w:rPr>
                <w:sz w:val="20"/>
              </w:rPr>
              <w:t>croisement</w:t>
            </w:r>
            <w:proofErr w:type="spellEnd"/>
            <w:r>
              <w:rPr>
                <w:sz w:val="20"/>
              </w:rPr>
              <w:t xml:space="preserve"> du </w:t>
            </w:r>
            <w:proofErr w:type="spellStart"/>
            <w:r>
              <w:rPr>
                <w:sz w:val="20"/>
              </w:rPr>
              <w:t>niveau</w:t>
            </w:r>
            <w:proofErr w:type="spellEnd"/>
            <w:r>
              <w:rPr>
                <w:sz w:val="20"/>
              </w:rPr>
              <w:t xml:space="preserve"> de performance et de </w:t>
            </w:r>
            <w:proofErr w:type="spellStart"/>
            <w:r>
              <w:rPr>
                <w:sz w:val="20"/>
              </w:rPr>
              <w:t>celui</w:t>
            </w:r>
            <w:proofErr w:type="spellEnd"/>
            <w:r>
              <w:rPr>
                <w:sz w:val="20"/>
              </w:rPr>
              <w:t xml:space="preserve"> de </w:t>
            </w:r>
            <w:proofErr w:type="spellStart"/>
            <w:r>
              <w:rPr>
                <w:sz w:val="20"/>
              </w:rPr>
              <w:t>l’efficacité</w:t>
            </w:r>
            <w:proofErr w:type="spellEnd"/>
            <w:r>
              <w:rPr>
                <w:sz w:val="20"/>
              </w:rPr>
              <w:t xml:space="preserve"> technique.</w:t>
            </w:r>
          </w:p>
          <w:p w:rsidR="00EF7E7E" w:rsidRDefault="00EF7E7E" w:rsidP="007F2316">
            <w:pPr>
              <w:pStyle w:val="TableParagraph"/>
              <w:spacing w:line="226" w:lineRule="exact"/>
              <w:ind w:left="69"/>
              <w:jc w:val="left"/>
              <w:rPr>
                <w:sz w:val="20"/>
              </w:rPr>
            </w:pPr>
            <w:r>
              <w:rPr>
                <w:b/>
                <w:sz w:val="20"/>
              </w:rPr>
              <w:t xml:space="preserve">Coordination des Actions </w:t>
            </w:r>
            <w:proofErr w:type="spellStart"/>
            <w:r>
              <w:rPr>
                <w:b/>
                <w:sz w:val="20"/>
              </w:rPr>
              <w:t>Propulsives</w:t>
            </w:r>
            <w:proofErr w:type="spellEnd"/>
            <w:r>
              <w:rPr>
                <w:b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b/>
                <w:sz w:val="20"/>
              </w:rPr>
              <w:t xml:space="preserve">CAP) </w:t>
            </w:r>
            <w:r>
              <w:rPr>
                <w:sz w:val="20"/>
              </w:rPr>
              <w:t xml:space="preserve">: </w:t>
            </w:r>
            <w:proofErr w:type="spellStart"/>
            <w:r>
              <w:rPr>
                <w:sz w:val="20"/>
              </w:rPr>
              <w:t>trajets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moteurs</w:t>
            </w:r>
            <w:proofErr w:type="spellEnd"/>
            <w:r>
              <w:rPr>
                <w:sz w:val="20"/>
              </w:rPr>
              <w:t xml:space="preserve">, surfaces </w:t>
            </w:r>
            <w:proofErr w:type="spellStart"/>
            <w:r>
              <w:rPr>
                <w:sz w:val="20"/>
              </w:rPr>
              <w:t>motrices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appuis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continuité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synchronisation</w:t>
            </w:r>
            <w:proofErr w:type="spellEnd"/>
            <w:r>
              <w:rPr>
                <w:sz w:val="20"/>
              </w:rPr>
              <w:t xml:space="preserve"> des </w:t>
            </w:r>
            <w:proofErr w:type="spellStart"/>
            <w:r>
              <w:rPr>
                <w:sz w:val="20"/>
              </w:rPr>
              <w:t>différentes</w:t>
            </w:r>
            <w:proofErr w:type="spellEnd"/>
            <w:r>
              <w:rPr>
                <w:sz w:val="20"/>
              </w:rPr>
              <w:t xml:space="preserve"> actions </w:t>
            </w:r>
            <w:proofErr w:type="spellStart"/>
            <w:r>
              <w:rPr>
                <w:sz w:val="20"/>
              </w:rPr>
              <w:t>corporelles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propulsives</w:t>
            </w:r>
            <w:proofErr w:type="spellEnd"/>
            <w:r>
              <w:rPr>
                <w:sz w:val="20"/>
              </w:rPr>
              <w:t xml:space="preserve"> ;</w:t>
            </w:r>
          </w:p>
          <w:p w:rsidR="00D44DB8" w:rsidRDefault="00EF7E7E" w:rsidP="007F2316">
            <w:pPr>
              <w:pStyle w:val="TableParagraph"/>
              <w:spacing w:line="232" w:lineRule="exact"/>
              <w:ind w:left="69" w:right="41"/>
              <w:jc w:val="left"/>
              <w:rPr>
                <w:sz w:val="20"/>
              </w:rPr>
            </w:pPr>
            <w:proofErr w:type="spellStart"/>
            <w:r>
              <w:rPr>
                <w:b/>
                <w:sz w:val="20"/>
              </w:rPr>
              <w:t>Vitesse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 xml:space="preserve">utile </w:t>
            </w:r>
            <w:r>
              <w:rPr>
                <w:sz w:val="20"/>
              </w:rPr>
              <w:t>: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vitesse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individuelle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maîtrisée</w:t>
            </w:r>
            <w:proofErr w:type="spellEnd"/>
            <w:r>
              <w:rPr>
                <w:sz w:val="20"/>
              </w:rPr>
              <w:t xml:space="preserve"> du </w:t>
            </w:r>
            <w:proofErr w:type="spellStart"/>
            <w:r>
              <w:rPr>
                <w:sz w:val="20"/>
              </w:rPr>
              <w:t>déplacement</w:t>
            </w:r>
            <w:proofErr w:type="spellEnd"/>
            <w:r>
              <w:rPr>
                <w:sz w:val="20"/>
              </w:rPr>
              <w:t xml:space="preserve"> qui ne </w:t>
            </w:r>
            <w:proofErr w:type="spellStart"/>
            <w:r>
              <w:rPr>
                <w:sz w:val="20"/>
              </w:rPr>
              <w:t>dégrade</w:t>
            </w:r>
            <w:proofErr w:type="spellEnd"/>
            <w:r>
              <w:rPr>
                <w:sz w:val="20"/>
              </w:rPr>
              <w:t xml:space="preserve"> pas les </w:t>
            </w:r>
            <w:proofErr w:type="spellStart"/>
            <w:r>
              <w:rPr>
                <w:sz w:val="20"/>
              </w:rPr>
              <w:t>autres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facteurs</w:t>
            </w:r>
            <w:proofErr w:type="spellEnd"/>
            <w:r>
              <w:rPr>
                <w:b/>
                <w:sz w:val="20"/>
              </w:rPr>
              <w:t xml:space="preserve"> de </w:t>
            </w:r>
            <w:proofErr w:type="spellStart"/>
            <w:r>
              <w:rPr>
                <w:b/>
                <w:sz w:val="20"/>
              </w:rPr>
              <w:t>l’efficacité</w:t>
            </w:r>
            <w:proofErr w:type="spellEnd"/>
            <w:r>
              <w:rPr>
                <w:b/>
                <w:sz w:val="20"/>
              </w:rPr>
              <w:t xml:space="preserve"> </w:t>
            </w:r>
            <w:r>
              <w:rPr>
                <w:sz w:val="20"/>
              </w:rPr>
              <w:t xml:space="preserve">(respiration, </w:t>
            </w:r>
            <w:proofErr w:type="spellStart"/>
            <w:r>
              <w:rPr>
                <w:sz w:val="20"/>
              </w:rPr>
              <w:t>équilibration</w:t>
            </w:r>
            <w:proofErr w:type="spellEnd"/>
            <w:r>
              <w:rPr>
                <w:sz w:val="20"/>
              </w:rPr>
              <w:t xml:space="preserve">, coordination des actions </w:t>
            </w:r>
            <w:proofErr w:type="spellStart"/>
            <w:r>
              <w:rPr>
                <w:sz w:val="20"/>
              </w:rPr>
              <w:t>propulsives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contrôles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corporels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ressources</w:t>
            </w:r>
            <w:proofErr w:type="spellEnd"/>
            <w:r>
              <w:rPr>
                <w:sz w:val="20"/>
              </w:rPr>
              <w:t xml:space="preserve"> physiques etc.), </w:t>
            </w:r>
            <w:proofErr w:type="spellStart"/>
            <w:r>
              <w:rPr>
                <w:sz w:val="20"/>
              </w:rPr>
              <w:t>permettant</w:t>
            </w:r>
            <w:proofErr w:type="spellEnd"/>
            <w:r>
              <w:rPr>
                <w:sz w:val="20"/>
              </w:rPr>
              <w:t xml:space="preserve"> de </w:t>
            </w:r>
            <w:proofErr w:type="spellStart"/>
            <w:r>
              <w:rPr>
                <w:sz w:val="20"/>
              </w:rPr>
              <w:t>favoriser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leur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efficience</w:t>
            </w:r>
            <w:proofErr w:type="spellEnd"/>
            <w:r>
              <w:rPr>
                <w:sz w:val="20"/>
              </w:rPr>
              <w:t>.</w:t>
            </w:r>
          </w:p>
          <w:p w:rsidR="00EF7E7E" w:rsidRPr="00D44DB8" w:rsidRDefault="00D44DB8" w:rsidP="00D44DB8">
            <w:pPr>
              <w:tabs>
                <w:tab w:val="left" w:pos="9492"/>
              </w:tabs>
            </w:pPr>
            <w:r>
              <w:tab/>
            </w:r>
          </w:p>
        </w:tc>
      </w:tr>
      <w:tr w:rsidR="00EF7E7E" w:rsidTr="007F2316">
        <w:trPr>
          <w:trHeight w:val="307"/>
        </w:trPr>
        <w:tc>
          <w:tcPr>
            <w:tcW w:w="2366" w:type="dxa"/>
            <w:gridSpan w:val="2"/>
            <w:vMerge w:val="restart"/>
          </w:tcPr>
          <w:p w:rsidR="00EF7E7E" w:rsidRDefault="00EF7E7E" w:rsidP="007F2316">
            <w:pPr>
              <w:pStyle w:val="TableParagraph"/>
              <w:spacing w:before="1"/>
              <w:jc w:val="left"/>
              <w:rPr>
                <w:sz w:val="18"/>
              </w:rPr>
            </w:pPr>
          </w:p>
          <w:p w:rsidR="00EF7E7E" w:rsidRDefault="00EF7E7E" w:rsidP="007F2316">
            <w:pPr>
              <w:pStyle w:val="TableParagraph"/>
              <w:ind w:left="412"/>
              <w:jc w:val="left"/>
              <w:rPr>
                <w:sz w:val="18"/>
              </w:rPr>
            </w:pPr>
            <w:proofErr w:type="spellStart"/>
            <w:r>
              <w:rPr>
                <w:color w:val="17818E"/>
                <w:sz w:val="18"/>
              </w:rPr>
              <w:t>Éléments</w:t>
            </w:r>
            <w:proofErr w:type="spellEnd"/>
            <w:r>
              <w:rPr>
                <w:color w:val="17818E"/>
                <w:sz w:val="18"/>
              </w:rPr>
              <w:t xml:space="preserve"> à </w:t>
            </w:r>
            <w:proofErr w:type="spellStart"/>
            <w:r>
              <w:rPr>
                <w:color w:val="17818E"/>
                <w:sz w:val="18"/>
              </w:rPr>
              <w:t>évaluer</w:t>
            </w:r>
            <w:proofErr w:type="spellEnd"/>
          </w:p>
        </w:tc>
        <w:tc>
          <w:tcPr>
            <w:tcW w:w="13160" w:type="dxa"/>
            <w:gridSpan w:val="29"/>
          </w:tcPr>
          <w:p w:rsidR="00EF7E7E" w:rsidRDefault="00EF7E7E" w:rsidP="007F2316">
            <w:pPr>
              <w:pStyle w:val="TableParagraph"/>
              <w:spacing w:before="47"/>
              <w:ind w:left="5719" w:right="5699"/>
              <w:rPr>
                <w:sz w:val="18"/>
              </w:rPr>
            </w:pPr>
            <w:proofErr w:type="spellStart"/>
            <w:r>
              <w:rPr>
                <w:color w:val="17818E"/>
                <w:sz w:val="18"/>
              </w:rPr>
              <w:t>Repères</w:t>
            </w:r>
            <w:proofErr w:type="spellEnd"/>
            <w:r>
              <w:rPr>
                <w:color w:val="17818E"/>
                <w:sz w:val="18"/>
              </w:rPr>
              <w:t xml:space="preserve"> </w:t>
            </w:r>
            <w:proofErr w:type="spellStart"/>
            <w:r>
              <w:rPr>
                <w:color w:val="17818E"/>
                <w:sz w:val="18"/>
              </w:rPr>
              <w:t>d’évaluation</w:t>
            </w:r>
            <w:proofErr w:type="spellEnd"/>
            <w:r w:rsidR="0044786B">
              <w:rPr>
                <w:color w:val="17818E"/>
                <w:sz w:val="18"/>
              </w:rPr>
              <w:t xml:space="preserve"> </w:t>
            </w:r>
            <w:proofErr w:type="spellStart"/>
            <w:r w:rsidR="0044786B">
              <w:rPr>
                <w:color w:val="17818E"/>
                <w:sz w:val="18"/>
              </w:rPr>
              <w:t>Nage</w:t>
            </w:r>
            <w:proofErr w:type="spellEnd"/>
            <w:r w:rsidR="0044786B">
              <w:rPr>
                <w:color w:val="17818E"/>
                <w:sz w:val="18"/>
              </w:rPr>
              <w:t xml:space="preserve"> </w:t>
            </w:r>
            <w:proofErr w:type="spellStart"/>
            <w:r w:rsidR="0044786B">
              <w:rPr>
                <w:color w:val="17818E"/>
                <w:sz w:val="18"/>
              </w:rPr>
              <w:t>libre</w:t>
            </w:r>
            <w:proofErr w:type="spellEnd"/>
          </w:p>
        </w:tc>
      </w:tr>
      <w:tr w:rsidR="00EF7E7E" w:rsidTr="007F2316">
        <w:trPr>
          <w:trHeight w:val="311"/>
        </w:trPr>
        <w:tc>
          <w:tcPr>
            <w:tcW w:w="2366" w:type="dxa"/>
            <w:gridSpan w:val="2"/>
            <w:vMerge/>
            <w:tcBorders>
              <w:top w:val="nil"/>
            </w:tcBorders>
          </w:tcPr>
          <w:p w:rsidR="00EF7E7E" w:rsidRDefault="00EF7E7E" w:rsidP="007F2316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gridSpan w:val="6"/>
          </w:tcPr>
          <w:p w:rsidR="00EF7E7E" w:rsidRDefault="00EF7E7E" w:rsidP="007F2316">
            <w:pPr>
              <w:pStyle w:val="TableParagraph"/>
              <w:spacing w:before="35"/>
              <w:ind w:left="159" w:right="152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1</w:t>
            </w:r>
          </w:p>
        </w:tc>
        <w:tc>
          <w:tcPr>
            <w:tcW w:w="3258" w:type="dxa"/>
            <w:gridSpan w:val="8"/>
          </w:tcPr>
          <w:p w:rsidR="00EF7E7E" w:rsidRDefault="00EF7E7E" w:rsidP="007F2316">
            <w:pPr>
              <w:pStyle w:val="TableParagraph"/>
              <w:spacing w:before="35"/>
              <w:ind w:left="157" w:right="149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2</w:t>
            </w:r>
          </w:p>
        </w:tc>
        <w:tc>
          <w:tcPr>
            <w:tcW w:w="3251" w:type="dxa"/>
            <w:gridSpan w:val="8"/>
          </w:tcPr>
          <w:p w:rsidR="00EF7E7E" w:rsidRDefault="00EF7E7E" w:rsidP="007F2316">
            <w:pPr>
              <w:pStyle w:val="TableParagraph"/>
              <w:spacing w:before="35"/>
              <w:ind w:left="1240" w:right="1227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3</w:t>
            </w:r>
          </w:p>
        </w:tc>
        <w:tc>
          <w:tcPr>
            <w:tcW w:w="3395" w:type="dxa"/>
            <w:gridSpan w:val="7"/>
          </w:tcPr>
          <w:p w:rsidR="00EF7E7E" w:rsidRDefault="00EF7E7E" w:rsidP="007F2316">
            <w:pPr>
              <w:pStyle w:val="TableParagraph"/>
              <w:spacing w:before="35"/>
              <w:ind w:left="234" w:right="208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4</w:t>
            </w:r>
          </w:p>
        </w:tc>
      </w:tr>
      <w:tr w:rsidR="00EF7E7E" w:rsidTr="007F2316">
        <w:trPr>
          <w:trHeight w:val="900"/>
        </w:trPr>
        <w:tc>
          <w:tcPr>
            <w:tcW w:w="1476" w:type="dxa"/>
            <w:vMerge w:val="restart"/>
          </w:tcPr>
          <w:p w:rsidR="00EF7E7E" w:rsidRDefault="00EF7E7E" w:rsidP="007F2316">
            <w:pPr>
              <w:pStyle w:val="TableParagraph"/>
              <w:jc w:val="left"/>
            </w:pPr>
          </w:p>
          <w:p w:rsidR="00EF7E7E" w:rsidRDefault="00EF7E7E" w:rsidP="007F2316">
            <w:pPr>
              <w:pStyle w:val="TableParagraph"/>
              <w:jc w:val="left"/>
            </w:pPr>
          </w:p>
          <w:p w:rsidR="00EF7E7E" w:rsidRDefault="00EF7E7E" w:rsidP="007F2316">
            <w:pPr>
              <w:pStyle w:val="TableParagraph"/>
              <w:spacing w:before="5"/>
              <w:jc w:val="left"/>
              <w:rPr>
                <w:sz w:val="21"/>
              </w:rPr>
            </w:pPr>
          </w:p>
          <w:p w:rsidR="00EF7E7E" w:rsidRDefault="00EF7E7E" w:rsidP="007F2316">
            <w:pPr>
              <w:pStyle w:val="TableParagraph"/>
              <w:spacing w:before="1"/>
              <w:ind w:left="131" w:right="123" w:firstLine="3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La     </w:t>
            </w:r>
            <w:r>
              <w:rPr>
                <w:b/>
                <w:w w:val="95"/>
                <w:sz w:val="20"/>
              </w:rPr>
              <w:t xml:space="preserve">performance </w:t>
            </w:r>
            <w:proofErr w:type="spellStart"/>
            <w:r>
              <w:rPr>
                <w:b/>
                <w:sz w:val="20"/>
              </w:rPr>
              <w:t>maximale</w:t>
            </w:r>
            <w:proofErr w:type="spellEnd"/>
          </w:p>
        </w:tc>
        <w:tc>
          <w:tcPr>
            <w:tcW w:w="890" w:type="dxa"/>
          </w:tcPr>
          <w:p w:rsidR="00EF7E7E" w:rsidRDefault="00EF7E7E" w:rsidP="007F2316">
            <w:pPr>
              <w:pStyle w:val="TableParagraph"/>
              <w:spacing w:line="204" w:lineRule="exact"/>
              <w:ind w:left="85" w:right="74"/>
              <w:rPr>
                <w:sz w:val="18"/>
              </w:rPr>
            </w:pPr>
            <w:proofErr w:type="spellStart"/>
            <w:r>
              <w:rPr>
                <w:sz w:val="18"/>
              </w:rPr>
              <w:t>Filles</w:t>
            </w:r>
            <w:proofErr w:type="spellEnd"/>
          </w:p>
          <w:p w:rsidR="00EF7E7E" w:rsidRDefault="00EF7E7E" w:rsidP="007F2316">
            <w:pPr>
              <w:pStyle w:val="TableParagraph"/>
              <w:spacing w:before="8"/>
              <w:jc w:val="left"/>
              <w:rPr>
                <w:sz w:val="16"/>
              </w:rPr>
            </w:pPr>
          </w:p>
          <w:p w:rsidR="00EF7E7E" w:rsidRDefault="00EF7E7E" w:rsidP="007F2316">
            <w:pPr>
              <w:pStyle w:val="TableParagraph"/>
              <w:ind w:left="358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fr-FR"/>
              </w:rPr>
              <w:drawing>
                <wp:inline distT="0" distB="0" distL="0" distR="0" wp14:anchorId="07FE3FF2" wp14:editId="3FE7E089">
                  <wp:extent cx="106489" cy="204787"/>
                  <wp:effectExtent l="0" t="0" r="0" b="0"/>
                  <wp:docPr id="3" name="image3.png" descr="Fem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3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489" cy="204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F7E7E" w:rsidRDefault="00EF7E7E" w:rsidP="007F2316">
            <w:pPr>
              <w:pStyle w:val="TableParagraph"/>
              <w:spacing w:before="8"/>
              <w:jc w:val="left"/>
              <w:rPr>
                <w:sz w:val="15"/>
              </w:rPr>
            </w:pPr>
          </w:p>
        </w:tc>
        <w:tc>
          <w:tcPr>
            <w:tcW w:w="3256" w:type="dxa"/>
            <w:gridSpan w:val="6"/>
          </w:tcPr>
          <w:p w:rsidR="00EF7E7E" w:rsidRDefault="00EF7E7E" w:rsidP="007F2316">
            <w:pPr>
              <w:pStyle w:val="TableParagraph"/>
              <w:spacing w:before="5"/>
              <w:jc w:val="left"/>
              <w:rPr>
                <w:sz w:val="31"/>
              </w:rPr>
            </w:pPr>
          </w:p>
          <w:p w:rsidR="00EF7E7E" w:rsidRDefault="00EF7E7E" w:rsidP="007F2316">
            <w:pPr>
              <w:pStyle w:val="TableParagraph"/>
              <w:ind w:left="622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Barème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Établissement</w:t>
            </w:r>
            <w:proofErr w:type="spellEnd"/>
          </w:p>
        </w:tc>
        <w:tc>
          <w:tcPr>
            <w:tcW w:w="2518" w:type="dxa"/>
            <w:gridSpan w:val="6"/>
          </w:tcPr>
          <w:p w:rsidR="00EF7E7E" w:rsidRDefault="00EF7E7E" w:rsidP="007F2316">
            <w:pPr>
              <w:pStyle w:val="TableParagraph"/>
              <w:spacing w:before="5"/>
              <w:jc w:val="left"/>
              <w:rPr>
                <w:sz w:val="31"/>
              </w:rPr>
            </w:pPr>
          </w:p>
          <w:p w:rsidR="00EF7E7E" w:rsidRDefault="00EF7E7E" w:rsidP="007F2316">
            <w:pPr>
              <w:pStyle w:val="TableParagraph"/>
              <w:ind w:left="253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Barème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Établissement</w:t>
            </w:r>
            <w:proofErr w:type="spellEnd"/>
          </w:p>
        </w:tc>
        <w:tc>
          <w:tcPr>
            <w:tcW w:w="1906" w:type="dxa"/>
            <w:gridSpan w:val="5"/>
          </w:tcPr>
          <w:p w:rsidR="00EF7E7E" w:rsidRDefault="00EF7E7E" w:rsidP="007F2316">
            <w:pPr>
              <w:pStyle w:val="TableParagraph"/>
              <w:spacing w:before="132"/>
              <w:ind w:left="164" w:right="152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Seuil</w:t>
            </w:r>
            <w:proofErr w:type="spellEnd"/>
            <w:r>
              <w:rPr>
                <w:b/>
                <w:sz w:val="20"/>
              </w:rPr>
              <w:t xml:space="preserve"> national de      performance</w:t>
            </w:r>
          </w:p>
        </w:tc>
        <w:tc>
          <w:tcPr>
            <w:tcW w:w="2085" w:type="dxa"/>
            <w:gridSpan w:val="5"/>
          </w:tcPr>
          <w:p w:rsidR="00EF7E7E" w:rsidRDefault="00EF7E7E" w:rsidP="007F2316">
            <w:pPr>
              <w:pStyle w:val="TableParagraph"/>
              <w:spacing w:before="9"/>
              <w:jc w:val="left"/>
              <w:rPr>
                <w:sz w:val="29"/>
              </w:rPr>
            </w:pPr>
          </w:p>
          <w:p w:rsidR="00EF7E7E" w:rsidRDefault="00EF7E7E" w:rsidP="007F2316">
            <w:pPr>
              <w:pStyle w:val="TableParagraph"/>
              <w:ind w:left="182"/>
              <w:jc w:val="left"/>
              <w:rPr>
                <w:rFonts w:ascii="Carlito" w:hAnsi="Carlito"/>
              </w:rPr>
            </w:pPr>
            <w:proofErr w:type="spellStart"/>
            <w:r>
              <w:rPr>
                <w:rFonts w:ascii="Carlito" w:hAnsi="Carlito"/>
              </w:rPr>
              <w:t>Barème</w:t>
            </w:r>
            <w:proofErr w:type="spellEnd"/>
            <w:r>
              <w:rPr>
                <w:rFonts w:ascii="Carlito" w:hAnsi="Carlito"/>
              </w:rPr>
              <w:t xml:space="preserve"> </w:t>
            </w:r>
            <w:proofErr w:type="spellStart"/>
            <w:r>
              <w:rPr>
                <w:rFonts w:ascii="Carlito" w:hAnsi="Carlito"/>
              </w:rPr>
              <w:t>Établissement</w:t>
            </w:r>
            <w:proofErr w:type="spellEnd"/>
          </w:p>
        </w:tc>
        <w:tc>
          <w:tcPr>
            <w:tcW w:w="3395" w:type="dxa"/>
            <w:gridSpan w:val="7"/>
          </w:tcPr>
          <w:p w:rsidR="00EF7E7E" w:rsidRDefault="00EF7E7E" w:rsidP="007F2316">
            <w:pPr>
              <w:pStyle w:val="TableParagraph"/>
              <w:spacing w:before="179"/>
              <w:ind w:left="703"/>
              <w:jc w:val="left"/>
              <w:rPr>
                <w:rFonts w:ascii="Carlito" w:hAnsi="Carlito"/>
              </w:rPr>
            </w:pPr>
            <w:proofErr w:type="spellStart"/>
            <w:r>
              <w:rPr>
                <w:rFonts w:ascii="Carlito" w:hAnsi="Carlito"/>
              </w:rPr>
              <w:t>Barème</w:t>
            </w:r>
            <w:proofErr w:type="spellEnd"/>
            <w:r>
              <w:rPr>
                <w:rFonts w:ascii="Carlito" w:hAnsi="Carlito"/>
              </w:rPr>
              <w:t xml:space="preserve"> </w:t>
            </w:r>
            <w:proofErr w:type="spellStart"/>
            <w:r>
              <w:rPr>
                <w:rFonts w:ascii="Carlito" w:hAnsi="Carlito"/>
              </w:rPr>
              <w:t>Établissement</w:t>
            </w:r>
            <w:proofErr w:type="spellEnd"/>
          </w:p>
        </w:tc>
      </w:tr>
      <w:tr w:rsidR="003B7BA1" w:rsidTr="007F2316">
        <w:trPr>
          <w:trHeight w:val="383"/>
        </w:trPr>
        <w:tc>
          <w:tcPr>
            <w:tcW w:w="1476" w:type="dxa"/>
            <w:vMerge/>
            <w:tcBorders>
              <w:top w:val="nil"/>
            </w:tcBorders>
          </w:tcPr>
          <w:p w:rsidR="003B7BA1" w:rsidRDefault="003B7BA1" w:rsidP="003B7BA1">
            <w:pPr>
              <w:rPr>
                <w:sz w:val="2"/>
                <w:szCs w:val="2"/>
              </w:rPr>
            </w:pPr>
          </w:p>
        </w:tc>
        <w:tc>
          <w:tcPr>
            <w:tcW w:w="890" w:type="dxa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Temps </w:t>
            </w:r>
            <w:proofErr w:type="spellStart"/>
            <w:r>
              <w:rPr>
                <w:rFonts w:ascii="Times New Roman"/>
                <w:sz w:val="18"/>
              </w:rPr>
              <w:t>filles</w:t>
            </w:r>
            <w:proofErr w:type="spellEnd"/>
          </w:p>
        </w:tc>
        <w:tc>
          <w:tcPr>
            <w:tcW w:w="525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530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523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  <w:r>
              <w:rPr>
                <w:rFonts w:ascii="Times New Roman"/>
                <w:sz w:val="18"/>
              </w:rPr>
              <w:t>’</w:t>
            </w:r>
          </w:p>
        </w:tc>
        <w:tc>
          <w:tcPr>
            <w:tcW w:w="528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59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8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58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652" w:type="dxa"/>
            <w:gridSpan w:val="2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57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402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56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8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55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771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54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425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53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362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52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50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51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8" w:type="dxa"/>
            <w:gridSpan w:val="3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50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828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49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284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48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467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47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5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46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7" w:type="dxa"/>
            <w:shd w:val="clear" w:color="auto" w:fill="E4E4E4"/>
          </w:tcPr>
          <w:p w:rsidR="003B7BA1" w:rsidRPr="00192D1C" w:rsidRDefault="003B7BA1" w:rsidP="003B7BA1">
            <w:pPr>
              <w:pStyle w:val="TableParagraph"/>
              <w:jc w:val="left"/>
              <w:rPr>
                <w:rFonts w:ascii="Times New Roman"/>
                <w:b/>
                <w:sz w:val="18"/>
              </w:rPr>
            </w:pPr>
            <w:r w:rsidRPr="00192D1C">
              <w:rPr>
                <w:rFonts w:ascii="Times New Roman"/>
                <w:b/>
                <w:sz w:val="28"/>
              </w:rPr>
              <w:t>45</w:t>
            </w:r>
            <w:r w:rsidRPr="00192D1C">
              <w:rPr>
                <w:rFonts w:ascii="Times New Roman"/>
                <w:b/>
                <w:sz w:val="28"/>
              </w:rPr>
              <w:t>’’</w:t>
            </w:r>
          </w:p>
        </w:tc>
        <w:tc>
          <w:tcPr>
            <w:tcW w:w="324" w:type="dxa"/>
            <w:gridSpan w:val="2"/>
            <w:shd w:val="clear" w:color="auto" w:fill="E4E4E4"/>
          </w:tcPr>
          <w:p w:rsidR="003B7BA1" w:rsidRPr="00192D1C" w:rsidRDefault="003B7BA1" w:rsidP="003B7BA1">
            <w:pPr>
              <w:pStyle w:val="TableParagraph"/>
              <w:spacing w:before="85"/>
              <w:jc w:val="left"/>
              <w:rPr>
                <w:rFonts w:ascii="Carlito"/>
              </w:rPr>
            </w:pPr>
            <w:r w:rsidRPr="00192D1C">
              <w:rPr>
                <w:rFonts w:ascii="Carlito"/>
                <w:sz w:val="16"/>
              </w:rPr>
              <w:t>44</w:t>
            </w:r>
            <w:r w:rsidRPr="00192D1C">
              <w:rPr>
                <w:rFonts w:ascii="Carlito"/>
                <w:sz w:val="16"/>
              </w:rPr>
              <w:t>’’</w:t>
            </w:r>
          </w:p>
        </w:tc>
        <w:tc>
          <w:tcPr>
            <w:tcW w:w="727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43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7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42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7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41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5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40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7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39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0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38</w:t>
            </w:r>
            <w:r>
              <w:rPr>
                <w:rFonts w:ascii="Times New Roman"/>
                <w:sz w:val="18"/>
              </w:rPr>
              <w:t>’’</w:t>
            </w:r>
          </w:p>
        </w:tc>
      </w:tr>
      <w:tr w:rsidR="003B7BA1" w:rsidTr="007F2316">
        <w:trPr>
          <w:trHeight w:val="899"/>
        </w:trPr>
        <w:tc>
          <w:tcPr>
            <w:tcW w:w="1476" w:type="dxa"/>
            <w:vMerge/>
            <w:tcBorders>
              <w:top w:val="nil"/>
            </w:tcBorders>
          </w:tcPr>
          <w:p w:rsidR="003B7BA1" w:rsidRDefault="003B7BA1" w:rsidP="003B7BA1">
            <w:pPr>
              <w:rPr>
                <w:sz w:val="2"/>
                <w:szCs w:val="2"/>
              </w:rPr>
            </w:pPr>
          </w:p>
        </w:tc>
        <w:tc>
          <w:tcPr>
            <w:tcW w:w="890" w:type="dxa"/>
          </w:tcPr>
          <w:p w:rsidR="003B7BA1" w:rsidRDefault="003B7BA1" w:rsidP="003B7BA1">
            <w:pPr>
              <w:pStyle w:val="TableParagraph"/>
              <w:spacing w:line="204" w:lineRule="exact"/>
              <w:ind w:left="85" w:right="74"/>
              <w:rPr>
                <w:sz w:val="18"/>
              </w:rPr>
            </w:pPr>
            <w:proofErr w:type="spellStart"/>
            <w:r>
              <w:rPr>
                <w:sz w:val="18"/>
              </w:rPr>
              <w:t>Garçons</w:t>
            </w:r>
            <w:proofErr w:type="spellEnd"/>
          </w:p>
          <w:p w:rsidR="003B7BA1" w:rsidRDefault="003B7BA1" w:rsidP="003B7BA1">
            <w:pPr>
              <w:pStyle w:val="TableParagraph"/>
              <w:spacing w:before="8"/>
              <w:jc w:val="left"/>
              <w:rPr>
                <w:sz w:val="16"/>
              </w:rPr>
            </w:pPr>
          </w:p>
          <w:p w:rsidR="003B7BA1" w:rsidRDefault="003B7BA1" w:rsidP="003B7BA1">
            <w:pPr>
              <w:pStyle w:val="TableParagraph"/>
              <w:ind w:left="368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fr-FR"/>
              </w:rPr>
              <w:drawing>
                <wp:inline distT="0" distB="0" distL="0" distR="0" wp14:anchorId="5E4F54FB" wp14:editId="247BFBA0">
                  <wp:extent cx="100583" cy="201168"/>
                  <wp:effectExtent l="0" t="0" r="0" b="0"/>
                  <wp:docPr id="5" name="image4.png" descr="Hom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4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3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B7BA1" w:rsidRDefault="003B7BA1" w:rsidP="003B7BA1">
            <w:pPr>
              <w:pStyle w:val="TableParagraph"/>
              <w:spacing w:before="2"/>
              <w:jc w:val="left"/>
              <w:rPr>
                <w:sz w:val="16"/>
              </w:rPr>
            </w:pPr>
          </w:p>
        </w:tc>
        <w:tc>
          <w:tcPr>
            <w:tcW w:w="3256" w:type="dxa"/>
            <w:gridSpan w:val="6"/>
          </w:tcPr>
          <w:p w:rsidR="003B7BA1" w:rsidRDefault="003B7BA1" w:rsidP="003B7BA1">
            <w:pPr>
              <w:pStyle w:val="TableParagraph"/>
              <w:spacing w:before="5"/>
              <w:jc w:val="left"/>
              <w:rPr>
                <w:sz w:val="31"/>
              </w:rPr>
            </w:pPr>
          </w:p>
          <w:p w:rsidR="003B7BA1" w:rsidRDefault="003B7BA1" w:rsidP="003B7BA1">
            <w:pPr>
              <w:pStyle w:val="TableParagraph"/>
              <w:ind w:left="622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Barème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Établissement</w:t>
            </w:r>
            <w:proofErr w:type="spellEnd"/>
          </w:p>
        </w:tc>
        <w:tc>
          <w:tcPr>
            <w:tcW w:w="2518" w:type="dxa"/>
            <w:gridSpan w:val="6"/>
          </w:tcPr>
          <w:p w:rsidR="003B7BA1" w:rsidRDefault="003B7BA1" w:rsidP="003B7BA1">
            <w:pPr>
              <w:pStyle w:val="TableParagraph"/>
              <w:spacing w:before="5"/>
              <w:jc w:val="left"/>
              <w:rPr>
                <w:sz w:val="31"/>
              </w:rPr>
            </w:pPr>
          </w:p>
          <w:p w:rsidR="003B7BA1" w:rsidRDefault="003B7BA1" w:rsidP="003B7BA1">
            <w:pPr>
              <w:pStyle w:val="TableParagraph"/>
              <w:ind w:left="253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Barème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Établissement</w:t>
            </w:r>
            <w:proofErr w:type="spellEnd"/>
          </w:p>
        </w:tc>
        <w:tc>
          <w:tcPr>
            <w:tcW w:w="1906" w:type="dxa"/>
            <w:gridSpan w:val="5"/>
          </w:tcPr>
          <w:p w:rsidR="003B7BA1" w:rsidRDefault="003B7BA1" w:rsidP="003B7BA1">
            <w:pPr>
              <w:pStyle w:val="TableParagraph"/>
              <w:spacing w:before="131"/>
              <w:ind w:left="164" w:right="152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Seuil</w:t>
            </w:r>
            <w:proofErr w:type="spellEnd"/>
            <w:r>
              <w:rPr>
                <w:b/>
                <w:sz w:val="20"/>
              </w:rPr>
              <w:t xml:space="preserve"> national de      performance</w:t>
            </w:r>
          </w:p>
        </w:tc>
        <w:tc>
          <w:tcPr>
            <w:tcW w:w="2085" w:type="dxa"/>
            <w:gridSpan w:val="5"/>
          </w:tcPr>
          <w:p w:rsidR="003B7BA1" w:rsidRDefault="003B7BA1" w:rsidP="003B7BA1">
            <w:pPr>
              <w:pStyle w:val="TableParagraph"/>
              <w:spacing w:before="8"/>
              <w:jc w:val="left"/>
              <w:rPr>
                <w:sz w:val="29"/>
              </w:rPr>
            </w:pPr>
          </w:p>
          <w:p w:rsidR="003B7BA1" w:rsidRDefault="003B7BA1" w:rsidP="003B7BA1">
            <w:pPr>
              <w:pStyle w:val="TableParagraph"/>
              <w:spacing w:before="1"/>
              <w:ind w:left="182"/>
              <w:jc w:val="left"/>
              <w:rPr>
                <w:rFonts w:ascii="Carlito" w:hAnsi="Carlito"/>
              </w:rPr>
            </w:pPr>
            <w:proofErr w:type="spellStart"/>
            <w:r>
              <w:rPr>
                <w:rFonts w:ascii="Carlito" w:hAnsi="Carlito"/>
              </w:rPr>
              <w:t>Barème</w:t>
            </w:r>
            <w:proofErr w:type="spellEnd"/>
            <w:r>
              <w:rPr>
                <w:rFonts w:ascii="Carlito" w:hAnsi="Carlito"/>
              </w:rPr>
              <w:t xml:space="preserve"> </w:t>
            </w:r>
            <w:proofErr w:type="spellStart"/>
            <w:r>
              <w:rPr>
                <w:rFonts w:ascii="Carlito" w:hAnsi="Carlito"/>
              </w:rPr>
              <w:t>Établissement</w:t>
            </w:r>
            <w:proofErr w:type="spellEnd"/>
          </w:p>
        </w:tc>
        <w:tc>
          <w:tcPr>
            <w:tcW w:w="3395" w:type="dxa"/>
            <w:gridSpan w:val="7"/>
          </w:tcPr>
          <w:p w:rsidR="003B7BA1" w:rsidRDefault="003B7BA1" w:rsidP="003B7BA1">
            <w:pPr>
              <w:pStyle w:val="TableParagraph"/>
              <w:spacing w:before="179"/>
              <w:ind w:left="703"/>
              <w:jc w:val="left"/>
              <w:rPr>
                <w:rFonts w:ascii="Carlito" w:hAnsi="Carlito"/>
              </w:rPr>
            </w:pPr>
            <w:proofErr w:type="spellStart"/>
            <w:r>
              <w:rPr>
                <w:rFonts w:ascii="Carlito" w:hAnsi="Carlito"/>
              </w:rPr>
              <w:t>Barème</w:t>
            </w:r>
            <w:proofErr w:type="spellEnd"/>
            <w:r>
              <w:rPr>
                <w:rFonts w:ascii="Carlito" w:hAnsi="Carlito"/>
              </w:rPr>
              <w:t xml:space="preserve"> </w:t>
            </w:r>
            <w:proofErr w:type="spellStart"/>
            <w:r>
              <w:rPr>
                <w:rFonts w:ascii="Carlito" w:hAnsi="Carlito"/>
              </w:rPr>
              <w:t>Établissement</w:t>
            </w:r>
            <w:proofErr w:type="spellEnd"/>
          </w:p>
        </w:tc>
      </w:tr>
      <w:tr w:rsidR="003B7BA1" w:rsidTr="007F2316">
        <w:trPr>
          <w:trHeight w:val="290"/>
        </w:trPr>
        <w:tc>
          <w:tcPr>
            <w:tcW w:w="2366" w:type="dxa"/>
            <w:gridSpan w:val="2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Temps garcon</w:t>
            </w:r>
          </w:p>
        </w:tc>
        <w:tc>
          <w:tcPr>
            <w:tcW w:w="525" w:type="dxa"/>
            <w:shd w:val="clear" w:color="auto" w:fill="E4E4E4"/>
          </w:tcPr>
          <w:p w:rsidR="003B7BA1" w:rsidRDefault="00AA6838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54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30" w:type="dxa"/>
            <w:shd w:val="clear" w:color="auto" w:fill="E4E4E4"/>
          </w:tcPr>
          <w:p w:rsidR="003B7BA1" w:rsidRDefault="00AA6838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53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3" w:type="dxa"/>
            <w:shd w:val="clear" w:color="auto" w:fill="E4E4E4"/>
          </w:tcPr>
          <w:p w:rsidR="003B7BA1" w:rsidRDefault="00AA6838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52</w:t>
            </w:r>
            <w:r>
              <w:rPr>
                <w:rFonts w:ascii="Times New Roman"/>
                <w:sz w:val="18"/>
              </w:rPr>
              <w:t>’</w:t>
            </w:r>
            <w:r w:rsidR="003B7BA1">
              <w:rPr>
                <w:rFonts w:ascii="Times New Roman"/>
                <w:sz w:val="18"/>
              </w:rPr>
              <w:t>’</w:t>
            </w:r>
          </w:p>
        </w:tc>
        <w:tc>
          <w:tcPr>
            <w:tcW w:w="528" w:type="dxa"/>
            <w:shd w:val="clear" w:color="auto" w:fill="E4E4E4"/>
          </w:tcPr>
          <w:p w:rsidR="003B7BA1" w:rsidRDefault="00AA6838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51</w:t>
            </w:r>
            <w:r w:rsidR="003B7BA1"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8" w:type="dxa"/>
            <w:shd w:val="clear" w:color="auto" w:fill="E4E4E4"/>
          </w:tcPr>
          <w:p w:rsidR="003B7BA1" w:rsidRDefault="00AA6838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50</w:t>
            </w:r>
            <w:r w:rsidR="003B7BA1">
              <w:rPr>
                <w:rFonts w:ascii="Times New Roman"/>
                <w:sz w:val="18"/>
              </w:rPr>
              <w:t>’’</w:t>
            </w:r>
          </w:p>
        </w:tc>
        <w:tc>
          <w:tcPr>
            <w:tcW w:w="652" w:type="dxa"/>
            <w:gridSpan w:val="2"/>
            <w:shd w:val="clear" w:color="auto" w:fill="E4E4E4"/>
          </w:tcPr>
          <w:p w:rsidR="003B7BA1" w:rsidRDefault="00AA6838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49</w:t>
            </w:r>
            <w:r w:rsidR="003B7BA1">
              <w:rPr>
                <w:rFonts w:ascii="Times New Roman"/>
                <w:sz w:val="18"/>
              </w:rPr>
              <w:t>’’</w:t>
            </w:r>
          </w:p>
        </w:tc>
        <w:tc>
          <w:tcPr>
            <w:tcW w:w="402" w:type="dxa"/>
            <w:shd w:val="clear" w:color="auto" w:fill="E4E4E4"/>
          </w:tcPr>
          <w:p w:rsidR="003B7BA1" w:rsidRDefault="00AA6838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48</w:t>
            </w:r>
            <w:r w:rsidR="003B7BA1"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8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47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771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46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425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45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362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44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50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43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8" w:type="dxa"/>
            <w:gridSpan w:val="3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42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828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41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284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40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467" w:type="dxa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39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5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38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7" w:type="dxa"/>
            <w:shd w:val="clear" w:color="auto" w:fill="E4E4E4"/>
          </w:tcPr>
          <w:p w:rsidR="003B7BA1" w:rsidRPr="00192D1C" w:rsidRDefault="003B7BA1" w:rsidP="003B7BA1">
            <w:pPr>
              <w:pStyle w:val="TableParagraph"/>
              <w:jc w:val="lef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37</w:t>
            </w:r>
            <w:r>
              <w:rPr>
                <w:rFonts w:ascii="Times New Roman"/>
                <w:b/>
                <w:sz w:val="18"/>
              </w:rPr>
              <w:t>’’</w:t>
            </w:r>
          </w:p>
        </w:tc>
        <w:tc>
          <w:tcPr>
            <w:tcW w:w="324" w:type="dxa"/>
            <w:gridSpan w:val="2"/>
            <w:shd w:val="clear" w:color="auto" w:fill="E4E4E4"/>
          </w:tcPr>
          <w:p w:rsidR="003B7BA1" w:rsidRPr="00192D1C" w:rsidRDefault="003B7BA1" w:rsidP="003B7BA1">
            <w:pPr>
              <w:pStyle w:val="TableParagraph"/>
              <w:spacing w:before="85"/>
              <w:jc w:val="left"/>
              <w:rPr>
                <w:rFonts w:ascii="Carlito"/>
              </w:rPr>
            </w:pPr>
            <w:r>
              <w:rPr>
                <w:rFonts w:ascii="Carlito"/>
                <w:sz w:val="16"/>
              </w:rPr>
              <w:t>36</w:t>
            </w:r>
            <w:r w:rsidRPr="00192D1C">
              <w:rPr>
                <w:rFonts w:ascii="Carlito"/>
                <w:sz w:val="16"/>
              </w:rPr>
              <w:t>’’</w:t>
            </w:r>
          </w:p>
        </w:tc>
        <w:tc>
          <w:tcPr>
            <w:tcW w:w="727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35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7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34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7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33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5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32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7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31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0" w:type="dxa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30</w:t>
            </w:r>
            <w:r>
              <w:rPr>
                <w:rFonts w:ascii="Times New Roman"/>
                <w:sz w:val="18"/>
              </w:rPr>
              <w:t>’’</w:t>
            </w:r>
          </w:p>
        </w:tc>
      </w:tr>
      <w:tr w:rsidR="003B7BA1" w:rsidTr="007F2316">
        <w:trPr>
          <w:trHeight w:val="290"/>
        </w:trPr>
        <w:tc>
          <w:tcPr>
            <w:tcW w:w="2366" w:type="dxa"/>
            <w:gridSpan w:val="2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Points</w:t>
            </w:r>
          </w:p>
        </w:tc>
        <w:tc>
          <w:tcPr>
            <w:tcW w:w="525" w:type="dxa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9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0</w:t>
            </w:r>
          </w:p>
        </w:tc>
        <w:tc>
          <w:tcPr>
            <w:tcW w:w="530" w:type="dxa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150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0,5</w:t>
            </w:r>
          </w:p>
        </w:tc>
        <w:tc>
          <w:tcPr>
            <w:tcW w:w="523" w:type="dxa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13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1</w:t>
            </w:r>
          </w:p>
        </w:tc>
        <w:tc>
          <w:tcPr>
            <w:tcW w:w="528" w:type="dxa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153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1,5</w:t>
            </w:r>
          </w:p>
        </w:tc>
        <w:tc>
          <w:tcPr>
            <w:tcW w:w="528" w:type="dxa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18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2</w:t>
            </w:r>
          </w:p>
        </w:tc>
        <w:tc>
          <w:tcPr>
            <w:tcW w:w="652" w:type="dxa"/>
            <w:gridSpan w:val="2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151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2,5</w:t>
            </w:r>
          </w:p>
        </w:tc>
        <w:tc>
          <w:tcPr>
            <w:tcW w:w="402" w:type="dxa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14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3</w:t>
            </w:r>
          </w:p>
        </w:tc>
        <w:tc>
          <w:tcPr>
            <w:tcW w:w="528" w:type="dxa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150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3,5</w:t>
            </w:r>
          </w:p>
        </w:tc>
        <w:tc>
          <w:tcPr>
            <w:tcW w:w="771" w:type="dxa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11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4</w:t>
            </w:r>
          </w:p>
        </w:tc>
        <w:tc>
          <w:tcPr>
            <w:tcW w:w="425" w:type="dxa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150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4,5</w:t>
            </w:r>
          </w:p>
        </w:tc>
        <w:tc>
          <w:tcPr>
            <w:tcW w:w="362" w:type="dxa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8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5</w:t>
            </w:r>
          </w:p>
        </w:tc>
        <w:tc>
          <w:tcPr>
            <w:tcW w:w="550" w:type="dxa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162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5,5</w:t>
            </w:r>
          </w:p>
        </w:tc>
        <w:tc>
          <w:tcPr>
            <w:tcW w:w="528" w:type="dxa"/>
            <w:gridSpan w:val="3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13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6</w:t>
            </w:r>
          </w:p>
        </w:tc>
        <w:tc>
          <w:tcPr>
            <w:tcW w:w="828" w:type="dxa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162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6,5</w:t>
            </w:r>
          </w:p>
        </w:tc>
        <w:tc>
          <w:tcPr>
            <w:tcW w:w="284" w:type="dxa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10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7</w:t>
            </w:r>
          </w:p>
        </w:tc>
        <w:tc>
          <w:tcPr>
            <w:tcW w:w="467" w:type="dxa"/>
          </w:tcPr>
          <w:p w:rsidR="003B7BA1" w:rsidRDefault="003B7BA1" w:rsidP="003B7BA1">
            <w:pPr>
              <w:pStyle w:val="TableParagraph"/>
              <w:spacing w:before="59" w:line="211" w:lineRule="exact"/>
              <w:ind w:left="152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7,5</w:t>
            </w:r>
          </w:p>
        </w:tc>
        <w:tc>
          <w:tcPr>
            <w:tcW w:w="525" w:type="dxa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16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8</w:t>
            </w:r>
          </w:p>
        </w:tc>
        <w:tc>
          <w:tcPr>
            <w:tcW w:w="527" w:type="dxa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133" w:right="115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8,5</w:t>
            </w:r>
          </w:p>
        </w:tc>
        <w:tc>
          <w:tcPr>
            <w:tcW w:w="324" w:type="dxa"/>
            <w:gridSpan w:val="2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23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9</w:t>
            </w:r>
          </w:p>
        </w:tc>
        <w:tc>
          <w:tcPr>
            <w:tcW w:w="727" w:type="dxa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154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9,5</w:t>
            </w:r>
          </w:p>
        </w:tc>
        <w:tc>
          <w:tcPr>
            <w:tcW w:w="527" w:type="dxa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181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10</w:t>
            </w:r>
          </w:p>
        </w:tc>
        <w:tc>
          <w:tcPr>
            <w:tcW w:w="527" w:type="dxa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113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10,5</w:t>
            </w:r>
          </w:p>
        </w:tc>
        <w:tc>
          <w:tcPr>
            <w:tcW w:w="525" w:type="dxa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181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11</w:t>
            </w:r>
          </w:p>
        </w:tc>
        <w:tc>
          <w:tcPr>
            <w:tcW w:w="527" w:type="dxa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114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11,5</w:t>
            </w:r>
          </w:p>
        </w:tc>
        <w:tc>
          <w:tcPr>
            <w:tcW w:w="520" w:type="dxa"/>
            <w:shd w:val="clear" w:color="auto" w:fill="E4E4E4"/>
          </w:tcPr>
          <w:p w:rsidR="003B7BA1" w:rsidRDefault="003B7BA1" w:rsidP="003B7BA1">
            <w:pPr>
              <w:pStyle w:val="TableParagraph"/>
              <w:spacing w:before="66" w:line="204" w:lineRule="exact"/>
              <w:ind w:left="180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12</w:t>
            </w:r>
          </w:p>
        </w:tc>
      </w:tr>
      <w:tr w:rsidR="003B7BA1" w:rsidTr="007F2316">
        <w:trPr>
          <w:trHeight w:val="861"/>
        </w:trPr>
        <w:tc>
          <w:tcPr>
            <w:tcW w:w="2366" w:type="dxa"/>
            <w:gridSpan w:val="2"/>
            <w:vMerge w:val="restart"/>
          </w:tcPr>
          <w:p w:rsidR="003B7BA1" w:rsidRDefault="003B7BA1" w:rsidP="003B7BA1">
            <w:pPr>
              <w:pStyle w:val="TableParagraph"/>
              <w:spacing w:before="163"/>
              <w:ind w:left="77" w:right="71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L’efficacité</w:t>
            </w:r>
            <w:proofErr w:type="spellEnd"/>
            <w:r>
              <w:rPr>
                <w:b/>
                <w:sz w:val="20"/>
              </w:rPr>
              <w:t xml:space="preserve"> technique</w:t>
            </w:r>
          </w:p>
          <w:p w:rsidR="003B7BA1" w:rsidRDefault="003B7BA1" w:rsidP="003B7BA1">
            <w:pPr>
              <w:pStyle w:val="TableParagraph"/>
              <w:spacing w:before="1"/>
              <w:jc w:val="left"/>
              <w:rPr>
                <w:sz w:val="20"/>
              </w:rPr>
            </w:pPr>
          </w:p>
          <w:p w:rsidR="003B7BA1" w:rsidRDefault="003B7BA1" w:rsidP="003B7BA1">
            <w:pPr>
              <w:pStyle w:val="TableParagraph"/>
              <w:ind w:left="81" w:right="71"/>
              <w:rPr>
                <w:sz w:val="20"/>
              </w:rPr>
            </w:pPr>
            <w:proofErr w:type="spellStart"/>
            <w:r>
              <w:rPr>
                <w:sz w:val="20"/>
              </w:rPr>
              <w:t>L’indice</w:t>
            </w:r>
            <w:proofErr w:type="spellEnd"/>
            <w:r>
              <w:rPr>
                <w:sz w:val="20"/>
              </w:rPr>
              <w:t xml:space="preserve"> technique </w:t>
            </w:r>
            <w:proofErr w:type="spellStart"/>
            <w:r>
              <w:rPr>
                <w:sz w:val="20"/>
              </w:rPr>
              <w:t>chiffré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révèle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une</w:t>
            </w:r>
            <w:proofErr w:type="spellEnd"/>
            <w:r>
              <w:rPr>
                <w:sz w:val="20"/>
              </w:rPr>
              <w:t xml:space="preserve"> :</w:t>
            </w:r>
          </w:p>
        </w:tc>
        <w:tc>
          <w:tcPr>
            <w:tcW w:w="3256" w:type="dxa"/>
            <w:gridSpan w:val="6"/>
          </w:tcPr>
          <w:p w:rsidR="003B7BA1" w:rsidRDefault="003B7BA1" w:rsidP="003B7BA1">
            <w:pPr>
              <w:pStyle w:val="TableParagraph"/>
              <w:spacing w:before="81"/>
              <w:ind w:left="164" w:right="152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 </w:t>
            </w:r>
            <w:proofErr w:type="spellStart"/>
            <w:r>
              <w:rPr>
                <w:b/>
                <w:sz w:val="20"/>
              </w:rPr>
              <w:t>manque</w:t>
            </w:r>
            <w:proofErr w:type="spellEnd"/>
            <w:r>
              <w:rPr>
                <w:b/>
                <w:sz w:val="20"/>
              </w:rPr>
              <w:t xml:space="preserve"> de </w:t>
            </w:r>
            <w:proofErr w:type="spellStart"/>
            <w:r>
              <w:rPr>
                <w:b/>
                <w:sz w:val="20"/>
              </w:rPr>
              <w:t>vitesse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nuit</w:t>
            </w:r>
            <w:proofErr w:type="spellEnd"/>
            <w:r>
              <w:rPr>
                <w:b/>
                <w:sz w:val="20"/>
              </w:rPr>
              <w:t xml:space="preserve"> à la coordination des actions </w:t>
            </w:r>
            <w:proofErr w:type="spellStart"/>
            <w:r>
              <w:rPr>
                <w:b/>
                <w:sz w:val="20"/>
              </w:rPr>
              <w:t>propulsives</w:t>
            </w:r>
            <w:proofErr w:type="spellEnd"/>
          </w:p>
        </w:tc>
        <w:tc>
          <w:tcPr>
            <w:tcW w:w="3258" w:type="dxa"/>
            <w:gridSpan w:val="8"/>
          </w:tcPr>
          <w:p w:rsidR="003B7BA1" w:rsidRDefault="003B7BA1" w:rsidP="003B7BA1">
            <w:pPr>
              <w:pStyle w:val="TableParagraph"/>
              <w:spacing w:before="81"/>
              <w:ind w:left="157" w:right="151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Une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vitesse</w:t>
            </w:r>
            <w:proofErr w:type="spellEnd"/>
            <w:r>
              <w:rPr>
                <w:b/>
                <w:sz w:val="20"/>
              </w:rPr>
              <w:t xml:space="preserve"> qui </w:t>
            </w:r>
            <w:proofErr w:type="spellStart"/>
            <w:r>
              <w:rPr>
                <w:b/>
                <w:sz w:val="20"/>
              </w:rPr>
              <w:t>nuit</w:t>
            </w:r>
            <w:proofErr w:type="spellEnd"/>
            <w:r>
              <w:rPr>
                <w:b/>
                <w:sz w:val="20"/>
              </w:rPr>
              <w:t xml:space="preserve"> à la </w:t>
            </w:r>
            <w:proofErr w:type="spellStart"/>
            <w:r>
              <w:rPr>
                <w:b/>
                <w:sz w:val="20"/>
              </w:rPr>
              <w:t>continuité</w:t>
            </w:r>
            <w:proofErr w:type="spellEnd"/>
            <w:r>
              <w:rPr>
                <w:b/>
                <w:sz w:val="20"/>
              </w:rPr>
              <w:t xml:space="preserve"> des actions </w:t>
            </w:r>
            <w:proofErr w:type="spellStart"/>
            <w:r>
              <w:rPr>
                <w:b/>
                <w:sz w:val="20"/>
              </w:rPr>
              <w:t>propulsives</w:t>
            </w:r>
            <w:proofErr w:type="spellEnd"/>
          </w:p>
        </w:tc>
        <w:tc>
          <w:tcPr>
            <w:tcW w:w="3251" w:type="dxa"/>
            <w:gridSpan w:val="8"/>
          </w:tcPr>
          <w:p w:rsidR="003B7BA1" w:rsidRDefault="003B7BA1" w:rsidP="003B7BA1">
            <w:pPr>
              <w:pStyle w:val="TableParagraph"/>
              <w:spacing w:before="81"/>
              <w:ind w:left="106" w:right="91" w:hanging="4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Une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vitesse</w:t>
            </w:r>
            <w:proofErr w:type="spellEnd"/>
            <w:r>
              <w:rPr>
                <w:b/>
                <w:sz w:val="20"/>
              </w:rPr>
              <w:t xml:space="preserve"> utile </w:t>
            </w:r>
            <w:proofErr w:type="spellStart"/>
            <w:r>
              <w:rPr>
                <w:b/>
                <w:sz w:val="20"/>
              </w:rPr>
              <w:t>contrôlée</w:t>
            </w:r>
            <w:proofErr w:type="spellEnd"/>
            <w:r>
              <w:rPr>
                <w:b/>
                <w:sz w:val="20"/>
              </w:rPr>
              <w:t xml:space="preserve">, qui </w:t>
            </w:r>
            <w:proofErr w:type="spellStart"/>
            <w:r>
              <w:rPr>
                <w:b/>
                <w:sz w:val="20"/>
              </w:rPr>
              <w:t>sert</w:t>
            </w:r>
            <w:proofErr w:type="spellEnd"/>
            <w:r>
              <w:rPr>
                <w:b/>
                <w:sz w:val="20"/>
              </w:rPr>
              <w:t xml:space="preserve"> la coordination des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Actions </w:t>
            </w:r>
            <w:proofErr w:type="spellStart"/>
            <w:r>
              <w:rPr>
                <w:b/>
                <w:sz w:val="20"/>
              </w:rPr>
              <w:t>Propulsives</w:t>
            </w:r>
            <w:proofErr w:type="spellEnd"/>
          </w:p>
        </w:tc>
        <w:tc>
          <w:tcPr>
            <w:tcW w:w="3395" w:type="dxa"/>
            <w:gridSpan w:val="7"/>
          </w:tcPr>
          <w:p w:rsidR="003B7BA1" w:rsidRDefault="003B7BA1" w:rsidP="003B7BA1">
            <w:pPr>
              <w:pStyle w:val="TableParagraph"/>
              <w:spacing w:before="81"/>
              <w:ind w:left="235" w:right="208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Une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vitesse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maximale</w:t>
            </w:r>
            <w:proofErr w:type="spellEnd"/>
            <w:r>
              <w:rPr>
                <w:b/>
                <w:sz w:val="20"/>
              </w:rPr>
              <w:t xml:space="preserve"> utile qui </w:t>
            </w:r>
            <w:proofErr w:type="spellStart"/>
            <w:r>
              <w:rPr>
                <w:b/>
                <w:sz w:val="20"/>
              </w:rPr>
              <w:t>sert</w:t>
            </w:r>
            <w:proofErr w:type="spellEnd"/>
            <w:r>
              <w:rPr>
                <w:b/>
                <w:sz w:val="20"/>
              </w:rPr>
              <w:t xml:space="preserve"> la </w:t>
            </w:r>
            <w:proofErr w:type="spellStart"/>
            <w:r>
              <w:rPr>
                <w:b/>
                <w:sz w:val="20"/>
              </w:rPr>
              <w:t>continuité</w:t>
            </w:r>
            <w:proofErr w:type="spellEnd"/>
            <w:r>
              <w:rPr>
                <w:b/>
                <w:sz w:val="20"/>
              </w:rPr>
              <w:t xml:space="preserve"> des actions </w:t>
            </w:r>
            <w:proofErr w:type="spellStart"/>
            <w:r>
              <w:rPr>
                <w:b/>
                <w:sz w:val="20"/>
              </w:rPr>
              <w:t>propulsives</w:t>
            </w:r>
            <w:proofErr w:type="spellEnd"/>
          </w:p>
        </w:tc>
      </w:tr>
      <w:tr w:rsidR="003B7BA1" w:rsidTr="007F2316">
        <w:trPr>
          <w:trHeight w:val="383"/>
        </w:trPr>
        <w:tc>
          <w:tcPr>
            <w:tcW w:w="2366" w:type="dxa"/>
            <w:gridSpan w:val="2"/>
            <w:vMerge/>
            <w:tcBorders>
              <w:top w:val="nil"/>
            </w:tcBorders>
          </w:tcPr>
          <w:p w:rsidR="003B7BA1" w:rsidRDefault="003B7BA1" w:rsidP="003B7BA1">
            <w:pPr>
              <w:rPr>
                <w:sz w:val="2"/>
                <w:szCs w:val="2"/>
              </w:rPr>
            </w:pPr>
          </w:p>
        </w:tc>
        <w:tc>
          <w:tcPr>
            <w:tcW w:w="1578" w:type="dxa"/>
            <w:gridSpan w:val="3"/>
            <w:shd w:val="clear" w:color="auto" w:fill="E4E4E4"/>
          </w:tcPr>
          <w:p w:rsidR="003B7BA1" w:rsidRDefault="003B7BA1" w:rsidP="003B7BA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1708" w:type="dxa"/>
            <w:gridSpan w:val="4"/>
            <w:shd w:val="clear" w:color="auto" w:fill="E4E4E4"/>
          </w:tcPr>
          <w:p w:rsidR="003B7BA1" w:rsidRDefault="003B7BA1" w:rsidP="003B7BA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</w:t>
            </w:r>
          </w:p>
        </w:tc>
        <w:tc>
          <w:tcPr>
            <w:tcW w:w="1701" w:type="dxa"/>
            <w:gridSpan w:val="3"/>
            <w:shd w:val="clear" w:color="auto" w:fill="E4E4E4"/>
          </w:tcPr>
          <w:p w:rsidR="003B7BA1" w:rsidRDefault="003B7BA1" w:rsidP="003B7BA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</w:t>
            </w:r>
          </w:p>
        </w:tc>
        <w:tc>
          <w:tcPr>
            <w:tcW w:w="1701" w:type="dxa"/>
            <w:gridSpan w:val="5"/>
            <w:shd w:val="clear" w:color="auto" w:fill="E4E4E4"/>
          </w:tcPr>
          <w:p w:rsidR="003B7BA1" w:rsidRDefault="003B7BA1" w:rsidP="003B7BA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992" w:type="dxa"/>
            <w:gridSpan w:val="2"/>
            <w:shd w:val="clear" w:color="auto" w:fill="E4E4E4"/>
          </w:tcPr>
          <w:p w:rsidR="003B7BA1" w:rsidRDefault="003B7BA1" w:rsidP="003B7BA1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</w:t>
            </w:r>
          </w:p>
        </w:tc>
        <w:tc>
          <w:tcPr>
            <w:tcW w:w="1276" w:type="dxa"/>
            <w:gridSpan w:val="3"/>
            <w:shd w:val="clear" w:color="auto" w:fill="E4E4E4"/>
          </w:tcPr>
          <w:p w:rsidR="003B7BA1" w:rsidRDefault="003B7BA1" w:rsidP="003B7BA1">
            <w:pPr>
              <w:pStyle w:val="TableParagraph"/>
              <w:tabs>
                <w:tab w:val="left" w:pos="729"/>
                <w:tab w:val="left" w:pos="1276"/>
              </w:tabs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7</w:t>
            </w:r>
          </w:p>
        </w:tc>
        <w:tc>
          <w:tcPr>
            <w:tcW w:w="851" w:type="dxa"/>
            <w:gridSpan w:val="3"/>
            <w:shd w:val="clear" w:color="auto" w:fill="E4E4E4"/>
          </w:tcPr>
          <w:p w:rsidR="003B7BA1" w:rsidRDefault="003B7BA1" w:rsidP="003B7BA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</w:t>
            </w:r>
          </w:p>
        </w:tc>
        <w:tc>
          <w:tcPr>
            <w:tcW w:w="1781" w:type="dxa"/>
            <w:gridSpan w:val="3"/>
            <w:shd w:val="clear" w:color="auto" w:fill="E4E4E4"/>
          </w:tcPr>
          <w:p w:rsidR="003B7BA1" w:rsidRDefault="003B7BA1" w:rsidP="003B7BA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</w:t>
            </w:r>
          </w:p>
        </w:tc>
        <w:tc>
          <w:tcPr>
            <w:tcW w:w="1572" w:type="dxa"/>
            <w:gridSpan w:val="3"/>
            <w:shd w:val="clear" w:color="auto" w:fill="E4E4E4"/>
          </w:tcPr>
          <w:p w:rsidR="003B7BA1" w:rsidRDefault="003B7BA1" w:rsidP="003B7BA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</w:t>
            </w:r>
          </w:p>
        </w:tc>
      </w:tr>
    </w:tbl>
    <w:p w:rsidR="00EF7E7E" w:rsidRDefault="00EF7E7E" w:rsidP="00EF7E7E">
      <w:pPr>
        <w:rPr>
          <w:rFonts w:ascii="Times New Roman"/>
          <w:sz w:val="18"/>
        </w:rPr>
      </w:pPr>
    </w:p>
    <w:p w:rsidR="00EF7E7E" w:rsidRDefault="00EF7E7E" w:rsidP="00EF7E7E">
      <w:pPr>
        <w:tabs>
          <w:tab w:val="left" w:pos="5620"/>
        </w:tabs>
        <w:rPr>
          <w:rFonts w:ascii="Times New Roman"/>
          <w:sz w:val="18"/>
        </w:rPr>
      </w:pPr>
      <w:r>
        <w:rPr>
          <w:rFonts w:ascii="Times New Roman"/>
          <w:sz w:val="18"/>
        </w:rPr>
        <w:tab/>
      </w:r>
    </w:p>
    <w:p w:rsidR="00EF7E7E" w:rsidRDefault="00EF7E7E" w:rsidP="00EF7E7E">
      <w:pPr>
        <w:tabs>
          <w:tab w:val="left" w:pos="5620"/>
        </w:tabs>
        <w:rPr>
          <w:rFonts w:ascii="Times New Roman"/>
          <w:sz w:val="18"/>
        </w:rPr>
      </w:pPr>
      <w:r>
        <w:rPr>
          <w:rFonts w:ascii="Times New Roman"/>
          <w:sz w:val="18"/>
        </w:rPr>
        <w:tab/>
      </w:r>
    </w:p>
    <w:p w:rsidR="0044786B" w:rsidRDefault="0044786B" w:rsidP="00EF7E7E">
      <w:pPr>
        <w:tabs>
          <w:tab w:val="left" w:pos="5620"/>
        </w:tabs>
        <w:rPr>
          <w:rFonts w:ascii="Times New Roman"/>
          <w:sz w:val="18"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76"/>
        <w:gridCol w:w="890"/>
        <w:gridCol w:w="525"/>
        <w:gridCol w:w="530"/>
        <w:gridCol w:w="523"/>
        <w:gridCol w:w="528"/>
        <w:gridCol w:w="528"/>
        <w:gridCol w:w="622"/>
        <w:gridCol w:w="30"/>
        <w:gridCol w:w="402"/>
        <w:gridCol w:w="528"/>
        <w:gridCol w:w="771"/>
        <w:gridCol w:w="425"/>
        <w:gridCol w:w="362"/>
        <w:gridCol w:w="550"/>
        <w:gridCol w:w="190"/>
        <w:gridCol w:w="174"/>
        <w:gridCol w:w="164"/>
        <w:gridCol w:w="828"/>
        <w:gridCol w:w="284"/>
        <w:gridCol w:w="467"/>
        <w:gridCol w:w="525"/>
        <w:gridCol w:w="527"/>
        <w:gridCol w:w="282"/>
        <w:gridCol w:w="42"/>
        <w:gridCol w:w="727"/>
        <w:gridCol w:w="527"/>
        <w:gridCol w:w="527"/>
        <w:gridCol w:w="525"/>
        <w:gridCol w:w="527"/>
        <w:gridCol w:w="520"/>
      </w:tblGrid>
      <w:tr w:rsidR="0044786B" w:rsidTr="0044786B">
        <w:trPr>
          <w:trHeight w:val="307"/>
        </w:trPr>
        <w:tc>
          <w:tcPr>
            <w:tcW w:w="2366" w:type="dxa"/>
            <w:gridSpan w:val="2"/>
            <w:vMerge w:val="restart"/>
          </w:tcPr>
          <w:p w:rsidR="0044786B" w:rsidRDefault="0044786B" w:rsidP="0044786B">
            <w:pPr>
              <w:pStyle w:val="TableParagraph"/>
              <w:spacing w:before="1"/>
              <w:jc w:val="left"/>
              <w:rPr>
                <w:sz w:val="18"/>
              </w:rPr>
            </w:pPr>
          </w:p>
          <w:p w:rsidR="0044786B" w:rsidRDefault="0044786B" w:rsidP="0044786B">
            <w:pPr>
              <w:pStyle w:val="TableParagraph"/>
              <w:ind w:left="412"/>
              <w:jc w:val="left"/>
              <w:rPr>
                <w:sz w:val="18"/>
              </w:rPr>
            </w:pPr>
            <w:proofErr w:type="spellStart"/>
            <w:r>
              <w:rPr>
                <w:color w:val="17818E"/>
                <w:sz w:val="18"/>
              </w:rPr>
              <w:t>Éléments</w:t>
            </w:r>
            <w:proofErr w:type="spellEnd"/>
            <w:r>
              <w:rPr>
                <w:color w:val="17818E"/>
                <w:sz w:val="18"/>
              </w:rPr>
              <w:t xml:space="preserve"> à </w:t>
            </w:r>
            <w:proofErr w:type="spellStart"/>
            <w:r>
              <w:rPr>
                <w:color w:val="17818E"/>
                <w:sz w:val="18"/>
              </w:rPr>
              <w:t>évaluer</w:t>
            </w:r>
            <w:proofErr w:type="spellEnd"/>
          </w:p>
        </w:tc>
        <w:tc>
          <w:tcPr>
            <w:tcW w:w="13160" w:type="dxa"/>
            <w:gridSpan w:val="29"/>
          </w:tcPr>
          <w:p w:rsidR="0044786B" w:rsidRDefault="0044786B" w:rsidP="0044786B">
            <w:pPr>
              <w:pStyle w:val="TableParagraph"/>
              <w:spacing w:before="47"/>
              <w:ind w:left="5719" w:right="5699"/>
              <w:rPr>
                <w:sz w:val="18"/>
              </w:rPr>
            </w:pPr>
            <w:proofErr w:type="spellStart"/>
            <w:r>
              <w:rPr>
                <w:color w:val="17818E"/>
                <w:sz w:val="18"/>
              </w:rPr>
              <w:t>Repères</w:t>
            </w:r>
            <w:proofErr w:type="spellEnd"/>
            <w:r>
              <w:rPr>
                <w:color w:val="17818E"/>
                <w:sz w:val="18"/>
              </w:rPr>
              <w:t xml:space="preserve"> </w:t>
            </w:r>
            <w:proofErr w:type="spellStart"/>
            <w:r>
              <w:rPr>
                <w:color w:val="17818E"/>
                <w:sz w:val="18"/>
              </w:rPr>
              <w:t>d’évaluation</w:t>
            </w:r>
            <w:proofErr w:type="spellEnd"/>
            <w:r>
              <w:rPr>
                <w:color w:val="17818E"/>
                <w:sz w:val="18"/>
              </w:rPr>
              <w:t xml:space="preserve"> </w:t>
            </w:r>
            <w:proofErr w:type="spellStart"/>
            <w:r>
              <w:rPr>
                <w:color w:val="17818E"/>
                <w:sz w:val="18"/>
              </w:rPr>
              <w:t>multinage</w:t>
            </w:r>
            <w:proofErr w:type="spellEnd"/>
          </w:p>
        </w:tc>
      </w:tr>
      <w:tr w:rsidR="0044786B" w:rsidTr="0044786B">
        <w:trPr>
          <w:trHeight w:val="311"/>
        </w:trPr>
        <w:tc>
          <w:tcPr>
            <w:tcW w:w="2366" w:type="dxa"/>
            <w:gridSpan w:val="2"/>
            <w:vMerge/>
            <w:tcBorders>
              <w:top w:val="nil"/>
            </w:tcBorders>
          </w:tcPr>
          <w:p w:rsidR="0044786B" w:rsidRDefault="0044786B" w:rsidP="0044786B">
            <w:pPr>
              <w:rPr>
                <w:sz w:val="2"/>
                <w:szCs w:val="2"/>
              </w:rPr>
            </w:pPr>
          </w:p>
        </w:tc>
        <w:tc>
          <w:tcPr>
            <w:tcW w:w="3256" w:type="dxa"/>
            <w:gridSpan w:val="6"/>
          </w:tcPr>
          <w:p w:rsidR="0044786B" w:rsidRDefault="0044786B" w:rsidP="0044786B">
            <w:pPr>
              <w:pStyle w:val="TableParagraph"/>
              <w:spacing w:before="35"/>
              <w:ind w:left="159" w:right="152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1</w:t>
            </w:r>
          </w:p>
        </w:tc>
        <w:tc>
          <w:tcPr>
            <w:tcW w:w="3258" w:type="dxa"/>
            <w:gridSpan w:val="8"/>
          </w:tcPr>
          <w:p w:rsidR="0044786B" w:rsidRDefault="0044786B" w:rsidP="0044786B">
            <w:pPr>
              <w:pStyle w:val="TableParagraph"/>
              <w:spacing w:before="35"/>
              <w:ind w:left="157" w:right="149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2</w:t>
            </w:r>
          </w:p>
        </w:tc>
        <w:tc>
          <w:tcPr>
            <w:tcW w:w="3251" w:type="dxa"/>
            <w:gridSpan w:val="8"/>
          </w:tcPr>
          <w:p w:rsidR="0044786B" w:rsidRDefault="0044786B" w:rsidP="0044786B">
            <w:pPr>
              <w:pStyle w:val="TableParagraph"/>
              <w:spacing w:before="35"/>
              <w:ind w:left="1240" w:right="1227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3</w:t>
            </w:r>
          </w:p>
        </w:tc>
        <w:tc>
          <w:tcPr>
            <w:tcW w:w="3395" w:type="dxa"/>
            <w:gridSpan w:val="7"/>
          </w:tcPr>
          <w:p w:rsidR="0044786B" w:rsidRDefault="0044786B" w:rsidP="0044786B">
            <w:pPr>
              <w:pStyle w:val="TableParagraph"/>
              <w:spacing w:before="35"/>
              <w:ind w:left="234" w:right="208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4</w:t>
            </w:r>
          </w:p>
        </w:tc>
      </w:tr>
      <w:tr w:rsidR="0044786B" w:rsidTr="0044786B">
        <w:trPr>
          <w:trHeight w:val="900"/>
        </w:trPr>
        <w:tc>
          <w:tcPr>
            <w:tcW w:w="1476" w:type="dxa"/>
            <w:vMerge w:val="restart"/>
          </w:tcPr>
          <w:p w:rsidR="0044786B" w:rsidRDefault="0044786B" w:rsidP="0044786B">
            <w:pPr>
              <w:pStyle w:val="TableParagraph"/>
              <w:jc w:val="left"/>
            </w:pPr>
          </w:p>
          <w:p w:rsidR="0044786B" w:rsidRDefault="0044786B" w:rsidP="0044786B">
            <w:pPr>
              <w:pStyle w:val="TableParagraph"/>
              <w:jc w:val="left"/>
            </w:pPr>
          </w:p>
          <w:p w:rsidR="0044786B" w:rsidRDefault="0044786B" w:rsidP="0044786B">
            <w:pPr>
              <w:pStyle w:val="TableParagraph"/>
              <w:spacing w:before="5"/>
              <w:jc w:val="left"/>
              <w:rPr>
                <w:sz w:val="21"/>
              </w:rPr>
            </w:pPr>
          </w:p>
          <w:p w:rsidR="0044786B" w:rsidRDefault="0044786B" w:rsidP="0044786B">
            <w:pPr>
              <w:pStyle w:val="TableParagraph"/>
              <w:spacing w:before="1"/>
              <w:ind w:left="131" w:right="123" w:firstLine="3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La     </w:t>
            </w:r>
            <w:r>
              <w:rPr>
                <w:b/>
                <w:w w:val="95"/>
                <w:sz w:val="20"/>
              </w:rPr>
              <w:t xml:space="preserve">performance </w:t>
            </w:r>
            <w:proofErr w:type="spellStart"/>
            <w:r>
              <w:rPr>
                <w:b/>
                <w:sz w:val="20"/>
              </w:rPr>
              <w:t>maximale</w:t>
            </w:r>
            <w:proofErr w:type="spellEnd"/>
          </w:p>
        </w:tc>
        <w:tc>
          <w:tcPr>
            <w:tcW w:w="890" w:type="dxa"/>
          </w:tcPr>
          <w:p w:rsidR="0044786B" w:rsidRDefault="0044786B" w:rsidP="0044786B">
            <w:pPr>
              <w:pStyle w:val="TableParagraph"/>
              <w:spacing w:line="204" w:lineRule="exact"/>
              <w:ind w:left="85" w:right="74"/>
              <w:rPr>
                <w:sz w:val="18"/>
              </w:rPr>
            </w:pPr>
            <w:proofErr w:type="spellStart"/>
            <w:r>
              <w:rPr>
                <w:sz w:val="18"/>
              </w:rPr>
              <w:t>Filles</w:t>
            </w:r>
            <w:proofErr w:type="spellEnd"/>
          </w:p>
          <w:p w:rsidR="0044786B" w:rsidRDefault="0044786B" w:rsidP="0044786B">
            <w:pPr>
              <w:pStyle w:val="TableParagraph"/>
              <w:spacing w:before="8"/>
              <w:jc w:val="left"/>
              <w:rPr>
                <w:sz w:val="16"/>
              </w:rPr>
            </w:pPr>
          </w:p>
          <w:p w:rsidR="0044786B" w:rsidRDefault="0044786B" w:rsidP="0044786B">
            <w:pPr>
              <w:pStyle w:val="TableParagraph"/>
              <w:ind w:left="358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fr-FR"/>
              </w:rPr>
              <w:drawing>
                <wp:inline distT="0" distB="0" distL="0" distR="0" wp14:anchorId="4872A2A1" wp14:editId="70D5C74A">
                  <wp:extent cx="106489" cy="204787"/>
                  <wp:effectExtent l="0" t="0" r="0" b="0"/>
                  <wp:docPr id="6" name="image3.png" descr="Fem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3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489" cy="204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4786B" w:rsidRDefault="0044786B" w:rsidP="0044786B">
            <w:pPr>
              <w:pStyle w:val="TableParagraph"/>
              <w:spacing w:before="8"/>
              <w:jc w:val="left"/>
              <w:rPr>
                <w:sz w:val="15"/>
              </w:rPr>
            </w:pPr>
          </w:p>
        </w:tc>
        <w:tc>
          <w:tcPr>
            <w:tcW w:w="3256" w:type="dxa"/>
            <w:gridSpan w:val="6"/>
          </w:tcPr>
          <w:p w:rsidR="0044786B" w:rsidRDefault="0044786B" w:rsidP="0044786B">
            <w:pPr>
              <w:pStyle w:val="TableParagraph"/>
              <w:spacing w:before="5"/>
              <w:jc w:val="left"/>
              <w:rPr>
                <w:sz w:val="31"/>
              </w:rPr>
            </w:pPr>
          </w:p>
          <w:p w:rsidR="0044786B" w:rsidRDefault="0044786B" w:rsidP="0044786B">
            <w:pPr>
              <w:pStyle w:val="TableParagraph"/>
              <w:ind w:left="622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Barème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Établissement</w:t>
            </w:r>
            <w:proofErr w:type="spellEnd"/>
          </w:p>
        </w:tc>
        <w:tc>
          <w:tcPr>
            <w:tcW w:w="2518" w:type="dxa"/>
            <w:gridSpan w:val="6"/>
          </w:tcPr>
          <w:p w:rsidR="0044786B" w:rsidRDefault="0044786B" w:rsidP="0044786B">
            <w:pPr>
              <w:pStyle w:val="TableParagraph"/>
              <w:spacing w:before="5"/>
              <w:jc w:val="left"/>
              <w:rPr>
                <w:sz w:val="31"/>
              </w:rPr>
            </w:pPr>
          </w:p>
          <w:p w:rsidR="0044786B" w:rsidRDefault="0044786B" w:rsidP="0044786B">
            <w:pPr>
              <w:pStyle w:val="TableParagraph"/>
              <w:ind w:left="253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Barème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Établissement</w:t>
            </w:r>
            <w:proofErr w:type="spellEnd"/>
          </w:p>
        </w:tc>
        <w:tc>
          <w:tcPr>
            <w:tcW w:w="1906" w:type="dxa"/>
            <w:gridSpan w:val="5"/>
          </w:tcPr>
          <w:p w:rsidR="0044786B" w:rsidRDefault="0044786B" w:rsidP="0044786B">
            <w:pPr>
              <w:pStyle w:val="TableParagraph"/>
              <w:spacing w:before="132"/>
              <w:ind w:left="164" w:right="152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Seuil</w:t>
            </w:r>
            <w:proofErr w:type="spellEnd"/>
            <w:r>
              <w:rPr>
                <w:b/>
                <w:sz w:val="20"/>
              </w:rPr>
              <w:t xml:space="preserve"> national de      performance</w:t>
            </w:r>
          </w:p>
        </w:tc>
        <w:tc>
          <w:tcPr>
            <w:tcW w:w="2085" w:type="dxa"/>
            <w:gridSpan w:val="5"/>
          </w:tcPr>
          <w:p w:rsidR="0044786B" w:rsidRDefault="0044786B" w:rsidP="0044786B">
            <w:pPr>
              <w:pStyle w:val="TableParagraph"/>
              <w:spacing w:before="9"/>
              <w:jc w:val="left"/>
              <w:rPr>
                <w:sz w:val="29"/>
              </w:rPr>
            </w:pPr>
          </w:p>
          <w:p w:rsidR="0044786B" w:rsidRDefault="0044786B" w:rsidP="0044786B">
            <w:pPr>
              <w:pStyle w:val="TableParagraph"/>
              <w:ind w:left="182"/>
              <w:jc w:val="left"/>
              <w:rPr>
                <w:rFonts w:ascii="Carlito" w:hAnsi="Carlito"/>
              </w:rPr>
            </w:pPr>
            <w:proofErr w:type="spellStart"/>
            <w:r>
              <w:rPr>
                <w:rFonts w:ascii="Carlito" w:hAnsi="Carlito"/>
              </w:rPr>
              <w:t>Barème</w:t>
            </w:r>
            <w:proofErr w:type="spellEnd"/>
            <w:r>
              <w:rPr>
                <w:rFonts w:ascii="Carlito" w:hAnsi="Carlito"/>
              </w:rPr>
              <w:t xml:space="preserve"> </w:t>
            </w:r>
            <w:proofErr w:type="spellStart"/>
            <w:r>
              <w:rPr>
                <w:rFonts w:ascii="Carlito" w:hAnsi="Carlito"/>
              </w:rPr>
              <w:t>Établissement</w:t>
            </w:r>
            <w:proofErr w:type="spellEnd"/>
          </w:p>
        </w:tc>
        <w:tc>
          <w:tcPr>
            <w:tcW w:w="3395" w:type="dxa"/>
            <w:gridSpan w:val="7"/>
          </w:tcPr>
          <w:p w:rsidR="0044786B" w:rsidRDefault="0044786B" w:rsidP="0044786B">
            <w:pPr>
              <w:pStyle w:val="TableParagraph"/>
              <w:spacing w:before="179"/>
              <w:ind w:left="703"/>
              <w:jc w:val="left"/>
              <w:rPr>
                <w:rFonts w:ascii="Carlito" w:hAnsi="Carlito"/>
              </w:rPr>
            </w:pPr>
            <w:proofErr w:type="spellStart"/>
            <w:r>
              <w:rPr>
                <w:rFonts w:ascii="Carlito" w:hAnsi="Carlito"/>
              </w:rPr>
              <w:t>Barème</w:t>
            </w:r>
            <w:proofErr w:type="spellEnd"/>
            <w:r>
              <w:rPr>
                <w:rFonts w:ascii="Carlito" w:hAnsi="Carlito"/>
              </w:rPr>
              <w:t xml:space="preserve"> </w:t>
            </w:r>
            <w:proofErr w:type="spellStart"/>
            <w:r>
              <w:rPr>
                <w:rFonts w:ascii="Carlito" w:hAnsi="Carlito"/>
              </w:rPr>
              <w:t>Établissement</w:t>
            </w:r>
            <w:proofErr w:type="spellEnd"/>
          </w:p>
        </w:tc>
      </w:tr>
      <w:tr w:rsidR="0044786B" w:rsidTr="0044786B">
        <w:trPr>
          <w:trHeight w:val="383"/>
        </w:trPr>
        <w:tc>
          <w:tcPr>
            <w:tcW w:w="1476" w:type="dxa"/>
            <w:vMerge/>
            <w:tcBorders>
              <w:top w:val="nil"/>
            </w:tcBorders>
          </w:tcPr>
          <w:p w:rsidR="0044786B" w:rsidRDefault="0044786B" w:rsidP="0044786B">
            <w:pPr>
              <w:rPr>
                <w:sz w:val="2"/>
                <w:szCs w:val="2"/>
              </w:rPr>
            </w:pPr>
          </w:p>
        </w:tc>
        <w:tc>
          <w:tcPr>
            <w:tcW w:w="890" w:type="dxa"/>
          </w:tcPr>
          <w:p w:rsidR="0044786B" w:rsidRDefault="0044786B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Temps </w:t>
            </w:r>
            <w:proofErr w:type="spellStart"/>
            <w:r>
              <w:rPr>
                <w:rFonts w:ascii="Times New Roman"/>
                <w:sz w:val="18"/>
              </w:rPr>
              <w:t>filles</w:t>
            </w:r>
            <w:proofErr w:type="spellEnd"/>
          </w:p>
        </w:tc>
        <w:tc>
          <w:tcPr>
            <w:tcW w:w="525" w:type="dxa"/>
            <w:shd w:val="clear" w:color="auto" w:fill="E4E4E4"/>
          </w:tcPr>
          <w:p w:rsidR="0044786B" w:rsidRDefault="009241CD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>45</w:t>
            </w:r>
          </w:p>
        </w:tc>
        <w:tc>
          <w:tcPr>
            <w:tcW w:w="530" w:type="dxa"/>
            <w:shd w:val="clear" w:color="auto" w:fill="E4E4E4"/>
          </w:tcPr>
          <w:p w:rsidR="0044786B" w:rsidRDefault="009241CD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>40</w:t>
            </w:r>
          </w:p>
        </w:tc>
        <w:tc>
          <w:tcPr>
            <w:tcW w:w="523" w:type="dxa"/>
            <w:shd w:val="clear" w:color="auto" w:fill="E4E4E4"/>
          </w:tcPr>
          <w:p w:rsidR="0044786B" w:rsidRDefault="009241CD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>35</w:t>
            </w:r>
          </w:p>
        </w:tc>
        <w:tc>
          <w:tcPr>
            <w:tcW w:w="528" w:type="dxa"/>
            <w:shd w:val="clear" w:color="auto" w:fill="E4E4E4"/>
          </w:tcPr>
          <w:p w:rsidR="0044786B" w:rsidRDefault="009241CD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>30</w:t>
            </w:r>
          </w:p>
        </w:tc>
        <w:tc>
          <w:tcPr>
            <w:tcW w:w="528" w:type="dxa"/>
            <w:shd w:val="clear" w:color="auto" w:fill="E4E4E4"/>
          </w:tcPr>
          <w:p w:rsidR="0044786B" w:rsidRDefault="009241CD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>25</w:t>
            </w:r>
          </w:p>
        </w:tc>
        <w:tc>
          <w:tcPr>
            <w:tcW w:w="652" w:type="dxa"/>
            <w:gridSpan w:val="2"/>
            <w:shd w:val="clear" w:color="auto" w:fill="E4E4E4"/>
          </w:tcPr>
          <w:p w:rsidR="0044786B" w:rsidRDefault="009241CD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>20</w:t>
            </w:r>
          </w:p>
        </w:tc>
        <w:tc>
          <w:tcPr>
            <w:tcW w:w="402" w:type="dxa"/>
            <w:shd w:val="clear" w:color="auto" w:fill="E4E4E4"/>
          </w:tcPr>
          <w:p w:rsidR="0044786B" w:rsidRDefault="0044786B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  <w:r>
              <w:rPr>
                <w:rFonts w:ascii="Times New Roman"/>
                <w:sz w:val="18"/>
              </w:rPr>
              <w:t>’</w:t>
            </w:r>
            <w:r w:rsidR="009241CD">
              <w:rPr>
                <w:rFonts w:ascii="Times New Roman"/>
                <w:sz w:val="18"/>
              </w:rPr>
              <w:t>15</w:t>
            </w:r>
          </w:p>
        </w:tc>
        <w:tc>
          <w:tcPr>
            <w:tcW w:w="528" w:type="dxa"/>
            <w:shd w:val="clear" w:color="auto" w:fill="E4E4E4"/>
          </w:tcPr>
          <w:p w:rsidR="0044786B" w:rsidRDefault="0044786B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  <w:r>
              <w:rPr>
                <w:rFonts w:ascii="Times New Roman"/>
                <w:sz w:val="18"/>
              </w:rPr>
              <w:t>’</w:t>
            </w:r>
            <w:r w:rsidR="009241CD">
              <w:rPr>
                <w:rFonts w:ascii="Times New Roman"/>
                <w:sz w:val="18"/>
              </w:rPr>
              <w:t>10</w:t>
            </w:r>
          </w:p>
        </w:tc>
        <w:tc>
          <w:tcPr>
            <w:tcW w:w="771" w:type="dxa"/>
            <w:shd w:val="clear" w:color="auto" w:fill="E4E4E4"/>
          </w:tcPr>
          <w:p w:rsidR="0044786B" w:rsidRDefault="0044786B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  <w:r w:rsidR="009241CD">
              <w:rPr>
                <w:rFonts w:ascii="Times New Roman"/>
                <w:sz w:val="18"/>
              </w:rPr>
              <w:t>’</w:t>
            </w:r>
            <w:r w:rsidR="009241CD">
              <w:rPr>
                <w:rFonts w:ascii="Times New Roman"/>
                <w:sz w:val="18"/>
              </w:rPr>
              <w:t>5</w:t>
            </w:r>
          </w:p>
        </w:tc>
        <w:tc>
          <w:tcPr>
            <w:tcW w:w="425" w:type="dxa"/>
            <w:shd w:val="clear" w:color="auto" w:fill="E4E4E4"/>
          </w:tcPr>
          <w:p w:rsidR="0044786B" w:rsidRDefault="009241CD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>0</w:t>
            </w:r>
          </w:p>
        </w:tc>
        <w:tc>
          <w:tcPr>
            <w:tcW w:w="362" w:type="dxa"/>
            <w:shd w:val="clear" w:color="auto" w:fill="E4E4E4"/>
          </w:tcPr>
          <w:p w:rsidR="0044786B" w:rsidRDefault="009241CD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59</w:t>
            </w:r>
            <w:r>
              <w:rPr>
                <w:rFonts w:ascii="Times New Roman"/>
                <w:sz w:val="18"/>
              </w:rPr>
              <w:t>’’</w:t>
            </w: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550" w:type="dxa"/>
            <w:shd w:val="clear" w:color="auto" w:fill="E4E4E4"/>
          </w:tcPr>
          <w:p w:rsidR="0044786B" w:rsidRDefault="009241CD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58</w:t>
            </w:r>
            <w:r>
              <w:rPr>
                <w:rFonts w:ascii="Times New Roman"/>
                <w:sz w:val="18"/>
              </w:rPr>
              <w:t>’</w:t>
            </w:r>
            <w:r w:rsidR="0044786B"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528" w:type="dxa"/>
            <w:gridSpan w:val="3"/>
            <w:shd w:val="clear" w:color="auto" w:fill="E4E4E4"/>
          </w:tcPr>
          <w:p w:rsidR="0044786B" w:rsidRDefault="009241CD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57</w:t>
            </w:r>
            <w:r w:rsidR="0044786B">
              <w:rPr>
                <w:rFonts w:ascii="Times New Roman"/>
                <w:sz w:val="18"/>
              </w:rPr>
              <w:t>’’</w:t>
            </w: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828" w:type="dxa"/>
            <w:shd w:val="clear" w:color="auto" w:fill="E4E4E4"/>
          </w:tcPr>
          <w:p w:rsidR="0044786B" w:rsidRDefault="009241CD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56</w:t>
            </w:r>
            <w:r w:rsidR="0044786B">
              <w:rPr>
                <w:rFonts w:ascii="Times New Roman"/>
                <w:sz w:val="18"/>
              </w:rPr>
              <w:t>’’</w:t>
            </w: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284" w:type="dxa"/>
            <w:shd w:val="clear" w:color="auto" w:fill="E4E4E4"/>
          </w:tcPr>
          <w:p w:rsidR="0044786B" w:rsidRDefault="009241CD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55</w:t>
            </w:r>
            <w:r w:rsidR="0044786B">
              <w:rPr>
                <w:rFonts w:ascii="Times New Roman"/>
                <w:sz w:val="18"/>
              </w:rPr>
              <w:t>’’</w:t>
            </w: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467" w:type="dxa"/>
            <w:shd w:val="clear" w:color="auto" w:fill="E4E4E4"/>
          </w:tcPr>
          <w:p w:rsidR="0044786B" w:rsidRDefault="009241CD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54</w:t>
            </w:r>
            <w:r w:rsidR="0044786B">
              <w:rPr>
                <w:rFonts w:ascii="Times New Roman"/>
                <w:sz w:val="18"/>
              </w:rPr>
              <w:t>’’</w:t>
            </w: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525" w:type="dxa"/>
            <w:shd w:val="clear" w:color="auto" w:fill="E4E4E4"/>
          </w:tcPr>
          <w:p w:rsidR="0044786B" w:rsidRDefault="009241CD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53</w:t>
            </w:r>
            <w:r w:rsidR="0044786B">
              <w:rPr>
                <w:rFonts w:ascii="Times New Roman"/>
                <w:sz w:val="18"/>
              </w:rPr>
              <w:t>’’</w:t>
            </w: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527" w:type="dxa"/>
            <w:shd w:val="clear" w:color="auto" w:fill="E4E4E4"/>
          </w:tcPr>
          <w:p w:rsidR="0044786B" w:rsidRDefault="009241CD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52</w:t>
            </w:r>
            <w:r w:rsidR="0044786B">
              <w:rPr>
                <w:rFonts w:ascii="Times New Roman"/>
                <w:sz w:val="18"/>
              </w:rPr>
              <w:t>’’</w:t>
            </w: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324" w:type="dxa"/>
            <w:gridSpan w:val="2"/>
            <w:shd w:val="clear" w:color="auto" w:fill="E4E4E4"/>
          </w:tcPr>
          <w:p w:rsidR="0044786B" w:rsidRDefault="009241CD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51</w:t>
            </w:r>
            <w:r w:rsidR="0044786B">
              <w:rPr>
                <w:rFonts w:ascii="Times New Roman"/>
                <w:sz w:val="18"/>
              </w:rPr>
              <w:t>’’</w:t>
            </w: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727" w:type="dxa"/>
            <w:shd w:val="clear" w:color="auto" w:fill="E4E4E4"/>
          </w:tcPr>
          <w:p w:rsidR="0044786B" w:rsidRDefault="0044786B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50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527" w:type="dxa"/>
            <w:shd w:val="clear" w:color="auto" w:fill="E4E4E4"/>
          </w:tcPr>
          <w:p w:rsidR="0044786B" w:rsidRDefault="0044786B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49</w:t>
            </w:r>
            <w:r>
              <w:rPr>
                <w:rFonts w:ascii="Times New Roman"/>
                <w:sz w:val="18"/>
              </w:rPr>
              <w:t>’’</w:t>
            </w: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527" w:type="dxa"/>
            <w:shd w:val="clear" w:color="auto" w:fill="E4E4E4"/>
          </w:tcPr>
          <w:p w:rsidR="0044786B" w:rsidRDefault="002E3CC8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48</w:t>
            </w:r>
            <w:r w:rsidR="0044786B">
              <w:rPr>
                <w:rFonts w:ascii="Times New Roman"/>
                <w:sz w:val="18"/>
              </w:rPr>
              <w:t>’’</w:t>
            </w: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525" w:type="dxa"/>
            <w:shd w:val="clear" w:color="auto" w:fill="E4E4E4"/>
          </w:tcPr>
          <w:p w:rsidR="0044786B" w:rsidRDefault="002E3CC8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47</w:t>
            </w:r>
            <w:r w:rsidR="0044786B">
              <w:rPr>
                <w:rFonts w:ascii="Times New Roman"/>
                <w:sz w:val="18"/>
              </w:rPr>
              <w:t>’’</w:t>
            </w: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527" w:type="dxa"/>
            <w:shd w:val="clear" w:color="auto" w:fill="E4E4E4"/>
          </w:tcPr>
          <w:p w:rsidR="0044786B" w:rsidRDefault="002E3CC8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46</w:t>
            </w:r>
            <w:r w:rsidR="0044786B">
              <w:rPr>
                <w:rFonts w:ascii="Times New Roman"/>
                <w:sz w:val="18"/>
              </w:rPr>
              <w:t>’’</w:t>
            </w: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520" w:type="dxa"/>
            <w:shd w:val="clear" w:color="auto" w:fill="E4E4E4"/>
          </w:tcPr>
          <w:p w:rsidR="0044786B" w:rsidRDefault="0044786B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45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>5</w:t>
            </w:r>
          </w:p>
        </w:tc>
      </w:tr>
      <w:tr w:rsidR="0044786B" w:rsidTr="0044786B">
        <w:trPr>
          <w:trHeight w:val="899"/>
        </w:trPr>
        <w:tc>
          <w:tcPr>
            <w:tcW w:w="1476" w:type="dxa"/>
            <w:vMerge/>
            <w:tcBorders>
              <w:top w:val="nil"/>
            </w:tcBorders>
          </w:tcPr>
          <w:p w:rsidR="0044786B" w:rsidRDefault="0044786B" w:rsidP="0044786B">
            <w:pPr>
              <w:rPr>
                <w:sz w:val="2"/>
                <w:szCs w:val="2"/>
              </w:rPr>
            </w:pPr>
          </w:p>
        </w:tc>
        <w:tc>
          <w:tcPr>
            <w:tcW w:w="890" w:type="dxa"/>
          </w:tcPr>
          <w:p w:rsidR="0044786B" w:rsidRDefault="0044786B" w:rsidP="0044786B">
            <w:pPr>
              <w:pStyle w:val="TableParagraph"/>
              <w:spacing w:line="204" w:lineRule="exact"/>
              <w:ind w:left="85" w:right="74"/>
              <w:rPr>
                <w:sz w:val="18"/>
              </w:rPr>
            </w:pPr>
            <w:proofErr w:type="spellStart"/>
            <w:r>
              <w:rPr>
                <w:sz w:val="18"/>
              </w:rPr>
              <w:t>Garçons</w:t>
            </w:r>
            <w:proofErr w:type="spellEnd"/>
          </w:p>
          <w:p w:rsidR="0044786B" w:rsidRDefault="0044786B" w:rsidP="0044786B">
            <w:pPr>
              <w:pStyle w:val="TableParagraph"/>
              <w:spacing w:before="8"/>
              <w:jc w:val="left"/>
              <w:rPr>
                <w:sz w:val="16"/>
              </w:rPr>
            </w:pPr>
          </w:p>
          <w:p w:rsidR="0044786B" w:rsidRDefault="0044786B" w:rsidP="0044786B">
            <w:pPr>
              <w:pStyle w:val="TableParagraph"/>
              <w:ind w:left="368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fr-FR"/>
              </w:rPr>
              <w:drawing>
                <wp:inline distT="0" distB="0" distL="0" distR="0" wp14:anchorId="1216F1A9" wp14:editId="15418E54">
                  <wp:extent cx="100583" cy="201168"/>
                  <wp:effectExtent l="0" t="0" r="0" b="0"/>
                  <wp:docPr id="7" name="image4.png" descr="Hom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4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3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4786B" w:rsidRDefault="0044786B" w:rsidP="0044786B">
            <w:pPr>
              <w:pStyle w:val="TableParagraph"/>
              <w:spacing w:before="2"/>
              <w:jc w:val="left"/>
              <w:rPr>
                <w:sz w:val="16"/>
              </w:rPr>
            </w:pPr>
          </w:p>
        </w:tc>
        <w:tc>
          <w:tcPr>
            <w:tcW w:w="3256" w:type="dxa"/>
            <w:gridSpan w:val="6"/>
          </w:tcPr>
          <w:p w:rsidR="0044786B" w:rsidRDefault="0044786B" w:rsidP="0044786B">
            <w:pPr>
              <w:pStyle w:val="TableParagraph"/>
              <w:spacing w:before="5"/>
              <w:jc w:val="left"/>
              <w:rPr>
                <w:sz w:val="31"/>
              </w:rPr>
            </w:pPr>
          </w:p>
          <w:p w:rsidR="0044786B" w:rsidRDefault="0044786B" w:rsidP="0044786B">
            <w:pPr>
              <w:pStyle w:val="TableParagraph"/>
              <w:ind w:left="622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Barème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Établissement</w:t>
            </w:r>
            <w:proofErr w:type="spellEnd"/>
          </w:p>
        </w:tc>
        <w:tc>
          <w:tcPr>
            <w:tcW w:w="2518" w:type="dxa"/>
            <w:gridSpan w:val="6"/>
          </w:tcPr>
          <w:p w:rsidR="0044786B" w:rsidRDefault="0044786B" w:rsidP="0044786B">
            <w:pPr>
              <w:pStyle w:val="TableParagraph"/>
              <w:spacing w:before="5"/>
              <w:jc w:val="left"/>
              <w:rPr>
                <w:sz w:val="31"/>
              </w:rPr>
            </w:pPr>
          </w:p>
          <w:p w:rsidR="0044786B" w:rsidRDefault="0044786B" w:rsidP="0044786B">
            <w:pPr>
              <w:pStyle w:val="TableParagraph"/>
              <w:ind w:left="253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Barème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Établissement</w:t>
            </w:r>
            <w:proofErr w:type="spellEnd"/>
          </w:p>
        </w:tc>
        <w:tc>
          <w:tcPr>
            <w:tcW w:w="1906" w:type="dxa"/>
            <w:gridSpan w:val="5"/>
          </w:tcPr>
          <w:p w:rsidR="0044786B" w:rsidRDefault="0044786B" w:rsidP="0044786B">
            <w:pPr>
              <w:pStyle w:val="TableParagraph"/>
              <w:spacing w:before="131"/>
              <w:ind w:left="164" w:right="152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Seuil</w:t>
            </w:r>
            <w:proofErr w:type="spellEnd"/>
            <w:r>
              <w:rPr>
                <w:b/>
                <w:sz w:val="20"/>
              </w:rPr>
              <w:t xml:space="preserve"> national de      performance</w:t>
            </w:r>
          </w:p>
        </w:tc>
        <w:tc>
          <w:tcPr>
            <w:tcW w:w="2085" w:type="dxa"/>
            <w:gridSpan w:val="5"/>
          </w:tcPr>
          <w:p w:rsidR="0044786B" w:rsidRDefault="0044786B" w:rsidP="0044786B">
            <w:pPr>
              <w:pStyle w:val="TableParagraph"/>
              <w:spacing w:before="8"/>
              <w:jc w:val="left"/>
              <w:rPr>
                <w:sz w:val="29"/>
              </w:rPr>
            </w:pPr>
          </w:p>
          <w:p w:rsidR="0044786B" w:rsidRDefault="0044786B" w:rsidP="0044786B">
            <w:pPr>
              <w:pStyle w:val="TableParagraph"/>
              <w:spacing w:before="1"/>
              <w:ind w:left="182"/>
              <w:jc w:val="left"/>
              <w:rPr>
                <w:rFonts w:ascii="Carlito" w:hAnsi="Carlito"/>
              </w:rPr>
            </w:pPr>
            <w:proofErr w:type="spellStart"/>
            <w:r>
              <w:rPr>
                <w:rFonts w:ascii="Carlito" w:hAnsi="Carlito"/>
              </w:rPr>
              <w:t>Barème</w:t>
            </w:r>
            <w:proofErr w:type="spellEnd"/>
            <w:r>
              <w:rPr>
                <w:rFonts w:ascii="Carlito" w:hAnsi="Carlito"/>
              </w:rPr>
              <w:t xml:space="preserve"> </w:t>
            </w:r>
            <w:proofErr w:type="spellStart"/>
            <w:r>
              <w:rPr>
                <w:rFonts w:ascii="Carlito" w:hAnsi="Carlito"/>
              </w:rPr>
              <w:t>Établissement</w:t>
            </w:r>
            <w:proofErr w:type="spellEnd"/>
          </w:p>
        </w:tc>
        <w:tc>
          <w:tcPr>
            <w:tcW w:w="3395" w:type="dxa"/>
            <w:gridSpan w:val="7"/>
          </w:tcPr>
          <w:p w:rsidR="0044786B" w:rsidRDefault="0044786B" w:rsidP="0044786B">
            <w:pPr>
              <w:pStyle w:val="TableParagraph"/>
              <w:spacing w:before="179"/>
              <w:ind w:left="703"/>
              <w:jc w:val="left"/>
              <w:rPr>
                <w:rFonts w:ascii="Carlito" w:hAnsi="Carlito"/>
              </w:rPr>
            </w:pPr>
            <w:proofErr w:type="spellStart"/>
            <w:r>
              <w:rPr>
                <w:rFonts w:ascii="Carlito" w:hAnsi="Carlito"/>
              </w:rPr>
              <w:t>Barème</w:t>
            </w:r>
            <w:proofErr w:type="spellEnd"/>
            <w:r>
              <w:rPr>
                <w:rFonts w:ascii="Carlito" w:hAnsi="Carlito"/>
              </w:rPr>
              <w:t xml:space="preserve"> </w:t>
            </w:r>
            <w:proofErr w:type="spellStart"/>
            <w:r>
              <w:rPr>
                <w:rFonts w:ascii="Carlito" w:hAnsi="Carlito"/>
              </w:rPr>
              <w:t>Établissement</w:t>
            </w:r>
            <w:proofErr w:type="spellEnd"/>
          </w:p>
        </w:tc>
      </w:tr>
      <w:tr w:rsidR="0044786B" w:rsidTr="0044786B">
        <w:trPr>
          <w:trHeight w:val="290"/>
        </w:trPr>
        <w:tc>
          <w:tcPr>
            <w:tcW w:w="2366" w:type="dxa"/>
            <w:gridSpan w:val="2"/>
          </w:tcPr>
          <w:p w:rsidR="0044786B" w:rsidRDefault="0044786B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Temps garcon</w:t>
            </w:r>
          </w:p>
        </w:tc>
        <w:tc>
          <w:tcPr>
            <w:tcW w:w="525" w:type="dxa"/>
            <w:shd w:val="clear" w:color="auto" w:fill="E4E4E4"/>
          </w:tcPr>
          <w:p w:rsidR="0044786B" w:rsidRDefault="004E7FEE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58</w:t>
            </w:r>
            <w:r>
              <w:rPr>
                <w:rFonts w:ascii="Times New Roman"/>
                <w:sz w:val="18"/>
              </w:rPr>
              <w:t>”</w:t>
            </w:r>
          </w:p>
        </w:tc>
        <w:tc>
          <w:tcPr>
            <w:tcW w:w="530" w:type="dxa"/>
            <w:shd w:val="clear" w:color="auto" w:fill="E4E4E4"/>
          </w:tcPr>
          <w:p w:rsidR="0044786B" w:rsidRDefault="004E7FEE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57</w:t>
            </w:r>
            <w:r>
              <w:rPr>
                <w:rFonts w:ascii="Times New Roman"/>
                <w:sz w:val="18"/>
              </w:rPr>
              <w:t>”</w:t>
            </w:r>
          </w:p>
        </w:tc>
        <w:tc>
          <w:tcPr>
            <w:tcW w:w="523" w:type="dxa"/>
            <w:shd w:val="clear" w:color="auto" w:fill="E4E4E4"/>
          </w:tcPr>
          <w:p w:rsidR="0044786B" w:rsidRDefault="004E7FEE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56</w:t>
            </w:r>
            <w:r>
              <w:rPr>
                <w:rFonts w:ascii="Times New Roman"/>
                <w:sz w:val="18"/>
              </w:rPr>
              <w:t>”</w:t>
            </w:r>
          </w:p>
        </w:tc>
        <w:tc>
          <w:tcPr>
            <w:tcW w:w="528" w:type="dxa"/>
            <w:shd w:val="clear" w:color="auto" w:fill="E4E4E4"/>
          </w:tcPr>
          <w:p w:rsidR="0044786B" w:rsidRDefault="004E7FEE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55</w:t>
            </w:r>
            <w:r w:rsidR="0044786B">
              <w:rPr>
                <w:rFonts w:ascii="Times New Roman"/>
                <w:sz w:val="18"/>
              </w:rPr>
              <w:t>’</w:t>
            </w:r>
          </w:p>
        </w:tc>
        <w:tc>
          <w:tcPr>
            <w:tcW w:w="528" w:type="dxa"/>
            <w:shd w:val="clear" w:color="auto" w:fill="E4E4E4"/>
          </w:tcPr>
          <w:p w:rsidR="0044786B" w:rsidRDefault="00165081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54</w:t>
            </w:r>
            <w:r w:rsidR="0044786B">
              <w:rPr>
                <w:rFonts w:ascii="Times New Roman"/>
                <w:sz w:val="18"/>
              </w:rPr>
              <w:t>’’</w:t>
            </w:r>
          </w:p>
        </w:tc>
        <w:tc>
          <w:tcPr>
            <w:tcW w:w="652" w:type="dxa"/>
            <w:gridSpan w:val="2"/>
            <w:shd w:val="clear" w:color="auto" w:fill="E4E4E4"/>
          </w:tcPr>
          <w:p w:rsidR="0044786B" w:rsidRDefault="00165081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53</w:t>
            </w:r>
            <w:r w:rsidR="0044786B">
              <w:rPr>
                <w:rFonts w:ascii="Times New Roman"/>
                <w:sz w:val="18"/>
              </w:rPr>
              <w:t>’’</w:t>
            </w:r>
          </w:p>
        </w:tc>
        <w:tc>
          <w:tcPr>
            <w:tcW w:w="402" w:type="dxa"/>
            <w:shd w:val="clear" w:color="auto" w:fill="E4E4E4"/>
          </w:tcPr>
          <w:p w:rsidR="0044786B" w:rsidRDefault="00165081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52</w:t>
            </w:r>
            <w:r w:rsidR="0044786B"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8" w:type="dxa"/>
            <w:shd w:val="clear" w:color="auto" w:fill="E4E4E4"/>
          </w:tcPr>
          <w:p w:rsidR="0044786B" w:rsidRDefault="00165081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51</w:t>
            </w:r>
            <w:r w:rsidR="0044786B">
              <w:rPr>
                <w:rFonts w:ascii="Times New Roman"/>
                <w:sz w:val="18"/>
              </w:rPr>
              <w:t>’’</w:t>
            </w:r>
          </w:p>
        </w:tc>
        <w:tc>
          <w:tcPr>
            <w:tcW w:w="771" w:type="dxa"/>
            <w:shd w:val="clear" w:color="auto" w:fill="E4E4E4"/>
          </w:tcPr>
          <w:p w:rsidR="0044786B" w:rsidRDefault="00165081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50</w:t>
            </w:r>
            <w:r w:rsidR="0044786B">
              <w:rPr>
                <w:rFonts w:ascii="Times New Roman"/>
                <w:sz w:val="18"/>
              </w:rPr>
              <w:t>’’</w:t>
            </w:r>
          </w:p>
        </w:tc>
        <w:tc>
          <w:tcPr>
            <w:tcW w:w="425" w:type="dxa"/>
            <w:shd w:val="clear" w:color="auto" w:fill="E4E4E4"/>
          </w:tcPr>
          <w:p w:rsidR="0044786B" w:rsidRDefault="00165081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49</w:t>
            </w:r>
            <w:r w:rsidR="0044786B">
              <w:rPr>
                <w:rFonts w:ascii="Times New Roman"/>
                <w:sz w:val="18"/>
              </w:rPr>
              <w:t>’’</w:t>
            </w:r>
          </w:p>
        </w:tc>
        <w:tc>
          <w:tcPr>
            <w:tcW w:w="362" w:type="dxa"/>
            <w:shd w:val="clear" w:color="auto" w:fill="E4E4E4"/>
          </w:tcPr>
          <w:p w:rsidR="0044786B" w:rsidRDefault="00165081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48</w:t>
            </w:r>
            <w:r w:rsidR="0044786B">
              <w:rPr>
                <w:rFonts w:ascii="Times New Roman"/>
                <w:sz w:val="18"/>
              </w:rPr>
              <w:t>’’</w:t>
            </w:r>
          </w:p>
        </w:tc>
        <w:tc>
          <w:tcPr>
            <w:tcW w:w="550" w:type="dxa"/>
            <w:shd w:val="clear" w:color="auto" w:fill="E4E4E4"/>
          </w:tcPr>
          <w:p w:rsidR="0044786B" w:rsidRDefault="00165081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47</w:t>
            </w:r>
            <w:r w:rsidR="0044786B"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8" w:type="dxa"/>
            <w:gridSpan w:val="3"/>
            <w:shd w:val="clear" w:color="auto" w:fill="E4E4E4"/>
          </w:tcPr>
          <w:p w:rsidR="0044786B" w:rsidRDefault="00165081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46</w:t>
            </w:r>
            <w:r w:rsidR="0044786B">
              <w:rPr>
                <w:rFonts w:ascii="Times New Roman"/>
                <w:sz w:val="18"/>
              </w:rPr>
              <w:t>’’</w:t>
            </w:r>
          </w:p>
        </w:tc>
        <w:tc>
          <w:tcPr>
            <w:tcW w:w="828" w:type="dxa"/>
            <w:shd w:val="clear" w:color="auto" w:fill="E4E4E4"/>
          </w:tcPr>
          <w:p w:rsidR="0044786B" w:rsidRDefault="00165081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45</w:t>
            </w:r>
            <w:r w:rsidR="0044786B">
              <w:rPr>
                <w:rFonts w:ascii="Times New Roman"/>
                <w:sz w:val="18"/>
              </w:rPr>
              <w:t>’’</w:t>
            </w:r>
          </w:p>
        </w:tc>
        <w:tc>
          <w:tcPr>
            <w:tcW w:w="284" w:type="dxa"/>
            <w:shd w:val="clear" w:color="auto" w:fill="E4E4E4"/>
          </w:tcPr>
          <w:p w:rsidR="0044786B" w:rsidRDefault="00165081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44</w:t>
            </w:r>
            <w:r w:rsidR="0044786B">
              <w:rPr>
                <w:rFonts w:ascii="Times New Roman"/>
                <w:sz w:val="18"/>
              </w:rPr>
              <w:t>’’</w:t>
            </w:r>
          </w:p>
        </w:tc>
        <w:tc>
          <w:tcPr>
            <w:tcW w:w="467" w:type="dxa"/>
          </w:tcPr>
          <w:p w:rsidR="0044786B" w:rsidRDefault="00165081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43</w:t>
            </w:r>
            <w:r w:rsidR="0044786B"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5" w:type="dxa"/>
            <w:shd w:val="clear" w:color="auto" w:fill="E4E4E4"/>
          </w:tcPr>
          <w:p w:rsidR="0044786B" w:rsidRDefault="00165081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42</w:t>
            </w:r>
            <w:r w:rsidR="0044786B"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7" w:type="dxa"/>
            <w:shd w:val="clear" w:color="auto" w:fill="E4E4E4"/>
          </w:tcPr>
          <w:p w:rsidR="0044786B" w:rsidRDefault="00165081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41</w:t>
            </w:r>
            <w:r w:rsidR="0044786B">
              <w:rPr>
                <w:rFonts w:ascii="Times New Roman"/>
                <w:sz w:val="18"/>
              </w:rPr>
              <w:t>’’</w:t>
            </w:r>
          </w:p>
        </w:tc>
        <w:tc>
          <w:tcPr>
            <w:tcW w:w="324" w:type="dxa"/>
            <w:gridSpan w:val="2"/>
            <w:shd w:val="clear" w:color="auto" w:fill="E4E4E4"/>
          </w:tcPr>
          <w:p w:rsidR="0044786B" w:rsidRPr="00192D1C" w:rsidRDefault="00165081" w:rsidP="0044786B">
            <w:pPr>
              <w:pStyle w:val="TableParagraph"/>
              <w:jc w:val="lef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28"/>
              </w:rPr>
              <w:t>40</w:t>
            </w:r>
            <w:r w:rsidR="0044786B" w:rsidRPr="00192D1C">
              <w:rPr>
                <w:rFonts w:ascii="Times New Roman"/>
                <w:b/>
                <w:sz w:val="28"/>
              </w:rPr>
              <w:t>’’</w:t>
            </w:r>
          </w:p>
        </w:tc>
        <w:tc>
          <w:tcPr>
            <w:tcW w:w="727" w:type="dxa"/>
            <w:shd w:val="clear" w:color="auto" w:fill="E4E4E4"/>
          </w:tcPr>
          <w:p w:rsidR="0044786B" w:rsidRPr="00192D1C" w:rsidRDefault="0044786B" w:rsidP="0044786B">
            <w:pPr>
              <w:pStyle w:val="TableParagraph"/>
              <w:spacing w:before="85"/>
              <w:jc w:val="left"/>
              <w:rPr>
                <w:rFonts w:ascii="Carlito"/>
              </w:rPr>
            </w:pPr>
            <w:r>
              <w:rPr>
                <w:rFonts w:ascii="Carlito"/>
                <w:sz w:val="16"/>
              </w:rPr>
              <w:t>39</w:t>
            </w:r>
            <w:r w:rsidRPr="00192D1C">
              <w:rPr>
                <w:rFonts w:ascii="Carlito"/>
                <w:sz w:val="16"/>
              </w:rPr>
              <w:t>’’</w:t>
            </w:r>
          </w:p>
        </w:tc>
        <w:tc>
          <w:tcPr>
            <w:tcW w:w="527" w:type="dxa"/>
            <w:shd w:val="clear" w:color="auto" w:fill="E4E4E4"/>
          </w:tcPr>
          <w:p w:rsidR="0044786B" w:rsidRDefault="0044786B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38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7" w:type="dxa"/>
            <w:shd w:val="clear" w:color="auto" w:fill="E4E4E4"/>
          </w:tcPr>
          <w:p w:rsidR="0044786B" w:rsidRDefault="0044786B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37</w:t>
            </w:r>
            <w:r>
              <w:rPr>
                <w:rFonts w:ascii="Times New Roman"/>
                <w:sz w:val="18"/>
              </w:rPr>
              <w:t>’’</w:t>
            </w:r>
          </w:p>
        </w:tc>
        <w:tc>
          <w:tcPr>
            <w:tcW w:w="525" w:type="dxa"/>
            <w:shd w:val="clear" w:color="auto" w:fill="E4E4E4"/>
          </w:tcPr>
          <w:p w:rsidR="0044786B" w:rsidRDefault="0044786B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36</w:t>
            </w:r>
            <w:r>
              <w:rPr>
                <w:rFonts w:ascii="Times New Roman"/>
                <w:sz w:val="18"/>
              </w:rPr>
              <w:t>”</w:t>
            </w:r>
          </w:p>
        </w:tc>
        <w:tc>
          <w:tcPr>
            <w:tcW w:w="527" w:type="dxa"/>
            <w:shd w:val="clear" w:color="auto" w:fill="E4E4E4"/>
          </w:tcPr>
          <w:p w:rsidR="0044786B" w:rsidRDefault="0044786B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35</w:t>
            </w:r>
            <w:r>
              <w:rPr>
                <w:rFonts w:ascii="Times New Roman"/>
                <w:sz w:val="18"/>
              </w:rPr>
              <w:t>”</w:t>
            </w:r>
          </w:p>
        </w:tc>
        <w:tc>
          <w:tcPr>
            <w:tcW w:w="520" w:type="dxa"/>
            <w:shd w:val="clear" w:color="auto" w:fill="E4E4E4"/>
          </w:tcPr>
          <w:p w:rsidR="0044786B" w:rsidRDefault="0044786B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34</w:t>
            </w:r>
            <w:r>
              <w:rPr>
                <w:rFonts w:ascii="Times New Roman"/>
                <w:sz w:val="18"/>
              </w:rPr>
              <w:t>”</w:t>
            </w:r>
          </w:p>
        </w:tc>
      </w:tr>
      <w:tr w:rsidR="0044786B" w:rsidTr="0044786B">
        <w:trPr>
          <w:trHeight w:val="290"/>
        </w:trPr>
        <w:tc>
          <w:tcPr>
            <w:tcW w:w="2366" w:type="dxa"/>
            <w:gridSpan w:val="2"/>
          </w:tcPr>
          <w:p w:rsidR="0044786B" w:rsidRDefault="0044786B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Points</w:t>
            </w:r>
          </w:p>
        </w:tc>
        <w:tc>
          <w:tcPr>
            <w:tcW w:w="525" w:type="dxa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9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0</w:t>
            </w:r>
          </w:p>
        </w:tc>
        <w:tc>
          <w:tcPr>
            <w:tcW w:w="530" w:type="dxa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150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0,5</w:t>
            </w:r>
          </w:p>
        </w:tc>
        <w:tc>
          <w:tcPr>
            <w:tcW w:w="523" w:type="dxa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13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1</w:t>
            </w:r>
          </w:p>
        </w:tc>
        <w:tc>
          <w:tcPr>
            <w:tcW w:w="528" w:type="dxa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153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1,5</w:t>
            </w:r>
          </w:p>
        </w:tc>
        <w:tc>
          <w:tcPr>
            <w:tcW w:w="528" w:type="dxa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18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2</w:t>
            </w:r>
          </w:p>
        </w:tc>
        <w:tc>
          <w:tcPr>
            <w:tcW w:w="652" w:type="dxa"/>
            <w:gridSpan w:val="2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151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2,5</w:t>
            </w:r>
          </w:p>
        </w:tc>
        <w:tc>
          <w:tcPr>
            <w:tcW w:w="402" w:type="dxa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14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3</w:t>
            </w:r>
          </w:p>
        </w:tc>
        <w:tc>
          <w:tcPr>
            <w:tcW w:w="528" w:type="dxa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150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3,5</w:t>
            </w:r>
          </w:p>
        </w:tc>
        <w:tc>
          <w:tcPr>
            <w:tcW w:w="771" w:type="dxa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11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4</w:t>
            </w:r>
          </w:p>
        </w:tc>
        <w:tc>
          <w:tcPr>
            <w:tcW w:w="425" w:type="dxa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150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4,5</w:t>
            </w:r>
          </w:p>
        </w:tc>
        <w:tc>
          <w:tcPr>
            <w:tcW w:w="362" w:type="dxa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8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5</w:t>
            </w:r>
          </w:p>
        </w:tc>
        <w:tc>
          <w:tcPr>
            <w:tcW w:w="550" w:type="dxa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162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5,5</w:t>
            </w:r>
          </w:p>
        </w:tc>
        <w:tc>
          <w:tcPr>
            <w:tcW w:w="528" w:type="dxa"/>
            <w:gridSpan w:val="3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13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6</w:t>
            </w:r>
          </w:p>
        </w:tc>
        <w:tc>
          <w:tcPr>
            <w:tcW w:w="828" w:type="dxa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162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6,5</w:t>
            </w:r>
          </w:p>
        </w:tc>
        <w:tc>
          <w:tcPr>
            <w:tcW w:w="284" w:type="dxa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10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7</w:t>
            </w:r>
          </w:p>
        </w:tc>
        <w:tc>
          <w:tcPr>
            <w:tcW w:w="467" w:type="dxa"/>
          </w:tcPr>
          <w:p w:rsidR="0044786B" w:rsidRDefault="0044786B" w:rsidP="0044786B">
            <w:pPr>
              <w:pStyle w:val="TableParagraph"/>
              <w:spacing w:before="59" w:line="211" w:lineRule="exact"/>
              <w:ind w:left="152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7,5</w:t>
            </w:r>
          </w:p>
        </w:tc>
        <w:tc>
          <w:tcPr>
            <w:tcW w:w="525" w:type="dxa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16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8</w:t>
            </w:r>
          </w:p>
        </w:tc>
        <w:tc>
          <w:tcPr>
            <w:tcW w:w="527" w:type="dxa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133" w:right="115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8,5</w:t>
            </w:r>
          </w:p>
        </w:tc>
        <w:tc>
          <w:tcPr>
            <w:tcW w:w="324" w:type="dxa"/>
            <w:gridSpan w:val="2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23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9</w:t>
            </w:r>
          </w:p>
        </w:tc>
        <w:tc>
          <w:tcPr>
            <w:tcW w:w="727" w:type="dxa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154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9,5</w:t>
            </w:r>
          </w:p>
        </w:tc>
        <w:tc>
          <w:tcPr>
            <w:tcW w:w="527" w:type="dxa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181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10</w:t>
            </w:r>
          </w:p>
        </w:tc>
        <w:tc>
          <w:tcPr>
            <w:tcW w:w="527" w:type="dxa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113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10,5</w:t>
            </w:r>
          </w:p>
        </w:tc>
        <w:tc>
          <w:tcPr>
            <w:tcW w:w="525" w:type="dxa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181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11</w:t>
            </w:r>
          </w:p>
        </w:tc>
        <w:tc>
          <w:tcPr>
            <w:tcW w:w="527" w:type="dxa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114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11,5</w:t>
            </w:r>
          </w:p>
        </w:tc>
        <w:tc>
          <w:tcPr>
            <w:tcW w:w="520" w:type="dxa"/>
            <w:shd w:val="clear" w:color="auto" w:fill="E4E4E4"/>
          </w:tcPr>
          <w:p w:rsidR="0044786B" w:rsidRDefault="0044786B" w:rsidP="0044786B">
            <w:pPr>
              <w:pStyle w:val="TableParagraph"/>
              <w:spacing w:before="66" w:line="204" w:lineRule="exact"/>
              <w:ind w:left="180"/>
              <w:jc w:val="left"/>
              <w:rPr>
                <w:rFonts w:ascii="Carlito"/>
                <w:b/>
                <w:sz w:val="18"/>
              </w:rPr>
            </w:pPr>
            <w:r>
              <w:rPr>
                <w:rFonts w:ascii="Carlito"/>
                <w:b/>
                <w:sz w:val="18"/>
              </w:rPr>
              <w:t>12</w:t>
            </w:r>
          </w:p>
        </w:tc>
      </w:tr>
      <w:tr w:rsidR="0044786B" w:rsidTr="0044786B">
        <w:trPr>
          <w:trHeight w:val="861"/>
        </w:trPr>
        <w:tc>
          <w:tcPr>
            <w:tcW w:w="2366" w:type="dxa"/>
            <w:gridSpan w:val="2"/>
            <w:vMerge w:val="restart"/>
          </w:tcPr>
          <w:p w:rsidR="0044786B" w:rsidRDefault="0044786B" w:rsidP="0044786B">
            <w:pPr>
              <w:pStyle w:val="TableParagraph"/>
              <w:spacing w:before="163"/>
              <w:ind w:left="77" w:right="71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L’efficacité</w:t>
            </w:r>
            <w:proofErr w:type="spellEnd"/>
            <w:r>
              <w:rPr>
                <w:b/>
                <w:sz w:val="20"/>
              </w:rPr>
              <w:t xml:space="preserve"> technique</w:t>
            </w:r>
          </w:p>
          <w:p w:rsidR="0044786B" w:rsidRDefault="0044786B" w:rsidP="0044786B">
            <w:pPr>
              <w:pStyle w:val="TableParagraph"/>
              <w:spacing w:before="1"/>
              <w:jc w:val="left"/>
              <w:rPr>
                <w:sz w:val="20"/>
              </w:rPr>
            </w:pPr>
          </w:p>
          <w:p w:rsidR="0044786B" w:rsidRDefault="0044786B" w:rsidP="0044786B">
            <w:pPr>
              <w:pStyle w:val="TableParagraph"/>
              <w:ind w:left="81" w:right="71"/>
              <w:rPr>
                <w:sz w:val="20"/>
              </w:rPr>
            </w:pPr>
            <w:proofErr w:type="spellStart"/>
            <w:r>
              <w:rPr>
                <w:sz w:val="20"/>
              </w:rPr>
              <w:t>L’indice</w:t>
            </w:r>
            <w:proofErr w:type="spellEnd"/>
            <w:r>
              <w:rPr>
                <w:sz w:val="20"/>
              </w:rPr>
              <w:t xml:space="preserve"> technique </w:t>
            </w:r>
            <w:proofErr w:type="spellStart"/>
            <w:r>
              <w:rPr>
                <w:sz w:val="20"/>
              </w:rPr>
              <w:t>chiffré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révèle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une</w:t>
            </w:r>
            <w:proofErr w:type="spellEnd"/>
            <w:r>
              <w:rPr>
                <w:sz w:val="20"/>
              </w:rPr>
              <w:t xml:space="preserve"> :</w:t>
            </w:r>
          </w:p>
        </w:tc>
        <w:tc>
          <w:tcPr>
            <w:tcW w:w="3256" w:type="dxa"/>
            <w:gridSpan w:val="6"/>
          </w:tcPr>
          <w:p w:rsidR="0044786B" w:rsidRDefault="0044786B" w:rsidP="0044786B">
            <w:pPr>
              <w:pStyle w:val="TableParagraph"/>
              <w:spacing w:before="81"/>
              <w:ind w:left="164" w:right="152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 </w:t>
            </w:r>
            <w:proofErr w:type="spellStart"/>
            <w:r>
              <w:rPr>
                <w:b/>
                <w:sz w:val="20"/>
              </w:rPr>
              <w:t>manque</w:t>
            </w:r>
            <w:proofErr w:type="spellEnd"/>
            <w:r>
              <w:rPr>
                <w:b/>
                <w:sz w:val="20"/>
              </w:rPr>
              <w:t xml:space="preserve"> de </w:t>
            </w:r>
            <w:proofErr w:type="spellStart"/>
            <w:r>
              <w:rPr>
                <w:b/>
                <w:sz w:val="20"/>
              </w:rPr>
              <w:t>vitesse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nuit</w:t>
            </w:r>
            <w:proofErr w:type="spellEnd"/>
            <w:r>
              <w:rPr>
                <w:b/>
                <w:sz w:val="20"/>
              </w:rPr>
              <w:t xml:space="preserve"> à la coordination des actions </w:t>
            </w:r>
            <w:proofErr w:type="spellStart"/>
            <w:r>
              <w:rPr>
                <w:b/>
                <w:sz w:val="20"/>
              </w:rPr>
              <w:t>propulsives</w:t>
            </w:r>
            <w:proofErr w:type="spellEnd"/>
          </w:p>
        </w:tc>
        <w:tc>
          <w:tcPr>
            <w:tcW w:w="3258" w:type="dxa"/>
            <w:gridSpan w:val="8"/>
          </w:tcPr>
          <w:p w:rsidR="0044786B" w:rsidRDefault="0044786B" w:rsidP="0044786B">
            <w:pPr>
              <w:pStyle w:val="TableParagraph"/>
              <w:spacing w:before="81"/>
              <w:ind w:left="157" w:right="151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Une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vitesse</w:t>
            </w:r>
            <w:proofErr w:type="spellEnd"/>
            <w:r>
              <w:rPr>
                <w:b/>
                <w:sz w:val="20"/>
              </w:rPr>
              <w:t xml:space="preserve"> qui </w:t>
            </w:r>
            <w:proofErr w:type="spellStart"/>
            <w:r>
              <w:rPr>
                <w:b/>
                <w:sz w:val="20"/>
              </w:rPr>
              <w:t>nuit</w:t>
            </w:r>
            <w:proofErr w:type="spellEnd"/>
            <w:r>
              <w:rPr>
                <w:b/>
                <w:sz w:val="20"/>
              </w:rPr>
              <w:t xml:space="preserve"> à la </w:t>
            </w:r>
            <w:proofErr w:type="spellStart"/>
            <w:r>
              <w:rPr>
                <w:b/>
                <w:sz w:val="20"/>
              </w:rPr>
              <w:t>continuité</w:t>
            </w:r>
            <w:proofErr w:type="spellEnd"/>
            <w:r>
              <w:rPr>
                <w:b/>
                <w:sz w:val="20"/>
              </w:rPr>
              <w:t xml:space="preserve"> des actions </w:t>
            </w:r>
            <w:proofErr w:type="spellStart"/>
            <w:r>
              <w:rPr>
                <w:b/>
                <w:sz w:val="20"/>
              </w:rPr>
              <w:t>propulsives</w:t>
            </w:r>
            <w:proofErr w:type="spellEnd"/>
          </w:p>
        </w:tc>
        <w:tc>
          <w:tcPr>
            <w:tcW w:w="3251" w:type="dxa"/>
            <w:gridSpan w:val="8"/>
          </w:tcPr>
          <w:p w:rsidR="0044786B" w:rsidRDefault="0044786B" w:rsidP="0044786B">
            <w:pPr>
              <w:pStyle w:val="TableParagraph"/>
              <w:spacing w:before="81"/>
              <w:ind w:left="106" w:right="91" w:hanging="4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Une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vitesse</w:t>
            </w:r>
            <w:proofErr w:type="spellEnd"/>
            <w:r>
              <w:rPr>
                <w:b/>
                <w:sz w:val="20"/>
              </w:rPr>
              <w:t xml:space="preserve"> utile </w:t>
            </w:r>
            <w:proofErr w:type="spellStart"/>
            <w:r>
              <w:rPr>
                <w:b/>
                <w:sz w:val="20"/>
              </w:rPr>
              <w:t>contrôlée</w:t>
            </w:r>
            <w:proofErr w:type="spellEnd"/>
            <w:r>
              <w:rPr>
                <w:b/>
                <w:sz w:val="20"/>
              </w:rPr>
              <w:t xml:space="preserve">, qui </w:t>
            </w:r>
            <w:proofErr w:type="spellStart"/>
            <w:r>
              <w:rPr>
                <w:b/>
                <w:sz w:val="20"/>
              </w:rPr>
              <w:t>sert</w:t>
            </w:r>
            <w:proofErr w:type="spellEnd"/>
            <w:r>
              <w:rPr>
                <w:b/>
                <w:sz w:val="20"/>
              </w:rPr>
              <w:t xml:space="preserve"> la coordination des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Actions </w:t>
            </w:r>
            <w:proofErr w:type="spellStart"/>
            <w:r>
              <w:rPr>
                <w:b/>
                <w:sz w:val="20"/>
              </w:rPr>
              <w:t>Propulsives</w:t>
            </w:r>
            <w:proofErr w:type="spellEnd"/>
          </w:p>
        </w:tc>
        <w:tc>
          <w:tcPr>
            <w:tcW w:w="3395" w:type="dxa"/>
            <w:gridSpan w:val="7"/>
          </w:tcPr>
          <w:p w:rsidR="0044786B" w:rsidRDefault="0044786B" w:rsidP="0044786B">
            <w:pPr>
              <w:pStyle w:val="TableParagraph"/>
              <w:spacing w:before="81"/>
              <w:ind w:left="235" w:right="208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Une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vitesse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maximale</w:t>
            </w:r>
            <w:proofErr w:type="spellEnd"/>
            <w:r>
              <w:rPr>
                <w:b/>
                <w:sz w:val="20"/>
              </w:rPr>
              <w:t xml:space="preserve"> utile qui </w:t>
            </w:r>
            <w:proofErr w:type="spellStart"/>
            <w:r>
              <w:rPr>
                <w:b/>
                <w:sz w:val="20"/>
              </w:rPr>
              <w:t>sert</w:t>
            </w:r>
            <w:proofErr w:type="spellEnd"/>
            <w:r>
              <w:rPr>
                <w:b/>
                <w:sz w:val="20"/>
              </w:rPr>
              <w:t xml:space="preserve"> la </w:t>
            </w:r>
            <w:proofErr w:type="spellStart"/>
            <w:r>
              <w:rPr>
                <w:b/>
                <w:sz w:val="20"/>
              </w:rPr>
              <w:t>continuité</w:t>
            </w:r>
            <w:proofErr w:type="spellEnd"/>
            <w:r>
              <w:rPr>
                <w:b/>
                <w:sz w:val="20"/>
              </w:rPr>
              <w:t xml:space="preserve"> des actions </w:t>
            </w:r>
            <w:proofErr w:type="spellStart"/>
            <w:r>
              <w:rPr>
                <w:b/>
                <w:sz w:val="20"/>
              </w:rPr>
              <w:t>propulsives</w:t>
            </w:r>
            <w:proofErr w:type="spellEnd"/>
          </w:p>
        </w:tc>
      </w:tr>
      <w:tr w:rsidR="0044786B" w:rsidTr="0044786B">
        <w:trPr>
          <w:trHeight w:val="383"/>
        </w:trPr>
        <w:tc>
          <w:tcPr>
            <w:tcW w:w="2366" w:type="dxa"/>
            <w:gridSpan w:val="2"/>
            <w:vMerge/>
            <w:tcBorders>
              <w:top w:val="nil"/>
            </w:tcBorders>
          </w:tcPr>
          <w:p w:rsidR="0044786B" w:rsidRDefault="0044786B" w:rsidP="0044786B">
            <w:pPr>
              <w:rPr>
                <w:sz w:val="2"/>
                <w:szCs w:val="2"/>
              </w:rPr>
            </w:pPr>
          </w:p>
        </w:tc>
        <w:tc>
          <w:tcPr>
            <w:tcW w:w="1578" w:type="dxa"/>
            <w:gridSpan w:val="3"/>
            <w:shd w:val="clear" w:color="auto" w:fill="E4E4E4"/>
          </w:tcPr>
          <w:p w:rsidR="0044786B" w:rsidRDefault="0044786B" w:rsidP="0044786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1708" w:type="dxa"/>
            <w:gridSpan w:val="4"/>
            <w:shd w:val="clear" w:color="auto" w:fill="E4E4E4"/>
          </w:tcPr>
          <w:p w:rsidR="0044786B" w:rsidRDefault="0044786B" w:rsidP="0044786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</w:t>
            </w:r>
          </w:p>
        </w:tc>
        <w:tc>
          <w:tcPr>
            <w:tcW w:w="1701" w:type="dxa"/>
            <w:gridSpan w:val="3"/>
            <w:shd w:val="clear" w:color="auto" w:fill="E4E4E4"/>
          </w:tcPr>
          <w:p w:rsidR="0044786B" w:rsidRDefault="0044786B" w:rsidP="0044786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</w:t>
            </w:r>
          </w:p>
        </w:tc>
        <w:tc>
          <w:tcPr>
            <w:tcW w:w="1701" w:type="dxa"/>
            <w:gridSpan w:val="5"/>
            <w:shd w:val="clear" w:color="auto" w:fill="E4E4E4"/>
          </w:tcPr>
          <w:p w:rsidR="0044786B" w:rsidRDefault="0044786B" w:rsidP="0044786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5</w:t>
            </w:r>
          </w:p>
        </w:tc>
        <w:tc>
          <w:tcPr>
            <w:tcW w:w="992" w:type="dxa"/>
            <w:gridSpan w:val="2"/>
            <w:shd w:val="clear" w:color="auto" w:fill="E4E4E4"/>
          </w:tcPr>
          <w:p w:rsidR="0044786B" w:rsidRDefault="0044786B" w:rsidP="0044786B">
            <w:pPr>
              <w:pStyle w:val="TableParagraph"/>
              <w:jc w:val="left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6</w:t>
            </w:r>
          </w:p>
        </w:tc>
        <w:tc>
          <w:tcPr>
            <w:tcW w:w="1276" w:type="dxa"/>
            <w:gridSpan w:val="3"/>
            <w:shd w:val="clear" w:color="auto" w:fill="E4E4E4"/>
          </w:tcPr>
          <w:p w:rsidR="0044786B" w:rsidRDefault="0044786B" w:rsidP="0044786B">
            <w:pPr>
              <w:pStyle w:val="TableParagraph"/>
              <w:tabs>
                <w:tab w:val="left" w:pos="729"/>
                <w:tab w:val="left" w:pos="1276"/>
              </w:tabs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7</w:t>
            </w:r>
          </w:p>
        </w:tc>
        <w:tc>
          <w:tcPr>
            <w:tcW w:w="851" w:type="dxa"/>
            <w:gridSpan w:val="3"/>
            <w:shd w:val="clear" w:color="auto" w:fill="E4E4E4"/>
          </w:tcPr>
          <w:p w:rsidR="0044786B" w:rsidRDefault="0044786B" w:rsidP="0044786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</w:t>
            </w:r>
          </w:p>
        </w:tc>
        <w:tc>
          <w:tcPr>
            <w:tcW w:w="1781" w:type="dxa"/>
            <w:gridSpan w:val="3"/>
            <w:shd w:val="clear" w:color="auto" w:fill="E4E4E4"/>
          </w:tcPr>
          <w:p w:rsidR="0044786B" w:rsidRDefault="0044786B" w:rsidP="0044786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</w:t>
            </w:r>
          </w:p>
        </w:tc>
        <w:tc>
          <w:tcPr>
            <w:tcW w:w="1572" w:type="dxa"/>
            <w:gridSpan w:val="3"/>
            <w:shd w:val="clear" w:color="auto" w:fill="E4E4E4"/>
          </w:tcPr>
          <w:p w:rsidR="0044786B" w:rsidRDefault="0044786B" w:rsidP="0044786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</w:t>
            </w:r>
          </w:p>
        </w:tc>
      </w:tr>
    </w:tbl>
    <w:p w:rsidR="0044786B" w:rsidRDefault="0044786B" w:rsidP="0044786B">
      <w:pPr>
        <w:rPr>
          <w:rFonts w:ascii="Times New Roman"/>
          <w:sz w:val="18"/>
        </w:rPr>
      </w:pPr>
    </w:p>
    <w:p w:rsidR="0044786B" w:rsidRDefault="0044786B" w:rsidP="0044786B">
      <w:pPr>
        <w:tabs>
          <w:tab w:val="left" w:pos="5620"/>
        </w:tabs>
        <w:rPr>
          <w:rFonts w:ascii="Times New Roman"/>
          <w:sz w:val="18"/>
        </w:rPr>
      </w:pPr>
      <w:r>
        <w:rPr>
          <w:rFonts w:ascii="Times New Roman"/>
          <w:sz w:val="18"/>
        </w:rPr>
        <w:tab/>
      </w:r>
    </w:p>
    <w:p w:rsidR="0044786B" w:rsidRPr="00A61136" w:rsidRDefault="0044786B" w:rsidP="0044786B">
      <w:pPr>
        <w:tabs>
          <w:tab w:val="left" w:pos="5620"/>
        </w:tabs>
        <w:rPr>
          <w:rFonts w:ascii="Times New Roman"/>
          <w:sz w:val="18"/>
        </w:rPr>
        <w:sectPr w:rsidR="0044786B" w:rsidRPr="00A61136" w:rsidSect="00EF7E7E">
          <w:pgSz w:w="16840" w:h="11910" w:orient="landscape"/>
          <w:pgMar w:top="1400" w:right="340" w:bottom="1160" w:left="500" w:header="170" w:footer="96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:rsidR="0044786B" w:rsidRPr="00A61136" w:rsidRDefault="0044786B" w:rsidP="00EF7E7E">
      <w:pPr>
        <w:tabs>
          <w:tab w:val="left" w:pos="5620"/>
        </w:tabs>
        <w:rPr>
          <w:rFonts w:ascii="Times New Roman"/>
          <w:sz w:val="18"/>
        </w:rPr>
        <w:sectPr w:rsidR="0044786B" w:rsidRPr="00A61136" w:rsidSect="00EF7E7E">
          <w:pgSz w:w="16840" w:h="11910" w:orient="landscape"/>
          <w:pgMar w:top="1400" w:right="340" w:bottom="1160" w:left="500" w:header="170" w:footer="96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:rsidR="00EF7E7E" w:rsidRDefault="00EF7E7E" w:rsidP="00EF7E7E">
      <w:pPr>
        <w:pStyle w:val="Corpsdetexte"/>
        <w:spacing w:before="8"/>
        <w:rPr>
          <w:sz w:val="21"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7"/>
        <w:gridCol w:w="3258"/>
        <w:gridCol w:w="3258"/>
        <w:gridCol w:w="3258"/>
        <w:gridCol w:w="3403"/>
      </w:tblGrid>
      <w:tr w:rsidR="00EF7E7E" w:rsidTr="007F2316">
        <w:trPr>
          <w:trHeight w:val="1526"/>
        </w:trPr>
        <w:tc>
          <w:tcPr>
            <w:tcW w:w="2367" w:type="dxa"/>
          </w:tcPr>
          <w:p w:rsidR="00EF7E7E" w:rsidRDefault="00EF7E7E" w:rsidP="007F231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258" w:type="dxa"/>
          </w:tcPr>
          <w:p w:rsidR="00EF7E7E" w:rsidRDefault="00EF7E7E" w:rsidP="007F2316">
            <w:pPr>
              <w:pStyle w:val="TableParagraph"/>
              <w:spacing w:before="40"/>
              <w:ind w:left="157" w:right="152"/>
              <w:rPr>
                <w:sz w:val="20"/>
              </w:rPr>
            </w:pPr>
            <w:proofErr w:type="spellStart"/>
            <w:r>
              <w:rPr>
                <w:sz w:val="20"/>
              </w:rPr>
              <w:t>L’élève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crée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peu</w:t>
            </w:r>
            <w:proofErr w:type="spellEnd"/>
            <w:r>
              <w:rPr>
                <w:sz w:val="20"/>
              </w:rPr>
              <w:t xml:space="preserve"> de </w:t>
            </w:r>
            <w:proofErr w:type="spellStart"/>
            <w:r>
              <w:rPr>
                <w:sz w:val="20"/>
              </w:rPr>
              <w:t>vitesse</w:t>
            </w:r>
            <w:proofErr w:type="spellEnd"/>
            <w:r>
              <w:rPr>
                <w:sz w:val="20"/>
              </w:rPr>
              <w:t xml:space="preserve"> et la conserve mal /</w:t>
            </w:r>
            <w:proofErr w:type="spellStart"/>
            <w:r>
              <w:rPr>
                <w:sz w:val="20"/>
              </w:rPr>
              <w:t>transmet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peu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ou</w:t>
            </w:r>
            <w:proofErr w:type="spellEnd"/>
            <w:r>
              <w:rPr>
                <w:sz w:val="20"/>
              </w:rPr>
              <w:t xml:space="preserve"> pas.</w:t>
            </w:r>
          </w:p>
          <w:p w:rsidR="00EF7E7E" w:rsidRDefault="00EF7E7E" w:rsidP="007F2316">
            <w:pPr>
              <w:pStyle w:val="TableParagraph"/>
              <w:spacing w:before="61"/>
              <w:ind w:left="155" w:right="147" w:hanging="3"/>
              <w:rPr>
                <w:sz w:val="20"/>
              </w:rPr>
            </w:pPr>
            <w:r>
              <w:rPr>
                <w:sz w:val="20"/>
              </w:rPr>
              <w:t xml:space="preserve">Les actions </w:t>
            </w:r>
            <w:proofErr w:type="spellStart"/>
            <w:r>
              <w:rPr>
                <w:sz w:val="20"/>
              </w:rPr>
              <w:t>propulsives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juxtaposées</w:t>
            </w:r>
            <w:proofErr w:type="spellEnd"/>
            <w:r>
              <w:rPr>
                <w:sz w:val="20"/>
              </w:rPr>
              <w:t xml:space="preserve">, non </w:t>
            </w:r>
            <w:proofErr w:type="spellStart"/>
            <w:r>
              <w:rPr>
                <w:sz w:val="20"/>
              </w:rPr>
              <w:t>coordonnées</w:t>
            </w:r>
            <w:proofErr w:type="spellEnd"/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et </w:t>
            </w:r>
            <w:proofErr w:type="spellStart"/>
            <w:r>
              <w:rPr>
                <w:sz w:val="20"/>
              </w:rPr>
              <w:t>ralentissent</w:t>
            </w:r>
            <w:proofErr w:type="spellEnd"/>
            <w:r>
              <w:rPr>
                <w:sz w:val="20"/>
              </w:rPr>
              <w:t>.</w:t>
            </w:r>
          </w:p>
          <w:p w:rsidR="00EF7E7E" w:rsidRDefault="00EF7E7E" w:rsidP="007F2316">
            <w:pPr>
              <w:pStyle w:val="TableParagraph"/>
              <w:spacing w:before="61"/>
              <w:ind w:left="155" w:right="147" w:hanging="3"/>
              <w:rPr>
                <w:sz w:val="20"/>
              </w:rPr>
            </w:pPr>
          </w:p>
          <w:p w:rsidR="00EF7E7E" w:rsidRDefault="00EF7E7E" w:rsidP="007F2316">
            <w:pPr>
              <w:pStyle w:val="TableParagraph"/>
              <w:spacing w:before="61"/>
              <w:ind w:left="155" w:right="147" w:hanging="3"/>
              <w:rPr>
                <w:sz w:val="20"/>
              </w:rPr>
            </w:pPr>
            <w:proofErr w:type="spellStart"/>
            <w:r>
              <w:rPr>
                <w:sz w:val="20"/>
              </w:rPr>
              <w:t>Virage</w:t>
            </w:r>
            <w:proofErr w:type="spellEnd"/>
            <w:r>
              <w:rPr>
                <w:sz w:val="20"/>
              </w:rPr>
              <w:t xml:space="preserve"> simple</w:t>
            </w:r>
          </w:p>
          <w:p w:rsidR="00EF7E7E" w:rsidRDefault="00EF7E7E" w:rsidP="007F2316">
            <w:pPr>
              <w:pStyle w:val="TableParagraph"/>
              <w:spacing w:before="61"/>
              <w:ind w:left="155" w:right="147" w:hanging="3"/>
              <w:rPr>
                <w:sz w:val="20"/>
              </w:rPr>
            </w:pPr>
            <w:r>
              <w:rPr>
                <w:sz w:val="20"/>
              </w:rPr>
              <w:t xml:space="preserve">Pas de reprise de </w:t>
            </w:r>
            <w:proofErr w:type="spellStart"/>
            <w:r>
              <w:rPr>
                <w:sz w:val="20"/>
              </w:rPr>
              <w:t>nage</w:t>
            </w:r>
            <w:proofErr w:type="spellEnd"/>
          </w:p>
          <w:p w:rsidR="00EF7E7E" w:rsidRDefault="00EF7E7E" w:rsidP="007F2316">
            <w:pPr>
              <w:pStyle w:val="TableParagraph"/>
              <w:spacing w:before="61"/>
              <w:ind w:left="155" w:right="147" w:hanging="3"/>
              <w:rPr>
                <w:sz w:val="20"/>
              </w:rPr>
            </w:pPr>
            <w:r>
              <w:rPr>
                <w:sz w:val="20"/>
              </w:rPr>
              <w:t xml:space="preserve">Pas de </w:t>
            </w:r>
            <w:proofErr w:type="spellStart"/>
            <w:r>
              <w:rPr>
                <w:sz w:val="20"/>
              </w:rPr>
              <w:t>poussée</w:t>
            </w:r>
            <w:proofErr w:type="spellEnd"/>
            <w:r>
              <w:rPr>
                <w:sz w:val="20"/>
              </w:rPr>
              <w:t xml:space="preserve"> au </w:t>
            </w:r>
            <w:proofErr w:type="spellStart"/>
            <w:r>
              <w:rPr>
                <w:sz w:val="20"/>
              </w:rPr>
              <w:t>bord</w:t>
            </w:r>
            <w:proofErr w:type="spellEnd"/>
          </w:p>
        </w:tc>
        <w:tc>
          <w:tcPr>
            <w:tcW w:w="3258" w:type="dxa"/>
          </w:tcPr>
          <w:p w:rsidR="00EF7E7E" w:rsidRDefault="00EF7E7E" w:rsidP="007F2316">
            <w:pPr>
              <w:pStyle w:val="TableParagraph"/>
              <w:spacing w:before="6"/>
              <w:jc w:val="left"/>
              <w:rPr>
                <w:sz w:val="23"/>
              </w:rPr>
            </w:pPr>
          </w:p>
          <w:p w:rsidR="00EF7E7E" w:rsidRDefault="00EF7E7E" w:rsidP="007F2316">
            <w:pPr>
              <w:pStyle w:val="TableParagraph"/>
              <w:ind w:left="157" w:right="154"/>
              <w:rPr>
                <w:sz w:val="20"/>
              </w:rPr>
            </w:pPr>
            <w:proofErr w:type="spellStart"/>
            <w:r>
              <w:rPr>
                <w:sz w:val="20"/>
              </w:rPr>
              <w:t>L’élève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crée</w:t>
            </w:r>
            <w:proofErr w:type="spellEnd"/>
            <w:r>
              <w:rPr>
                <w:sz w:val="20"/>
              </w:rPr>
              <w:t xml:space="preserve"> de la </w:t>
            </w:r>
            <w:proofErr w:type="spellStart"/>
            <w:r>
              <w:rPr>
                <w:sz w:val="20"/>
              </w:rPr>
              <w:t>vitesse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mais</w:t>
            </w:r>
            <w:proofErr w:type="spellEnd"/>
            <w:r>
              <w:rPr>
                <w:sz w:val="20"/>
              </w:rPr>
              <w:t xml:space="preserve"> la conserve/</w:t>
            </w:r>
            <w:proofErr w:type="spellStart"/>
            <w:r>
              <w:rPr>
                <w:sz w:val="20"/>
              </w:rPr>
              <w:t>transmet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peu</w:t>
            </w:r>
            <w:proofErr w:type="spellEnd"/>
            <w:r>
              <w:rPr>
                <w:sz w:val="20"/>
              </w:rPr>
              <w:t>.</w:t>
            </w:r>
          </w:p>
          <w:p w:rsidR="00EF7E7E" w:rsidRDefault="00EF7E7E" w:rsidP="007F2316">
            <w:pPr>
              <w:pStyle w:val="TableParagraph"/>
              <w:spacing w:before="61"/>
              <w:ind w:left="157" w:right="152"/>
              <w:rPr>
                <w:sz w:val="20"/>
              </w:rPr>
            </w:pPr>
            <w:r>
              <w:rPr>
                <w:sz w:val="20"/>
              </w:rPr>
              <w:t xml:space="preserve">Les actions </w:t>
            </w:r>
            <w:proofErr w:type="spellStart"/>
            <w:r>
              <w:rPr>
                <w:sz w:val="20"/>
              </w:rPr>
              <w:t>propulsives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étriquées</w:t>
            </w:r>
            <w:proofErr w:type="spellEnd"/>
            <w:r>
              <w:rPr>
                <w:sz w:val="20"/>
              </w:rPr>
              <w:t xml:space="preserve"> et </w:t>
            </w:r>
            <w:proofErr w:type="spellStart"/>
            <w:r>
              <w:rPr>
                <w:sz w:val="20"/>
              </w:rPr>
              <w:t>incomplètes</w:t>
            </w:r>
            <w:proofErr w:type="spellEnd"/>
            <w:r>
              <w:rPr>
                <w:sz w:val="20"/>
              </w:rPr>
              <w:t>.</w:t>
            </w:r>
          </w:p>
          <w:p w:rsidR="00EF7E7E" w:rsidRDefault="00EF7E7E" w:rsidP="007F2316">
            <w:pPr>
              <w:pStyle w:val="TableParagraph"/>
              <w:spacing w:before="61"/>
              <w:ind w:left="157" w:right="152"/>
              <w:rPr>
                <w:sz w:val="20"/>
              </w:rPr>
            </w:pPr>
          </w:p>
          <w:p w:rsidR="00EF7E7E" w:rsidRDefault="00EF7E7E" w:rsidP="007F2316">
            <w:pPr>
              <w:pStyle w:val="TableParagraph"/>
              <w:spacing w:before="61"/>
              <w:ind w:left="157" w:right="152"/>
              <w:rPr>
                <w:sz w:val="20"/>
              </w:rPr>
            </w:pPr>
          </w:p>
          <w:p w:rsidR="00EF7E7E" w:rsidRDefault="00EC54DB" w:rsidP="007F2316">
            <w:pPr>
              <w:pStyle w:val="TableParagraph"/>
              <w:spacing w:before="61"/>
              <w:ind w:left="157" w:right="152"/>
              <w:rPr>
                <w:sz w:val="20"/>
              </w:rPr>
            </w:pPr>
            <w:r>
              <w:rPr>
                <w:sz w:val="20"/>
              </w:rPr>
              <w:t xml:space="preserve">Pas de </w:t>
            </w:r>
            <w:proofErr w:type="spellStart"/>
            <w:r>
              <w:rPr>
                <w:sz w:val="20"/>
              </w:rPr>
              <w:t>culbute</w:t>
            </w:r>
            <w:proofErr w:type="spellEnd"/>
            <w:r>
              <w:rPr>
                <w:sz w:val="20"/>
              </w:rPr>
              <w:t xml:space="preserve"> </w:t>
            </w:r>
          </w:p>
          <w:p w:rsidR="00EC54DB" w:rsidRDefault="00EC54DB" w:rsidP="007F2316">
            <w:pPr>
              <w:pStyle w:val="TableParagraph"/>
              <w:spacing w:before="61"/>
              <w:ind w:left="157" w:right="152"/>
              <w:rPr>
                <w:sz w:val="20"/>
              </w:rPr>
            </w:pPr>
            <w:proofErr w:type="spellStart"/>
            <w:r>
              <w:rPr>
                <w:sz w:val="20"/>
              </w:rPr>
              <w:t>Virage</w:t>
            </w:r>
            <w:proofErr w:type="spellEnd"/>
            <w:r>
              <w:rPr>
                <w:sz w:val="20"/>
              </w:rPr>
              <w:t xml:space="preserve"> mal </w:t>
            </w:r>
            <w:proofErr w:type="spellStart"/>
            <w:r>
              <w:rPr>
                <w:sz w:val="20"/>
              </w:rPr>
              <w:t>réalisé</w:t>
            </w:r>
            <w:proofErr w:type="spellEnd"/>
          </w:p>
        </w:tc>
        <w:tc>
          <w:tcPr>
            <w:tcW w:w="3258" w:type="dxa"/>
          </w:tcPr>
          <w:p w:rsidR="00EF7E7E" w:rsidRDefault="00EF7E7E" w:rsidP="007F2316">
            <w:pPr>
              <w:pStyle w:val="TableParagraph"/>
              <w:jc w:val="left"/>
              <w:rPr>
                <w:sz w:val="26"/>
              </w:rPr>
            </w:pPr>
          </w:p>
          <w:p w:rsidR="00EF7E7E" w:rsidRDefault="00EF7E7E" w:rsidP="007F2316">
            <w:pPr>
              <w:pStyle w:val="TableParagraph"/>
              <w:ind w:left="153" w:right="154"/>
              <w:rPr>
                <w:sz w:val="20"/>
              </w:rPr>
            </w:pPr>
            <w:proofErr w:type="spellStart"/>
            <w:r>
              <w:rPr>
                <w:sz w:val="20"/>
              </w:rPr>
              <w:t>L’élève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crée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vitesse</w:t>
            </w:r>
            <w:proofErr w:type="spellEnd"/>
            <w:r>
              <w:rPr>
                <w:sz w:val="20"/>
              </w:rPr>
              <w:t xml:space="preserve"> utile et la conserve/</w:t>
            </w:r>
            <w:proofErr w:type="spellStart"/>
            <w:r>
              <w:rPr>
                <w:sz w:val="20"/>
              </w:rPr>
              <w:t>transmet</w:t>
            </w:r>
            <w:proofErr w:type="spellEnd"/>
            <w:r>
              <w:rPr>
                <w:sz w:val="20"/>
              </w:rPr>
              <w:t>.</w:t>
            </w:r>
          </w:p>
          <w:p w:rsidR="00EF7E7E" w:rsidRDefault="00EF7E7E" w:rsidP="007F2316">
            <w:pPr>
              <w:pStyle w:val="TableParagraph"/>
              <w:spacing w:before="61"/>
              <w:ind w:left="157" w:right="154"/>
              <w:rPr>
                <w:sz w:val="20"/>
              </w:rPr>
            </w:pPr>
            <w:r>
              <w:rPr>
                <w:sz w:val="20"/>
              </w:rPr>
              <w:t xml:space="preserve">Les actions </w:t>
            </w:r>
            <w:proofErr w:type="spellStart"/>
            <w:r>
              <w:rPr>
                <w:sz w:val="20"/>
              </w:rPr>
              <w:t>propulsives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coordonnées</w:t>
            </w:r>
            <w:proofErr w:type="spellEnd"/>
            <w:r>
              <w:rPr>
                <w:sz w:val="20"/>
              </w:rPr>
              <w:t xml:space="preserve"> et continues.</w:t>
            </w:r>
          </w:p>
          <w:p w:rsidR="00EF7E7E" w:rsidRDefault="00EF7E7E" w:rsidP="007F2316">
            <w:pPr>
              <w:pStyle w:val="TableParagraph"/>
              <w:spacing w:before="61"/>
              <w:ind w:left="157" w:right="154"/>
              <w:rPr>
                <w:sz w:val="20"/>
              </w:rPr>
            </w:pPr>
          </w:p>
          <w:p w:rsidR="00EF7E7E" w:rsidRDefault="00EF7E7E" w:rsidP="007F2316">
            <w:pPr>
              <w:pStyle w:val="TableParagraph"/>
              <w:spacing w:before="61"/>
              <w:ind w:left="157" w:right="154"/>
              <w:rPr>
                <w:sz w:val="20"/>
              </w:rPr>
            </w:pPr>
          </w:p>
          <w:p w:rsidR="00EF7E7E" w:rsidRDefault="00EF7E7E" w:rsidP="007F2316">
            <w:pPr>
              <w:pStyle w:val="TableParagraph"/>
              <w:spacing w:before="61"/>
              <w:ind w:left="157" w:right="154"/>
              <w:rPr>
                <w:sz w:val="20"/>
              </w:rPr>
            </w:pPr>
            <w:proofErr w:type="spellStart"/>
            <w:r>
              <w:rPr>
                <w:sz w:val="20"/>
              </w:rPr>
              <w:t>Culbutte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réalisée</w:t>
            </w:r>
            <w:proofErr w:type="spellEnd"/>
          </w:p>
          <w:p w:rsidR="00EC54DB" w:rsidRDefault="00EC54DB" w:rsidP="007F2316">
            <w:pPr>
              <w:pStyle w:val="TableParagraph"/>
              <w:spacing w:before="61"/>
              <w:ind w:left="157" w:right="154"/>
              <w:rPr>
                <w:sz w:val="20"/>
              </w:rPr>
            </w:pPr>
            <w:r>
              <w:rPr>
                <w:sz w:val="20"/>
              </w:rPr>
              <w:t xml:space="preserve">Reprise de </w:t>
            </w:r>
            <w:proofErr w:type="spellStart"/>
            <w:r>
              <w:rPr>
                <w:sz w:val="20"/>
              </w:rPr>
              <w:t>nage</w:t>
            </w:r>
            <w:proofErr w:type="spellEnd"/>
            <w:r>
              <w:rPr>
                <w:sz w:val="20"/>
              </w:rPr>
              <w:t xml:space="preserve"> non </w:t>
            </w:r>
            <w:proofErr w:type="spellStart"/>
            <w:r>
              <w:rPr>
                <w:sz w:val="20"/>
              </w:rPr>
              <w:t>éfficace</w:t>
            </w:r>
            <w:proofErr w:type="spellEnd"/>
          </w:p>
          <w:p w:rsidR="00EF7E7E" w:rsidRDefault="00EF7E7E" w:rsidP="007F2316">
            <w:pPr>
              <w:pStyle w:val="TableParagraph"/>
              <w:spacing w:before="61"/>
              <w:ind w:left="157" w:right="154"/>
              <w:rPr>
                <w:sz w:val="20"/>
              </w:rPr>
            </w:pPr>
          </w:p>
        </w:tc>
        <w:tc>
          <w:tcPr>
            <w:tcW w:w="3403" w:type="dxa"/>
          </w:tcPr>
          <w:p w:rsidR="00EF7E7E" w:rsidRDefault="00EF7E7E" w:rsidP="007F2316">
            <w:pPr>
              <w:pStyle w:val="TableParagraph"/>
              <w:spacing w:before="155"/>
              <w:ind w:left="145" w:right="144"/>
              <w:rPr>
                <w:sz w:val="20"/>
              </w:rPr>
            </w:pPr>
            <w:proofErr w:type="spellStart"/>
            <w:r>
              <w:rPr>
                <w:sz w:val="20"/>
              </w:rPr>
              <w:t>L’élève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crée</w:t>
            </w:r>
            <w:proofErr w:type="spellEnd"/>
            <w:r>
              <w:rPr>
                <w:sz w:val="20"/>
              </w:rPr>
              <w:t>, conserve/</w:t>
            </w:r>
            <w:proofErr w:type="spellStart"/>
            <w:r>
              <w:rPr>
                <w:sz w:val="20"/>
              </w:rPr>
              <w:t>transmet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vitesse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maximale</w:t>
            </w:r>
            <w:proofErr w:type="spellEnd"/>
            <w:r>
              <w:rPr>
                <w:sz w:val="20"/>
              </w:rPr>
              <w:t xml:space="preserve"> utile.</w:t>
            </w:r>
          </w:p>
          <w:p w:rsidR="00EF7E7E" w:rsidRDefault="00EF7E7E" w:rsidP="007F2316">
            <w:pPr>
              <w:pStyle w:val="TableParagraph"/>
              <w:spacing w:before="61"/>
              <w:ind w:left="144" w:right="144"/>
              <w:rPr>
                <w:sz w:val="20"/>
              </w:rPr>
            </w:pPr>
            <w:r>
              <w:rPr>
                <w:sz w:val="20"/>
              </w:rPr>
              <w:t xml:space="preserve">Les actions </w:t>
            </w:r>
            <w:proofErr w:type="spellStart"/>
            <w:r>
              <w:rPr>
                <w:sz w:val="20"/>
              </w:rPr>
              <w:t>propulsives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coordonnées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complètes</w:t>
            </w:r>
            <w:proofErr w:type="spellEnd"/>
            <w:r>
              <w:rPr>
                <w:sz w:val="20"/>
              </w:rPr>
              <w:t xml:space="preserve"> et </w:t>
            </w:r>
            <w:proofErr w:type="spellStart"/>
            <w:r>
              <w:rPr>
                <w:sz w:val="20"/>
              </w:rPr>
              <w:t>orientées</w:t>
            </w:r>
            <w:proofErr w:type="spellEnd"/>
            <w:r>
              <w:rPr>
                <w:sz w:val="20"/>
              </w:rPr>
              <w:t>.</w:t>
            </w:r>
          </w:p>
          <w:p w:rsidR="00EC54DB" w:rsidRDefault="00EC54DB" w:rsidP="007F2316">
            <w:pPr>
              <w:pStyle w:val="TableParagraph"/>
              <w:spacing w:before="61"/>
              <w:ind w:left="144" w:right="144"/>
              <w:rPr>
                <w:sz w:val="20"/>
              </w:rPr>
            </w:pPr>
          </w:p>
          <w:p w:rsidR="00EC54DB" w:rsidRDefault="00EC54DB" w:rsidP="007F2316">
            <w:pPr>
              <w:pStyle w:val="TableParagraph"/>
              <w:spacing w:before="61"/>
              <w:ind w:left="144" w:right="144"/>
              <w:rPr>
                <w:sz w:val="20"/>
              </w:rPr>
            </w:pPr>
          </w:p>
          <w:p w:rsidR="00EC54DB" w:rsidRDefault="00EC54DB" w:rsidP="007F2316">
            <w:pPr>
              <w:pStyle w:val="TableParagraph"/>
              <w:spacing w:before="61"/>
              <w:ind w:left="144" w:right="144"/>
              <w:rPr>
                <w:sz w:val="20"/>
              </w:rPr>
            </w:pPr>
            <w:proofErr w:type="spellStart"/>
            <w:r>
              <w:rPr>
                <w:sz w:val="20"/>
              </w:rPr>
              <w:t>Culbutte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optimale</w:t>
            </w:r>
            <w:proofErr w:type="spellEnd"/>
          </w:p>
          <w:p w:rsidR="00EC54DB" w:rsidRDefault="00EC54DB" w:rsidP="007F2316">
            <w:pPr>
              <w:pStyle w:val="TableParagraph"/>
              <w:spacing w:before="61"/>
              <w:ind w:left="144" w:right="144"/>
              <w:rPr>
                <w:sz w:val="20"/>
              </w:rPr>
            </w:pPr>
            <w:proofErr w:type="spellStart"/>
            <w:r>
              <w:rPr>
                <w:sz w:val="20"/>
              </w:rPr>
              <w:t>Poussée</w:t>
            </w:r>
            <w:proofErr w:type="spellEnd"/>
            <w:r>
              <w:rPr>
                <w:sz w:val="20"/>
              </w:rPr>
              <w:t xml:space="preserve"> explosive complete au </w:t>
            </w:r>
            <w:proofErr w:type="spellStart"/>
            <w:r>
              <w:rPr>
                <w:sz w:val="20"/>
              </w:rPr>
              <w:t>mur</w:t>
            </w:r>
            <w:proofErr w:type="spellEnd"/>
            <w:r>
              <w:rPr>
                <w:sz w:val="20"/>
              </w:rPr>
              <w:t xml:space="preserve"> (coulee ventral)</w:t>
            </w:r>
          </w:p>
          <w:p w:rsidR="00EC54DB" w:rsidRDefault="00EC54DB" w:rsidP="007F2316">
            <w:pPr>
              <w:pStyle w:val="TableParagraph"/>
              <w:spacing w:before="61"/>
              <w:ind w:left="144" w:right="144"/>
              <w:rPr>
                <w:sz w:val="20"/>
              </w:rPr>
            </w:pPr>
            <w:r>
              <w:rPr>
                <w:sz w:val="20"/>
              </w:rPr>
              <w:t xml:space="preserve">Bonne reprise de </w:t>
            </w:r>
            <w:proofErr w:type="spellStart"/>
            <w:r>
              <w:rPr>
                <w:sz w:val="20"/>
              </w:rPr>
              <w:t>nage</w:t>
            </w:r>
            <w:proofErr w:type="spellEnd"/>
          </w:p>
          <w:p w:rsidR="00EC54DB" w:rsidRDefault="00EC54DB" w:rsidP="007F2316">
            <w:pPr>
              <w:pStyle w:val="TableParagraph"/>
              <w:spacing w:before="61"/>
              <w:ind w:left="144" w:right="144"/>
              <w:rPr>
                <w:sz w:val="20"/>
              </w:rPr>
            </w:pPr>
          </w:p>
        </w:tc>
      </w:tr>
    </w:tbl>
    <w:p w:rsidR="00EF7E7E" w:rsidRDefault="00EF7E7E" w:rsidP="00EF7E7E">
      <w:pPr>
        <w:rPr>
          <w:sz w:val="20"/>
        </w:rPr>
      </w:pPr>
    </w:p>
    <w:p w:rsidR="00EF7E7E" w:rsidRPr="00EF7E7E" w:rsidRDefault="00EF7E7E" w:rsidP="00EF7E7E">
      <w:pPr>
        <w:rPr>
          <w:sz w:val="20"/>
        </w:rPr>
      </w:pPr>
    </w:p>
    <w:p w:rsidR="00EF7E7E" w:rsidRDefault="00EF7E7E" w:rsidP="00EF7E7E">
      <w:pPr>
        <w:pStyle w:val="Corpsdetexte"/>
        <w:spacing w:before="3"/>
        <w:rPr>
          <w:sz w:val="21"/>
        </w:rPr>
      </w:pPr>
    </w:p>
    <w:p w:rsidR="00EF7E7E" w:rsidRDefault="00EF7E7E" w:rsidP="00EF7E7E">
      <w:pPr>
        <w:spacing w:line="427" w:lineRule="auto"/>
        <w:ind w:left="220" w:right="5488"/>
        <w:rPr>
          <w:sz w:val="20"/>
        </w:rPr>
      </w:pPr>
      <w:r>
        <w:rPr>
          <w:b/>
          <w:sz w:val="20"/>
        </w:rPr>
        <w:t xml:space="preserve">Repères d’évaluation de l’AFL2 </w:t>
      </w:r>
      <w:r>
        <w:rPr>
          <w:sz w:val="20"/>
        </w:rPr>
        <w:t xml:space="preserve">« S’entraîner, individuellement et collectivement, pour réaliser une performance. » </w:t>
      </w:r>
    </w:p>
    <w:p w:rsidR="00EF7E7E" w:rsidRDefault="00EF7E7E" w:rsidP="00EF7E7E">
      <w:pPr>
        <w:tabs>
          <w:tab w:val="right" w:pos="10512"/>
        </w:tabs>
        <w:spacing w:line="427" w:lineRule="auto"/>
        <w:ind w:left="220" w:right="5488"/>
        <w:rPr>
          <w:sz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09F680" wp14:editId="67425E78">
                <wp:simplePos x="0" y="0"/>
                <wp:positionH relativeFrom="page">
                  <wp:posOffset>422476</wp:posOffset>
                </wp:positionH>
                <wp:positionV relativeFrom="paragraph">
                  <wp:posOffset>164328</wp:posOffset>
                </wp:positionV>
                <wp:extent cx="9890961" cy="1487347"/>
                <wp:effectExtent l="0" t="0" r="15240" b="17780"/>
                <wp:wrapNone/>
                <wp:docPr id="29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90961" cy="14873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071"/>
                              <w:gridCol w:w="3949"/>
                              <w:gridCol w:w="3992"/>
                              <w:gridCol w:w="3606"/>
                            </w:tblGrid>
                            <w:tr w:rsidR="0044786B">
                              <w:trPr>
                                <w:trHeight w:val="230"/>
                              </w:trPr>
                              <w:tc>
                                <w:tcPr>
                                  <w:tcW w:w="4071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line="210" w:lineRule="exact"/>
                                    <w:ind w:left="524" w:right="517"/>
                                    <w:rPr>
                                      <w:b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Degré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1</w:t>
                                  </w:r>
                                </w:p>
                              </w:tc>
                              <w:tc>
                                <w:tcPr>
                                  <w:tcW w:w="3949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line="210" w:lineRule="exact"/>
                                    <w:ind w:left="111" w:righ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Degré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2</w:t>
                                  </w:r>
                                </w:p>
                              </w:tc>
                              <w:tc>
                                <w:tcPr>
                                  <w:tcW w:w="3992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line="210" w:lineRule="exact"/>
                                    <w:ind w:left="235" w:right="232"/>
                                    <w:rPr>
                                      <w:b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Degré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3</w:t>
                                  </w:r>
                                </w:p>
                              </w:tc>
                              <w:tc>
                                <w:tcPr>
                                  <w:tcW w:w="3606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line="210" w:lineRule="exact"/>
                                    <w:ind w:left="106" w:right="101"/>
                                    <w:rPr>
                                      <w:b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Degré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4</w:t>
                                  </w:r>
                                </w:p>
                              </w:tc>
                            </w:tr>
                            <w:tr w:rsidR="0044786B">
                              <w:trPr>
                                <w:trHeight w:val="1841"/>
                              </w:trPr>
                              <w:tc>
                                <w:tcPr>
                                  <w:tcW w:w="4071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before="6"/>
                                    <w:jc w:val="left"/>
                                    <w:rPr>
                                      <w:sz w:val="19"/>
                                    </w:rPr>
                                  </w:pPr>
                                </w:p>
                                <w:p w:rsidR="0044786B" w:rsidRDefault="0044786B">
                                  <w:pPr>
                                    <w:pStyle w:val="TableParagraph"/>
                                    <w:spacing w:line="242" w:lineRule="auto"/>
                                    <w:ind w:left="526" w:right="517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Entraînement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proofErr w:type="gram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inadapté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: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Performances stables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sur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1/4 des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tentatives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spacing w:line="237" w:lineRule="auto"/>
                                    <w:ind w:left="151" w:right="146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Choix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, analyses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régulations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inexistants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.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Préparation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récupération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aléatoires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 w:rsidP="007F2316">
                                  <w:pPr>
                                    <w:pStyle w:val="TableParagraph"/>
                                    <w:spacing w:before="1"/>
                                    <w:ind w:left="524" w:right="517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Élève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isolé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Pr="001B2E4A" w:rsidRDefault="0044786B">
                                  <w:pPr>
                                    <w:pStyle w:val="TableParagraph"/>
                                    <w:spacing w:before="1"/>
                                    <w:ind w:left="524" w:right="517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B2E4A">
                                    <w:rPr>
                                      <w:b/>
                                      <w:sz w:val="20"/>
                                    </w:rPr>
                                    <w:t>1</w:t>
                                  </w:r>
                                </w:p>
                                <w:p w:rsidR="0044786B" w:rsidRDefault="0044786B" w:rsidP="007F2316">
                                  <w:pPr>
                                    <w:pStyle w:val="TableParagraph"/>
                                    <w:spacing w:before="1"/>
                                    <w:ind w:left="524" w:right="517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49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before="110" w:line="242" w:lineRule="auto"/>
                                    <w:ind w:left="112" w:right="102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Entraînement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partiellement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proofErr w:type="gram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adapté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: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Performances stables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sur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1/3 des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tentatives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spacing w:line="237" w:lineRule="auto"/>
                                    <w:ind w:left="109" w:right="107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Choix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, analyses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régulations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à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l’aide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de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repères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externes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simples.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ind w:left="112" w:right="107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Préparation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récupération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stéréotypées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ind w:left="112" w:right="105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Élève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suiveur</w:t>
                                  </w:r>
                                  <w:proofErr w:type="spellEnd"/>
                                </w:p>
                                <w:p w:rsidR="0044786B" w:rsidRPr="001B2E4A" w:rsidRDefault="0044786B">
                                  <w:pPr>
                                    <w:pStyle w:val="TableParagraph"/>
                                    <w:ind w:left="112" w:right="105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B2E4A">
                                    <w:rPr>
                                      <w:b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992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line="242" w:lineRule="auto"/>
                                    <w:ind w:left="505" w:right="501" w:firstLine="2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Entraînement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proofErr w:type="gram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adapté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: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Performances stables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sur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2/3 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des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tentatives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ind w:left="237" w:right="232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Choix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, analyses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régulations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en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adéquation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avec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ressources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ind w:left="239" w:right="232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Préparation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récupération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adaptées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à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l’effort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spacing w:line="213" w:lineRule="exact"/>
                                    <w:ind w:left="234" w:right="232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Élève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acteur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Pr="001B2E4A" w:rsidRDefault="0044786B">
                                  <w:pPr>
                                    <w:pStyle w:val="TableParagraph"/>
                                    <w:spacing w:line="213" w:lineRule="exact"/>
                                    <w:ind w:left="234" w:right="232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B2E4A">
                                    <w:rPr>
                                      <w:b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606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line="242" w:lineRule="auto"/>
                                    <w:ind w:left="106" w:right="100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Entraînement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proofErr w:type="gram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optimisé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: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Performances stables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sur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3/4 des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tentatives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ind w:left="106" w:right="105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Choix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, analyses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régulations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ciblées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pour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soi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et pour les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autres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ind w:left="149" w:right="144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Préparation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récupération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adaptées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à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l’effort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et à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soi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spacing w:line="213" w:lineRule="exact"/>
                                    <w:ind w:left="106" w:right="104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Élève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moteur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/leader.</w:t>
                                  </w:r>
                                </w:p>
                                <w:p w:rsidR="0044786B" w:rsidRPr="001B2E4A" w:rsidRDefault="0044786B">
                                  <w:pPr>
                                    <w:pStyle w:val="TableParagraph"/>
                                    <w:spacing w:line="213" w:lineRule="exact"/>
                                    <w:ind w:left="106" w:right="104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B2E4A">
                                    <w:rPr>
                                      <w:b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</w:tr>
                          </w:tbl>
                          <w:p w:rsidR="0044786B" w:rsidRDefault="0044786B" w:rsidP="00EF7E7E">
                            <w:pPr>
                              <w:pStyle w:val="Corpsdetex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left:0;text-align:left;margin-left:33.25pt;margin-top:12.95pt;width:778.8pt;height:117.1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071"/>
                        <w:gridCol w:w="3949"/>
                        <w:gridCol w:w="3992"/>
                        <w:gridCol w:w="3606"/>
                      </w:tblGrid>
                      <w:tr w:rsidR="0044786B">
                        <w:trPr>
                          <w:trHeight w:val="230"/>
                        </w:trPr>
                        <w:tc>
                          <w:tcPr>
                            <w:tcW w:w="4071" w:type="dxa"/>
                          </w:tcPr>
                          <w:p w:rsidR="0044786B" w:rsidRDefault="0044786B">
                            <w:pPr>
                              <w:pStyle w:val="TableParagraph"/>
                              <w:spacing w:line="210" w:lineRule="exact"/>
                              <w:ind w:left="524" w:right="517"/>
                              <w:rPr>
                                <w:b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Degré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1</w:t>
                            </w:r>
                          </w:p>
                        </w:tc>
                        <w:tc>
                          <w:tcPr>
                            <w:tcW w:w="3949" w:type="dxa"/>
                          </w:tcPr>
                          <w:p w:rsidR="0044786B" w:rsidRDefault="0044786B">
                            <w:pPr>
                              <w:pStyle w:val="TableParagraph"/>
                              <w:spacing w:line="210" w:lineRule="exact"/>
                              <w:ind w:left="111" w:right="107"/>
                              <w:rPr>
                                <w:b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Degré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2</w:t>
                            </w:r>
                          </w:p>
                        </w:tc>
                        <w:tc>
                          <w:tcPr>
                            <w:tcW w:w="3992" w:type="dxa"/>
                          </w:tcPr>
                          <w:p w:rsidR="0044786B" w:rsidRDefault="0044786B">
                            <w:pPr>
                              <w:pStyle w:val="TableParagraph"/>
                              <w:spacing w:line="210" w:lineRule="exact"/>
                              <w:ind w:left="235" w:right="232"/>
                              <w:rPr>
                                <w:b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Degré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3</w:t>
                            </w:r>
                          </w:p>
                        </w:tc>
                        <w:tc>
                          <w:tcPr>
                            <w:tcW w:w="3606" w:type="dxa"/>
                          </w:tcPr>
                          <w:p w:rsidR="0044786B" w:rsidRDefault="0044786B">
                            <w:pPr>
                              <w:pStyle w:val="TableParagraph"/>
                              <w:spacing w:line="210" w:lineRule="exact"/>
                              <w:ind w:left="106" w:right="101"/>
                              <w:rPr>
                                <w:b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Degré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4</w:t>
                            </w:r>
                          </w:p>
                        </w:tc>
                      </w:tr>
                      <w:tr w:rsidR="0044786B">
                        <w:trPr>
                          <w:trHeight w:val="1841"/>
                        </w:trPr>
                        <w:tc>
                          <w:tcPr>
                            <w:tcW w:w="4071" w:type="dxa"/>
                          </w:tcPr>
                          <w:p w:rsidR="0044786B" w:rsidRDefault="0044786B">
                            <w:pPr>
                              <w:pStyle w:val="TableParagraph"/>
                              <w:spacing w:before="6"/>
                              <w:jc w:val="left"/>
                              <w:rPr>
                                <w:sz w:val="19"/>
                              </w:rPr>
                            </w:pPr>
                          </w:p>
                          <w:p w:rsidR="0044786B" w:rsidRDefault="0044786B">
                            <w:pPr>
                              <w:pStyle w:val="TableParagraph"/>
                              <w:spacing w:line="242" w:lineRule="auto"/>
                              <w:ind w:left="526" w:right="517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Entraînement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b/>
                                <w:sz w:val="20"/>
                              </w:rPr>
                              <w:t>inadapté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Performances stables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sur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1/4 des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tentatives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spacing w:line="237" w:lineRule="auto"/>
                              <w:ind w:left="151" w:right="146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Choix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, analyses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régulations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inexistants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Préparation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récupération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aléatoires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 w:rsidP="007F2316">
                            <w:pPr>
                              <w:pStyle w:val="TableParagraph"/>
                              <w:spacing w:before="1"/>
                              <w:ind w:left="524" w:right="517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Élève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isolé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Pr="001B2E4A" w:rsidRDefault="0044786B">
                            <w:pPr>
                              <w:pStyle w:val="TableParagraph"/>
                              <w:spacing w:before="1"/>
                              <w:ind w:left="524" w:right="517"/>
                              <w:rPr>
                                <w:b/>
                                <w:sz w:val="20"/>
                              </w:rPr>
                            </w:pPr>
                            <w:r w:rsidRPr="001B2E4A">
                              <w:rPr>
                                <w:b/>
                                <w:sz w:val="20"/>
                              </w:rPr>
                              <w:t>1</w:t>
                            </w:r>
                          </w:p>
                          <w:p w:rsidR="0044786B" w:rsidRDefault="0044786B" w:rsidP="007F2316">
                            <w:pPr>
                              <w:pStyle w:val="TableParagraph"/>
                              <w:spacing w:before="1"/>
                              <w:ind w:left="524" w:right="517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49" w:type="dxa"/>
                          </w:tcPr>
                          <w:p w:rsidR="0044786B" w:rsidRDefault="0044786B">
                            <w:pPr>
                              <w:pStyle w:val="TableParagraph"/>
                              <w:spacing w:before="110" w:line="242" w:lineRule="auto"/>
                              <w:ind w:left="112" w:right="102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Entraînement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partiellement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b/>
                                <w:sz w:val="20"/>
                              </w:rPr>
                              <w:t>adapté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Performances stables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sur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1/3 des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tentatives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spacing w:line="237" w:lineRule="auto"/>
                              <w:ind w:left="109" w:right="107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Choix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, analyses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régulations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à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l’aide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de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repères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externes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simples.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ind w:left="112" w:right="107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Préparation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récupération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stéréotypées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ind w:left="112" w:right="105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Élève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suiveur</w:t>
                            </w:r>
                            <w:proofErr w:type="spellEnd"/>
                          </w:p>
                          <w:p w:rsidR="0044786B" w:rsidRPr="001B2E4A" w:rsidRDefault="0044786B">
                            <w:pPr>
                              <w:pStyle w:val="TableParagraph"/>
                              <w:ind w:left="112" w:right="105"/>
                              <w:rPr>
                                <w:b/>
                                <w:sz w:val="20"/>
                              </w:rPr>
                            </w:pPr>
                            <w:r w:rsidRPr="001B2E4A">
                              <w:rPr>
                                <w:b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992" w:type="dxa"/>
                          </w:tcPr>
                          <w:p w:rsidR="0044786B" w:rsidRDefault="0044786B">
                            <w:pPr>
                              <w:pStyle w:val="TableParagraph"/>
                              <w:spacing w:line="242" w:lineRule="auto"/>
                              <w:ind w:left="505" w:right="501" w:firstLine="2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Entraînement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b/>
                                <w:sz w:val="20"/>
                              </w:rPr>
                              <w:t>adapté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Performances stables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sur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2/3 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des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tentatives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ind w:left="237" w:right="232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Choix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, analyses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régulations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en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adéquation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avec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ressources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ind w:left="239" w:right="232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Préparation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récupération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adaptées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à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l’effort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spacing w:line="213" w:lineRule="exact"/>
                              <w:ind w:left="234" w:right="232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Élève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acteur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Pr="001B2E4A" w:rsidRDefault="0044786B">
                            <w:pPr>
                              <w:pStyle w:val="TableParagraph"/>
                              <w:spacing w:line="213" w:lineRule="exact"/>
                              <w:ind w:left="234" w:right="232"/>
                              <w:rPr>
                                <w:b/>
                                <w:sz w:val="20"/>
                              </w:rPr>
                            </w:pPr>
                            <w:r w:rsidRPr="001B2E4A">
                              <w:rPr>
                                <w:b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606" w:type="dxa"/>
                          </w:tcPr>
                          <w:p w:rsidR="0044786B" w:rsidRDefault="0044786B">
                            <w:pPr>
                              <w:pStyle w:val="TableParagraph"/>
                              <w:spacing w:line="242" w:lineRule="auto"/>
                              <w:ind w:left="106" w:right="100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Entraînement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b/>
                                <w:sz w:val="20"/>
                              </w:rPr>
                              <w:t>optimisé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Performances stables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sur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3/4 des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tentatives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ind w:left="106" w:right="105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Choix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, analyses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régulations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ciblées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pour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soi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et pour les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autres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ind w:left="149" w:right="144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Préparation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récupération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adaptées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à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l’effort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et à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soi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spacing w:line="213" w:lineRule="exact"/>
                              <w:ind w:left="106" w:right="104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Élève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moteur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/leader.</w:t>
                            </w:r>
                          </w:p>
                          <w:p w:rsidR="0044786B" w:rsidRPr="001B2E4A" w:rsidRDefault="0044786B">
                            <w:pPr>
                              <w:pStyle w:val="TableParagraph"/>
                              <w:spacing w:line="213" w:lineRule="exact"/>
                              <w:ind w:left="106" w:right="104"/>
                              <w:rPr>
                                <w:b/>
                                <w:sz w:val="20"/>
                              </w:rPr>
                            </w:pPr>
                            <w:r w:rsidRPr="001B2E4A">
                              <w:rPr>
                                <w:b/>
                                <w:sz w:val="20"/>
                              </w:rPr>
                              <w:t>4</w:t>
                            </w:r>
                          </w:p>
                        </w:tc>
                      </w:tr>
                    </w:tbl>
                    <w:p w:rsidR="0044786B" w:rsidRDefault="0044786B" w:rsidP="00EF7E7E">
                      <w:pPr>
                        <w:pStyle w:val="Corpsdetex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0"/>
        </w:rPr>
        <w:t xml:space="preserve">À l’aide d’un carnet d’entrainement ou d’un recueil de données ci-dessous le </w:t>
      </w:r>
      <w:r w:rsidR="00384A31">
        <w:rPr>
          <w:b/>
          <w:sz w:val="20"/>
        </w:rPr>
        <w:t>scénario</w:t>
      </w:r>
      <w:r>
        <w:rPr>
          <w:sz w:val="20"/>
        </w:rPr>
        <w:t xml:space="preserve"> de la répartition des points</w:t>
      </w:r>
      <w:r>
        <w:rPr>
          <w:sz w:val="20"/>
        </w:rPr>
        <w:tab/>
        <w:t xml:space="preserve"> (4-4)</w:t>
      </w:r>
    </w:p>
    <w:p w:rsidR="00EF7E7E" w:rsidRDefault="00EF7E7E" w:rsidP="00EF7E7E">
      <w:pPr>
        <w:spacing w:line="427" w:lineRule="auto"/>
        <w:ind w:left="220" w:right="5488"/>
        <w:rPr>
          <w:sz w:val="20"/>
        </w:rPr>
      </w:pPr>
    </w:p>
    <w:p w:rsidR="00EF7E7E" w:rsidRDefault="00EF7E7E" w:rsidP="00EF7E7E">
      <w:pPr>
        <w:pStyle w:val="Corpsdetexte"/>
      </w:pPr>
    </w:p>
    <w:p w:rsidR="00EF7E7E" w:rsidRDefault="00EF7E7E" w:rsidP="00EF7E7E">
      <w:pPr>
        <w:pStyle w:val="Corpsdetexte"/>
      </w:pPr>
    </w:p>
    <w:p w:rsidR="00EF7E7E" w:rsidRDefault="00EF7E7E" w:rsidP="00EF7E7E">
      <w:pPr>
        <w:pStyle w:val="Corpsdetexte"/>
      </w:pPr>
    </w:p>
    <w:p w:rsidR="00EF7E7E" w:rsidRDefault="00EF7E7E" w:rsidP="00EF7E7E">
      <w:pPr>
        <w:pStyle w:val="Corpsdetexte"/>
      </w:pPr>
    </w:p>
    <w:p w:rsidR="00EF7E7E" w:rsidRDefault="00EF7E7E" w:rsidP="00EF7E7E">
      <w:pPr>
        <w:pStyle w:val="Corpsdetexte"/>
      </w:pPr>
    </w:p>
    <w:p w:rsidR="00EF7E7E" w:rsidRDefault="00EF7E7E" w:rsidP="00EF7E7E">
      <w:pPr>
        <w:pStyle w:val="Corpsdetexte"/>
      </w:pPr>
    </w:p>
    <w:p w:rsidR="00EF7E7E" w:rsidRDefault="00EF7E7E" w:rsidP="00EF7E7E">
      <w:pPr>
        <w:pStyle w:val="Corpsdetexte"/>
      </w:pPr>
    </w:p>
    <w:p w:rsidR="00EF7E7E" w:rsidRDefault="00EF7E7E" w:rsidP="00EF7E7E">
      <w:pPr>
        <w:pStyle w:val="Corpsdetexte"/>
      </w:pPr>
    </w:p>
    <w:p w:rsidR="00EF7E7E" w:rsidRDefault="00EF7E7E" w:rsidP="00EF7E7E">
      <w:pPr>
        <w:spacing w:before="151"/>
        <w:ind w:left="220"/>
        <w:rPr>
          <w:b/>
          <w:sz w:val="20"/>
        </w:rPr>
      </w:pPr>
    </w:p>
    <w:p w:rsidR="00EF7E7E" w:rsidRDefault="00EF7E7E" w:rsidP="00EF7E7E">
      <w:pPr>
        <w:spacing w:before="151"/>
        <w:ind w:left="220"/>
        <w:rPr>
          <w:b/>
          <w:sz w:val="20"/>
        </w:rPr>
      </w:pPr>
    </w:p>
    <w:p w:rsidR="00EF7E7E" w:rsidRDefault="00EF7E7E" w:rsidP="00EF7E7E">
      <w:pPr>
        <w:spacing w:before="151"/>
        <w:ind w:left="220"/>
        <w:rPr>
          <w:b/>
          <w:sz w:val="20"/>
        </w:rPr>
      </w:pPr>
    </w:p>
    <w:p w:rsidR="00EF7E7E" w:rsidRDefault="00EF7E7E" w:rsidP="00EF7E7E">
      <w:pPr>
        <w:spacing w:before="151"/>
        <w:ind w:left="220"/>
        <w:rPr>
          <w:b/>
          <w:sz w:val="20"/>
        </w:rPr>
      </w:pPr>
    </w:p>
    <w:p w:rsidR="00EF7E7E" w:rsidRDefault="00EF7E7E" w:rsidP="00EF7E7E">
      <w:pPr>
        <w:spacing w:before="151"/>
        <w:ind w:left="220"/>
        <w:rPr>
          <w:b/>
          <w:sz w:val="20"/>
        </w:rPr>
      </w:pPr>
    </w:p>
    <w:p w:rsidR="00EF7E7E" w:rsidRDefault="00EF7E7E" w:rsidP="00EF7E7E">
      <w:pPr>
        <w:spacing w:before="151"/>
        <w:ind w:left="220"/>
        <w:rPr>
          <w:sz w:val="20"/>
        </w:rPr>
      </w:pPr>
      <w:r>
        <w:rPr>
          <w:b/>
          <w:sz w:val="20"/>
        </w:rPr>
        <w:t xml:space="preserve">Repères d’évaluation de l’AFL3 </w:t>
      </w:r>
      <w:r>
        <w:rPr>
          <w:sz w:val="20"/>
        </w:rPr>
        <w:t>« Choisir et assumer les rôles qui permettent un fonctionnement collectif solidaire. »</w:t>
      </w:r>
      <w:r w:rsidR="00384A31">
        <w:rPr>
          <w:sz w:val="20"/>
        </w:rPr>
        <w:t xml:space="preserve"> sur 4 points</w:t>
      </w:r>
    </w:p>
    <w:p w:rsidR="00EF7E7E" w:rsidRDefault="00EF7E7E" w:rsidP="00EF7E7E">
      <w:pPr>
        <w:pStyle w:val="Corpsdetexte"/>
        <w:rPr>
          <w:sz w:val="20"/>
        </w:rPr>
      </w:pPr>
    </w:p>
    <w:p w:rsidR="00EF7E7E" w:rsidRDefault="00EF7E7E" w:rsidP="00EF7E7E">
      <w:pPr>
        <w:pStyle w:val="Corpsdetexte"/>
        <w:spacing w:before="1"/>
        <w:rPr>
          <w:sz w:val="2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4"/>
        <w:gridCol w:w="3778"/>
        <w:gridCol w:w="4119"/>
        <w:gridCol w:w="3606"/>
      </w:tblGrid>
      <w:tr w:rsidR="00EF7E7E" w:rsidTr="007F2316">
        <w:trPr>
          <w:trHeight w:val="230"/>
        </w:trPr>
        <w:tc>
          <w:tcPr>
            <w:tcW w:w="4114" w:type="dxa"/>
          </w:tcPr>
          <w:p w:rsidR="00EF7E7E" w:rsidRDefault="00EF7E7E" w:rsidP="007F2316">
            <w:pPr>
              <w:pStyle w:val="TableParagraph"/>
              <w:spacing w:line="210" w:lineRule="exact"/>
              <w:ind w:left="416" w:right="409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1</w:t>
            </w:r>
          </w:p>
        </w:tc>
        <w:tc>
          <w:tcPr>
            <w:tcW w:w="3778" w:type="dxa"/>
          </w:tcPr>
          <w:p w:rsidR="00EF7E7E" w:rsidRDefault="00EF7E7E" w:rsidP="007F2316">
            <w:pPr>
              <w:pStyle w:val="TableParagraph"/>
              <w:spacing w:line="210" w:lineRule="exact"/>
              <w:ind w:left="155" w:right="152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2</w:t>
            </w:r>
          </w:p>
        </w:tc>
        <w:tc>
          <w:tcPr>
            <w:tcW w:w="4119" w:type="dxa"/>
          </w:tcPr>
          <w:p w:rsidR="00EF7E7E" w:rsidRDefault="00EF7E7E" w:rsidP="007F2316">
            <w:pPr>
              <w:pStyle w:val="TableParagraph"/>
              <w:spacing w:line="210" w:lineRule="exact"/>
              <w:ind w:left="251" w:right="244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3</w:t>
            </w:r>
          </w:p>
        </w:tc>
        <w:tc>
          <w:tcPr>
            <w:tcW w:w="3606" w:type="dxa"/>
          </w:tcPr>
          <w:p w:rsidR="00EF7E7E" w:rsidRDefault="00EF7E7E" w:rsidP="007F2316">
            <w:pPr>
              <w:pStyle w:val="TableParagraph"/>
              <w:spacing w:line="210" w:lineRule="exact"/>
              <w:ind w:left="106" w:right="99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4</w:t>
            </w:r>
          </w:p>
        </w:tc>
      </w:tr>
      <w:tr w:rsidR="00EF7E7E" w:rsidTr="007F2316">
        <w:trPr>
          <w:trHeight w:val="1382"/>
        </w:trPr>
        <w:tc>
          <w:tcPr>
            <w:tcW w:w="4114" w:type="dxa"/>
          </w:tcPr>
          <w:p w:rsidR="00EF7E7E" w:rsidRDefault="00EF7E7E" w:rsidP="007F2316">
            <w:pPr>
              <w:pStyle w:val="TableParagraph"/>
              <w:spacing w:line="227" w:lineRule="exact"/>
              <w:ind w:left="413" w:right="409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Rôles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subis</w:t>
            </w:r>
            <w:proofErr w:type="spellEnd"/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  <w:p w:rsidR="00EF7E7E" w:rsidRDefault="00EF7E7E" w:rsidP="007F2316">
            <w:pPr>
              <w:pStyle w:val="TableParagraph"/>
              <w:ind w:left="417" w:right="409"/>
              <w:rPr>
                <w:sz w:val="20"/>
              </w:rPr>
            </w:pPr>
            <w:proofErr w:type="spellStart"/>
            <w:r>
              <w:rPr>
                <w:sz w:val="20"/>
              </w:rPr>
              <w:t>Connaît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partiellement</w:t>
            </w:r>
            <w:proofErr w:type="spellEnd"/>
            <w:r>
              <w:rPr>
                <w:sz w:val="20"/>
              </w:rPr>
              <w:t xml:space="preserve"> le </w:t>
            </w:r>
            <w:proofErr w:type="spellStart"/>
            <w:r>
              <w:rPr>
                <w:sz w:val="20"/>
              </w:rPr>
              <w:t>règlement</w:t>
            </w:r>
            <w:proofErr w:type="spellEnd"/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et </w:t>
            </w:r>
            <w:proofErr w:type="spellStart"/>
            <w:r>
              <w:rPr>
                <w:sz w:val="20"/>
              </w:rPr>
              <w:t>l’applique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mal.</w:t>
            </w:r>
          </w:p>
          <w:p w:rsidR="00EF7E7E" w:rsidRDefault="00EF7E7E" w:rsidP="007F2316">
            <w:pPr>
              <w:pStyle w:val="TableParagraph"/>
              <w:spacing w:before="2"/>
              <w:jc w:val="left"/>
              <w:rPr>
                <w:sz w:val="20"/>
              </w:rPr>
            </w:pPr>
          </w:p>
          <w:p w:rsidR="00EF7E7E" w:rsidRDefault="00EF7E7E" w:rsidP="007F2316">
            <w:pPr>
              <w:pStyle w:val="TableParagraph"/>
              <w:spacing w:line="230" w:lineRule="atLeast"/>
              <w:ind w:left="722" w:right="505" w:hanging="190"/>
              <w:jc w:val="left"/>
              <w:rPr>
                <w:sz w:val="20"/>
              </w:rPr>
            </w:pPr>
            <w:r>
              <w:rPr>
                <w:sz w:val="20"/>
              </w:rPr>
              <w:t xml:space="preserve">Les </w:t>
            </w:r>
            <w:proofErr w:type="spellStart"/>
            <w:r>
              <w:rPr>
                <w:sz w:val="20"/>
              </w:rPr>
              <w:t>informations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prélevées</w:t>
            </w:r>
            <w:proofErr w:type="spellEnd"/>
            <w:r>
              <w:rPr>
                <w:sz w:val="20"/>
              </w:rPr>
              <w:t xml:space="preserve"> et </w:t>
            </w:r>
            <w:proofErr w:type="spellStart"/>
            <w:r>
              <w:rPr>
                <w:sz w:val="20"/>
              </w:rPr>
              <w:t>transmises</w:t>
            </w:r>
            <w:proofErr w:type="spellEnd"/>
            <w:r>
              <w:rPr>
                <w:sz w:val="20"/>
              </w:rPr>
              <w:t xml:space="preserve"> de </w:t>
            </w:r>
            <w:proofErr w:type="spellStart"/>
            <w:r>
              <w:rPr>
                <w:sz w:val="20"/>
              </w:rPr>
              <w:t>façon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aléatoire</w:t>
            </w:r>
            <w:proofErr w:type="spellEnd"/>
            <w:r>
              <w:rPr>
                <w:sz w:val="20"/>
              </w:rPr>
              <w:t>.</w:t>
            </w:r>
          </w:p>
          <w:p w:rsidR="00EF7E7E" w:rsidRPr="001B2E4A" w:rsidRDefault="00EF7E7E" w:rsidP="007F2316">
            <w:pPr>
              <w:pStyle w:val="TableParagraph"/>
              <w:spacing w:line="230" w:lineRule="atLeast"/>
              <w:ind w:left="722" w:right="505" w:hanging="190"/>
              <w:rPr>
                <w:b/>
                <w:sz w:val="20"/>
              </w:rPr>
            </w:pPr>
            <w:r w:rsidRPr="001B2E4A">
              <w:rPr>
                <w:b/>
                <w:sz w:val="20"/>
              </w:rPr>
              <w:t>1</w:t>
            </w:r>
          </w:p>
          <w:p w:rsidR="00EF7E7E" w:rsidRDefault="00EF7E7E" w:rsidP="007F2316">
            <w:pPr>
              <w:pStyle w:val="TableParagraph"/>
              <w:spacing w:line="230" w:lineRule="atLeast"/>
              <w:ind w:left="722" w:right="505" w:hanging="190"/>
              <w:jc w:val="left"/>
              <w:rPr>
                <w:sz w:val="20"/>
              </w:rPr>
            </w:pPr>
          </w:p>
          <w:p w:rsidR="00EF7E7E" w:rsidRDefault="00EF7E7E" w:rsidP="007F2316">
            <w:pPr>
              <w:pStyle w:val="TableParagraph"/>
              <w:spacing w:line="230" w:lineRule="atLeast"/>
              <w:ind w:left="722" w:right="505" w:hanging="190"/>
              <w:jc w:val="left"/>
              <w:rPr>
                <w:sz w:val="20"/>
              </w:rPr>
            </w:pPr>
          </w:p>
        </w:tc>
        <w:tc>
          <w:tcPr>
            <w:tcW w:w="3778" w:type="dxa"/>
          </w:tcPr>
          <w:p w:rsidR="00EF7E7E" w:rsidRDefault="00EF7E7E" w:rsidP="007F2316">
            <w:pPr>
              <w:pStyle w:val="TableParagraph"/>
              <w:spacing w:line="227" w:lineRule="exact"/>
              <w:ind w:left="154" w:right="152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Rôles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aléatoires</w:t>
            </w:r>
            <w:proofErr w:type="spellEnd"/>
            <w:r>
              <w:rPr>
                <w:b/>
                <w:sz w:val="20"/>
              </w:rPr>
              <w:t xml:space="preserve"> :</w:t>
            </w:r>
          </w:p>
          <w:p w:rsidR="00EF7E7E" w:rsidRDefault="00EF7E7E" w:rsidP="007F2316">
            <w:pPr>
              <w:pStyle w:val="TableParagraph"/>
              <w:ind w:left="158" w:right="152"/>
              <w:rPr>
                <w:sz w:val="20"/>
              </w:rPr>
            </w:pPr>
            <w:proofErr w:type="spellStart"/>
            <w:r>
              <w:rPr>
                <w:sz w:val="20"/>
              </w:rPr>
              <w:t>Connaît</w:t>
            </w:r>
            <w:proofErr w:type="spellEnd"/>
            <w:r>
              <w:rPr>
                <w:sz w:val="20"/>
              </w:rPr>
              <w:t xml:space="preserve"> le </w:t>
            </w:r>
            <w:proofErr w:type="spellStart"/>
            <w:r>
              <w:rPr>
                <w:sz w:val="20"/>
              </w:rPr>
              <w:t>règlement</w:t>
            </w:r>
            <w:proofErr w:type="spellEnd"/>
            <w:r>
              <w:rPr>
                <w:sz w:val="20"/>
              </w:rPr>
              <w:t xml:space="preserve"> et </w:t>
            </w:r>
            <w:proofErr w:type="spellStart"/>
            <w:r>
              <w:rPr>
                <w:sz w:val="20"/>
              </w:rPr>
              <w:t>l’applique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mais</w:t>
            </w:r>
            <w:proofErr w:type="spellEnd"/>
            <w:r>
              <w:rPr>
                <w:sz w:val="20"/>
              </w:rPr>
              <w:t xml:space="preserve"> ne le fait pas respecter.</w:t>
            </w:r>
          </w:p>
          <w:p w:rsidR="00EF7E7E" w:rsidRDefault="00EF7E7E" w:rsidP="007F2316">
            <w:pPr>
              <w:pStyle w:val="TableParagraph"/>
              <w:spacing w:before="2"/>
              <w:jc w:val="left"/>
              <w:rPr>
                <w:sz w:val="20"/>
              </w:rPr>
            </w:pPr>
          </w:p>
          <w:p w:rsidR="00EF7E7E" w:rsidRDefault="00EF7E7E" w:rsidP="007F2316">
            <w:pPr>
              <w:pStyle w:val="TableParagraph"/>
              <w:spacing w:line="230" w:lineRule="atLeast"/>
              <w:ind w:left="775" w:hanging="540"/>
              <w:jc w:val="left"/>
              <w:rPr>
                <w:sz w:val="20"/>
              </w:rPr>
            </w:pPr>
            <w:r>
              <w:rPr>
                <w:sz w:val="20"/>
              </w:rPr>
              <w:t xml:space="preserve">Les </w:t>
            </w:r>
            <w:proofErr w:type="spellStart"/>
            <w:r>
              <w:rPr>
                <w:sz w:val="20"/>
              </w:rPr>
              <w:t>informations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prélevées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mais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partiellement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transmises</w:t>
            </w:r>
            <w:proofErr w:type="spellEnd"/>
            <w:r>
              <w:rPr>
                <w:sz w:val="20"/>
              </w:rPr>
              <w:t>.</w:t>
            </w:r>
          </w:p>
          <w:p w:rsidR="00EF7E7E" w:rsidRPr="001B2E4A" w:rsidRDefault="00EF7E7E" w:rsidP="007F2316">
            <w:pPr>
              <w:pStyle w:val="TableParagraph"/>
              <w:spacing w:line="230" w:lineRule="atLeast"/>
              <w:ind w:left="775" w:hanging="540"/>
              <w:rPr>
                <w:b/>
                <w:sz w:val="20"/>
              </w:rPr>
            </w:pPr>
            <w:r w:rsidRPr="001B2E4A">
              <w:rPr>
                <w:b/>
                <w:sz w:val="20"/>
              </w:rPr>
              <w:t>2</w:t>
            </w:r>
          </w:p>
          <w:p w:rsidR="00EF7E7E" w:rsidRDefault="00EF7E7E" w:rsidP="007F2316">
            <w:pPr>
              <w:pStyle w:val="TableParagraph"/>
              <w:spacing w:line="230" w:lineRule="atLeast"/>
              <w:ind w:left="775" w:hanging="540"/>
              <w:jc w:val="left"/>
              <w:rPr>
                <w:sz w:val="20"/>
              </w:rPr>
            </w:pPr>
          </w:p>
        </w:tc>
        <w:tc>
          <w:tcPr>
            <w:tcW w:w="4119" w:type="dxa"/>
          </w:tcPr>
          <w:p w:rsidR="00EF7E7E" w:rsidRDefault="00EF7E7E" w:rsidP="007F2316">
            <w:pPr>
              <w:pStyle w:val="TableParagraph"/>
              <w:spacing w:line="227" w:lineRule="exact"/>
              <w:ind w:left="252" w:right="244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Rôles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préférentiels</w:t>
            </w:r>
            <w:proofErr w:type="spellEnd"/>
            <w:r>
              <w:rPr>
                <w:b/>
                <w:sz w:val="20"/>
              </w:rPr>
              <w:t xml:space="preserve"> :</w:t>
            </w:r>
          </w:p>
          <w:p w:rsidR="00EF7E7E" w:rsidRDefault="00EF7E7E" w:rsidP="007F2316">
            <w:pPr>
              <w:pStyle w:val="TableParagraph"/>
              <w:ind w:left="255" w:right="244"/>
              <w:rPr>
                <w:sz w:val="20"/>
              </w:rPr>
            </w:pPr>
            <w:proofErr w:type="spellStart"/>
            <w:r>
              <w:rPr>
                <w:sz w:val="20"/>
              </w:rPr>
              <w:t>Connaît</w:t>
            </w:r>
            <w:proofErr w:type="spellEnd"/>
            <w:r>
              <w:rPr>
                <w:sz w:val="20"/>
              </w:rPr>
              <w:t xml:space="preserve"> le </w:t>
            </w:r>
            <w:proofErr w:type="spellStart"/>
            <w:r>
              <w:rPr>
                <w:sz w:val="20"/>
              </w:rPr>
              <w:t>règlement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l’applique</w:t>
            </w:r>
            <w:proofErr w:type="spellEnd"/>
            <w:r>
              <w:rPr>
                <w:sz w:val="20"/>
              </w:rPr>
              <w:t xml:space="preserve"> et le fait respecter </w:t>
            </w:r>
            <w:proofErr w:type="spellStart"/>
            <w:r>
              <w:rPr>
                <w:sz w:val="20"/>
              </w:rPr>
              <w:t>dans</w:t>
            </w:r>
            <w:proofErr w:type="spellEnd"/>
            <w:r>
              <w:rPr>
                <w:sz w:val="20"/>
              </w:rPr>
              <w:t xml:space="preserve"> son </w:t>
            </w:r>
            <w:proofErr w:type="spellStart"/>
            <w:r>
              <w:rPr>
                <w:sz w:val="20"/>
              </w:rPr>
              <w:t>rôle</w:t>
            </w:r>
            <w:proofErr w:type="spellEnd"/>
            <w:r>
              <w:rPr>
                <w:sz w:val="20"/>
              </w:rPr>
              <w:t>.</w:t>
            </w:r>
          </w:p>
          <w:p w:rsidR="00EF7E7E" w:rsidRDefault="00EF7E7E" w:rsidP="007F2316">
            <w:pPr>
              <w:pStyle w:val="TableParagraph"/>
              <w:spacing w:before="2"/>
              <w:jc w:val="left"/>
              <w:rPr>
                <w:sz w:val="20"/>
              </w:rPr>
            </w:pPr>
          </w:p>
          <w:p w:rsidR="00EF7E7E" w:rsidRDefault="00EF7E7E" w:rsidP="007F2316">
            <w:pPr>
              <w:pStyle w:val="TableParagraph"/>
              <w:spacing w:line="230" w:lineRule="atLeast"/>
              <w:ind w:left="1548" w:right="505" w:hanging="1011"/>
              <w:jc w:val="left"/>
              <w:rPr>
                <w:sz w:val="20"/>
              </w:rPr>
            </w:pPr>
            <w:r>
              <w:rPr>
                <w:sz w:val="20"/>
              </w:rPr>
              <w:t xml:space="preserve">Les </w:t>
            </w:r>
            <w:proofErr w:type="spellStart"/>
            <w:r>
              <w:rPr>
                <w:sz w:val="20"/>
              </w:rPr>
              <w:t>informations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prélevées</w:t>
            </w:r>
            <w:proofErr w:type="spellEnd"/>
            <w:r>
              <w:rPr>
                <w:sz w:val="20"/>
              </w:rPr>
              <w:t xml:space="preserve"> et </w:t>
            </w:r>
            <w:proofErr w:type="spellStart"/>
            <w:r>
              <w:rPr>
                <w:sz w:val="20"/>
              </w:rPr>
              <w:t>transmises</w:t>
            </w:r>
            <w:proofErr w:type="spellEnd"/>
            <w:r>
              <w:rPr>
                <w:sz w:val="20"/>
              </w:rPr>
              <w:t>.</w:t>
            </w:r>
          </w:p>
          <w:p w:rsidR="00EF7E7E" w:rsidRPr="001B2E4A" w:rsidRDefault="00EF7E7E" w:rsidP="007F2316">
            <w:pPr>
              <w:pStyle w:val="TableParagraph"/>
              <w:spacing w:line="230" w:lineRule="atLeast"/>
              <w:ind w:left="1548" w:right="505" w:hanging="1011"/>
              <w:rPr>
                <w:b/>
                <w:sz w:val="20"/>
              </w:rPr>
            </w:pPr>
            <w:r w:rsidRPr="001B2E4A">
              <w:rPr>
                <w:b/>
                <w:sz w:val="20"/>
              </w:rPr>
              <w:t>3</w:t>
            </w:r>
            <w:r>
              <w:rPr>
                <w:b/>
                <w:sz w:val="20"/>
              </w:rPr>
              <w:t>.5</w:t>
            </w:r>
          </w:p>
        </w:tc>
        <w:tc>
          <w:tcPr>
            <w:tcW w:w="3606" w:type="dxa"/>
          </w:tcPr>
          <w:p w:rsidR="00EF7E7E" w:rsidRDefault="00EF7E7E" w:rsidP="007F2316">
            <w:pPr>
              <w:pStyle w:val="TableParagraph"/>
              <w:ind w:left="261" w:right="255" w:firstLine="4"/>
              <w:rPr>
                <w:sz w:val="20"/>
              </w:rPr>
            </w:pPr>
            <w:proofErr w:type="spellStart"/>
            <w:r>
              <w:rPr>
                <w:b/>
                <w:sz w:val="20"/>
              </w:rPr>
              <w:t>Rôles</w:t>
            </w:r>
            <w:proofErr w:type="spellEnd"/>
            <w:r>
              <w:rPr>
                <w:b/>
                <w:sz w:val="20"/>
              </w:rPr>
              <w:t xml:space="preserve"> au service du </w:t>
            </w:r>
            <w:proofErr w:type="spellStart"/>
            <w:proofErr w:type="gramStart"/>
            <w:r>
              <w:rPr>
                <w:b/>
                <w:sz w:val="20"/>
              </w:rPr>
              <w:t>collectif</w:t>
            </w:r>
            <w:proofErr w:type="spellEnd"/>
            <w:r>
              <w:rPr>
                <w:b/>
                <w:sz w:val="20"/>
              </w:rPr>
              <w:t xml:space="preserve"> :</w:t>
            </w:r>
            <w:proofErr w:type="gram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Connaît</w:t>
            </w:r>
            <w:proofErr w:type="spellEnd"/>
            <w:r>
              <w:rPr>
                <w:sz w:val="20"/>
              </w:rPr>
              <w:t xml:space="preserve"> le </w:t>
            </w:r>
            <w:proofErr w:type="spellStart"/>
            <w:r>
              <w:rPr>
                <w:sz w:val="20"/>
              </w:rPr>
              <w:t>règlement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l’applique</w:t>
            </w:r>
            <w:proofErr w:type="spellEnd"/>
            <w:r>
              <w:rPr>
                <w:sz w:val="20"/>
              </w:rPr>
              <w:t xml:space="preserve">, le fait respecter et aide les </w:t>
            </w:r>
            <w:proofErr w:type="spellStart"/>
            <w:r>
              <w:rPr>
                <w:sz w:val="20"/>
              </w:rPr>
              <w:t>autres</w:t>
            </w:r>
            <w:proofErr w:type="spellEnd"/>
            <w:r>
              <w:rPr>
                <w:sz w:val="20"/>
              </w:rPr>
              <w:t xml:space="preserve"> à </w:t>
            </w:r>
            <w:proofErr w:type="spellStart"/>
            <w:r>
              <w:rPr>
                <w:sz w:val="20"/>
              </w:rPr>
              <w:t>jouer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leurs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rôles</w:t>
            </w:r>
            <w:proofErr w:type="spellEnd"/>
            <w:r>
              <w:rPr>
                <w:sz w:val="20"/>
              </w:rPr>
              <w:t>.</w:t>
            </w:r>
          </w:p>
          <w:p w:rsidR="00EF7E7E" w:rsidRDefault="00EF7E7E" w:rsidP="007F2316">
            <w:pPr>
              <w:pStyle w:val="TableParagraph"/>
              <w:spacing w:line="230" w:lineRule="atLeast"/>
              <w:ind w:left="106" w:right="98"/>
              <w:rPr>
                <w:sz w:val="20"/>
              </w:rPr>
            </w:pPr>
            <w:r>
              <w:rPr>
                <w:sz w:val="20"/>
              </w:rPr>
              <w:t xml:space="preserve">Les </w:t>
            </w:r>
            <w:proofErr w:type="spellStart"/>
            <w:r>
              <w:rPr>
                <w:sz w:val="20"/>
              </w:rPr>
              <w:t>informations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prélevées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sélectionnées</w:t>
            </w:r>
            <w:proofErr w:type="spellEnd"/>
            <w:r>
              <w:rPr>
                <w:sz w:val="20"/>
              </w:rPr>
              <w:t xml:space="preserve"> et </w:t>
            </w:r>
            <w:proofErr w:type="spellStart"/>
            <w:r>
              <w:rPr>
                <w:sz w:val="20"/>
              </w:rPr>
              <w:t>transmises</w:t>
            </w:r>
            <w:proofErr w:type="spellEnd"/>
            <w:r>
              <w:rPr>
                <w:sz w:val="20"/>
              </w:rPr>
              <w:t>.</w:t>
            </w:r>
          </w:p>
          <w:p w:rsidR="00EF7E7E" w:rsidRPr="001B2E4A" w:rsidRDefault="00EF7E7E" w:rsidP="007F2316">
            <w:pPr>
              <w:pStyle w:val="TableParagraph"/>
              <w:spacing w:line="230" w:lineRule="atLeast"/>
              <w:ind w:left="106" w:right="98"/>
              <w:rPr>
                <w:b/>
                <w:sz w:val="20"/>
              </w:rPr>
            </w:pPr>
            <w:r w:rsidRPr="001B2E4A">
              <w:rPr>
                <w:b/>
                <w:sz w:val="20"/>
              </w:rPr>
              <w:t>4</w:t>
            </w:r>
          </w:p>
        </w:tc>
      </w:tr>
    </w:tbl>
    <w:p w:rsidR="00EF7E7E" w:rsidRDefault="00EF7E7E" w:rsidP="00EF7E7E">
      <w:pPr>
        <w:spacing w:line="230" w:lineRule="atLeast"/>
        <w:rPr>
          <w:sz w:val="20"/>
        </w:rPr>
        <w:sectPr w:rsidR="00EF7E7E" w:rsidSect="00EF7E7E">
          <w:pgSz w:w="16840" w:h="11910" w:orient="landscape"/>
          <w:pgMar w:top="1400" w:right="340" w:bottom="1160" w:left="500" w:header="170" w:footer="96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:rsidR="00EF7E7E" w:rsidRDefault="00EF7E7E" w:rsidP="00EF7E7E">
      <w:pPr>
        <w:spacing w:line="427" w:lineRule="auto"/>
        <w:ind w:right="5488"/>
        <w:rPr>
          <w:sz w:val="20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40EB18" wp14:editId="3387FF91">
                <wp:simplePos x="0" y="0"/>
                <wp:positionH relativeFrom="page">
                  <wp:posOffset>422476</wp:posOffset>
                </wp:positionH>
                <wp:positionV relativeFrom="paragraph">
                  <wp:posOffset>164328</wp:posOffset>
                </wp:positionV>
                <wp:extent cx="9890961" cy="1487347"/>
                <wp:effectExtent l="0" t="0" r="15240" b="17780"/>
                <wp:wrapNone/>
                <wp:docPr id="35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90961" cy="14873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5618" w:type="dxa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071"/>
                              <w:gridCol w:w="3949"/>
                              <w:gridCol w:w="3736"/>
                              <w:gridCol w:w="256"/>
                              <w:gridCol w:w="3606"/>
                            </w:tblGrid>
                            <w:tr w:rsidR="0044786B" w:rsidTr="00EF7E7E">
                              <w:trPr>
                                <w:trHeight w:val="230"/>
                              </w:trPr>
                              <w:tc>
                                <w:tcPr>
                                  <w:tcW w:w="4071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line="210" w:lineRule="exact"/>
                                    <w:ind w:left="524" w:right="517"/>
                                    <w:rPr>
                                      <w:b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Degré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1</w:t>
                                  </w:r>
                                </w:p>
                              </w:tc>
                              <w:tc>
                                <w:tcPr>
                                  <w:tcW w:w="3949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line="210" w:lineRule="exact"/>
                                    <w:ind w:left="111" w:righ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Degré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2</w:t>
                                  </w:r>
                                </w:p>
                              </w:tc>
                              <w:tc>
                                <w:tcPr>
                                  <w:tcW w:w="3736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line="210" w:lineRule="exact"/>
                                    <w:ind w:left="235" w:right="232"/>
                                    <w:rPr>
                                      <w:b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Degré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3</w:t>
                                  </w:r>
                                </w:p>
                              </w:tc>
                              <w:tc>
                                <w:tcPr>
                                  <w:tcW w:w="3862" w:type="dxa"/>
                                  <w:gridSpan w:val="2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line="210" w:lineRule="exact"/>
                                    <w:ind w:left="106" w:right="101"/>
                                    <w:rPr>
                                      <w:b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Degré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4</w:t>
                                  </w:r>
                                </w:p>
                              </w:tc>
                            </w:tr>
                            <w:tr w:rsidR="0044786B" w:rsidTr="00EF7E7E">
                              <w:trPr>
                                <w:trHeight w:val="1841"/>
                              </w:trPr>
                              <w:tc>
                                <w:tcPr>
                                  <w:tcW w:w="4071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before="6"/>
                                    <w:jc w:val="left"/>
                                    <w:rPr>
                                      <w:sz w:val="19"/>
                                    </w:rPr>
                                  </w:pPr>
                                </w:p>
                                <w:p w:rsidR="0044786B" w:rsidRDefault="0044786B">
                                  <w:pPr>
                                    <w:pStyle w:val="TableParagraph"/>
                                    <w:spacing w:line="242" w:lineRule="auto"/>
                                    <w:ind w:left="526" w:right="517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Entraînement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proofErr w:type="gram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inadapté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: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Performances stables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sur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1/4 des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tentatives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spacing w:line="237" w:lineRule="auto"/>
                                    <w:ind w:left="151" w:right="146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Choix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, analyses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régulations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inexistants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.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Préparation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récupération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aléatoires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 w:rsidP="007F2316">
                                  <w:pPr>
                                    <w:pStyle w:val="TableParagraph"/>
                                    <w:spacing w:before="1"/>
                                    <w:ind w:left="524" w:right="517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Élève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isolé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Pr="001B2E4A" w:rsidRDefault="0044786B">
                                  <w:pPr>
                                    <w:pStyle w:val="TableParagraph"/>
                                    <w:spacing w:before="1"/>
                                    <w:ind w:left="524" w:right="51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2.5</w:t>
                                  </w:r>
                                </w:p>
                                <w:p w:rsidR="0044786B" w:rsidRDefault="0044786B" w:rsidP="007F2316">
                                  <w:pPr>
                                    <w:pStyle w:val="TableParagraph"/>
                                    <w:spacing w:before="1"/>
                                    <w:ind w:left="524" w:right="517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49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before="110" w:line="242" w:lineRule="auto"/>
                                    <w:ind w:left="112" w:right="102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Entraînement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partiellement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proofErr w:type="gram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adapté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: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Performances stables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sur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1/3 des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tentatives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spacing w:line="237" w:lineRule="auto"/>
                                    <w:ind w:left="109" w:right="107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Choix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, analyses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régulations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à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l’aide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de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repères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externes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simples.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ind w:left="112" w:right="107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Préparation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récupération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stéréotypées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ind w:left="112" w:right="105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Élève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suiveur</w:t>
                                  </w:r>
                                  <w:proofErr w:type="spellEnd"/>
                                </w:p>
                                <w:p w:rsidR="0044786B" w:rsidRPr="001B2E4A" w:rsidRDefault="0044786B">
                                  <w:pPr>
                                    <w:pStyle w:val="TableParagraph"/>
                                    <w:ind w:left="112" w:right="105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3.5</w:t>
                                  </w:r>
                                </w:p>
                              </w:tc>
                              <w:tc>
                                <w:tcPr>
                                  <w:tcW w:w="3992" w:type="dxa"/>
                                  <w:gridSpan w:val="2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line="242" w:lineRule="auto"/>
                                    <w:ind w:left="505" w:right="501" w:firstLine="2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Entraînement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proofErr w:type="gram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adapté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: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Performances stables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sur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2/3 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des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tentatives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ind w:left="237" w:right="232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Choix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, analyses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régulations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en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adéquation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avec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ressources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ind w:left="239" w:right="232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Préparation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récupération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adaptées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à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l’effort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spacing w:line="213" w:lineRule="exact"/>
                                    <w:ind w:left="234" w:right="232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Élève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acteur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Pr="001B2E4A" w:rsidRDefault="0044786B">
                                  <w:pPr>
                                    <w:pStyle w:val="TableParagraph"/>
                                    <w:spacing w:line="213" w:lineRule="exact"/>
                                    <w:ind w:left="234" w:right="232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4.5</w:t>
                                  </w:r>
                                </w:p>
                              </w:tc>
                              <w:tc>
                                <w:tcPr>
                                  <w:tcW w:w="3606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line="242" w:lineRule="auto"/>
                                    <w:ind w:left="106" w:right="100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Entraînement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proofErr w:type="gram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optimisé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: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Performances stables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sur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3/4 des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tentatives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ind w:left="106" w:right="105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Choix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, analyses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régulations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ciblées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pour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soi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et pour les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autres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ind w:left="149" w:right="144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Préparation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récupération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adaptées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à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l’effort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et à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soi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spacing w:line="213" w:lineRule="exact"/>
                                    <w:ind w:left="106" w:right="104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Élève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moteur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/leader.</w:t>
                                  </w:r>
                                </w:p>
                                <w:p w:rsidR="0044786B" w:rsidRPr="001B2E4A" w:rsidRDefault="0044786B">
                                  <w:pPr>
                                    <w:pStyle w:val="TableParagraph"/>
                                    <w:spacing w:line="213" w:lineRule="exact"/>
                                    <w:ind w:left="106" w:right="10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6</w:t>
                                  </w:r>
                                </w:p>
                              </w:tc>
                            </w:tr>
                          </w:tbl>
                          <w:p w:rsidR="0044786B" w:rsidRDefault="0044786B" w:rsidP="00EF7E7E">
                            <w:pPr>
                              <w:pStyle w:val="Corpsdetex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3.25pt;margin-top:12.95pt;width:778.8pt;height:117.1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" filled="f" stroked="f">
                <v:textbox inset="0,0,0,0">
                  <w:txbxContent>
                    <w:tbl>
                      <w:tblPr>
                        <w:tblStyle w:val="TableNormal"/>
                        <w:tblW w:w="15618" w:type="dxa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071"/>
                        <w:gridCol w:w="3949"/>
                        <w:gridCol w:w="3736"/>
                        <w:gridCol w:w="256"/>
                        <w:gridCol w:w="3606"/>
                      </w:tblGrid>
                      <w:tr w:rsidR="0044786B" w:rsidTr="00EF7E7E">
                        <w:trPr>
                          <w:trHeight w:val="230"/>
                        </w:trPr>
                        <w:tc>
                          <w:tcPr>
                            <w:tcW w:w="4071" w:type="dxa"/>
                          </w:tcPr>
                          <w:p w:rsidR="0044786B" w:rsidRDefault="0044786B">
                            <w:pPr>
                              <w:pStyle w:val="TableParagraph"/>
                              <w:spacing w:line="210" w:lineRule="exact"/>
                              <w:ind w:left="524" w:right="517"/>
                              <w:rPr>
                                <w:b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Degré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1</w:t>
                            </w:r>
                          </w:p>
                        </w:tc>
                        <w:tc>
                          <w:tcPr>
                            <w:tcW w:w="3949" w:type="dxa"/>
                          </w:tcPr>
                          <w:p w:rsidR="0044786B" w:rsidRDefault="0044786B">
                            <w:pPr>
                              <w:pStyle w:val="TableParagraph"/>
                              <w:spacing w:line="210" w:lineRule="exact"/>
                              <w:ind w:left="111" w:right="107"/>
                              <w:rPr>
                                <w:b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Degré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2</w:t>
                            </w:r>
                          </w:p>
                        </w:tc>
                        <w:tc>
                          <w:tcPr>
                            <w:tcW w:w="3736" w:type="dxa"/>
                          </w:tcPr>
                          <w:p w:rsidR="0044786B" w:rsidRDefault="0044786B">
                            <w:pPr>
                              <w:pStyle w:val="TableParagraph"/>
                              <w:spacing w:line="210" w:lineRule="exact"/>
                              <w:ind w:left="235" w:right="232"/>
                              <w:rPr>
                                <w:b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Degré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3</w:t>
                            </w:r>
                          </w:p>
                        </w:tc>
                        <w:tc>
                          <w:tcPr>
                            <w:tcW w:w="3862" w:type="dxa"/>
                            <w:gridSpan w:val="2"/>
                          </w:tcPr>
                          <w:p w:rsidR="0044786B" w:rsidRDefault="0044786B">
                            <w:pPr>
                              <w:pStyle w:val="TableParagraph"/>
                              <w:spacing w:line="210" w:lineRule="exact"/>
                              <w:ind w:left="106" w:right="101"/>
                              <w:rPr>
                                <w:b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Degré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4</w:t>
                            </w:r>
                          </w:p>
                        </w:tc>
                      </w:tr>
                      <w:tr w:rsidR="0044786B" w:rsidTr="00EF7E7E">
                        <w:trPr>
                          <w:trHeight w:val="1841"/>
                        </w:trPr>
                        <w:tc>
                          <w:tcPr>
                            <w:tcW w:w="4071" w:type="dxa"/>
                          </w:tcPr>
                          <w:p w:rsidR="0044786B" w:rsidRDefault="0044786B">
                            <w:pPr>
                              <w:pStyle w:val="TableParagraph"/>
                              <w:spacing w:before="6"/>
                              <w:jc w:val="left"/>
                              <w:rPr>
                                <w:sz w:val="19"/>
                              </w:rPr>
                            </w:pPr>
                          </w:p>
                          <w:p w:rsidR="0044786B" w:rsidRDefault="0044786B">
                            <w:pPr>
                              <w:pStyle w:val="TableParagraph"/>
                              <w:spacing w:line="242" w:lineRule="auto"/>
                              <w:ind w:left="526" w:right="517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Entraînement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b/>
                                <w:sz w:val="20"/>
                              </w:rPr>
                              <w:t>inadapté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Performances stables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sur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1/4 des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tentatives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spacing w:line="237" w:lineRule="auto"/>
                              <w:ind w:left="151" w:right="146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Choix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, analyses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régulations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inexistants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Préparation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récupération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aléatoires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 w:rsidP="007F2316">
                            <w:pPr>
                              <w:pStyle w:val="TableParagraph"/>
                              <w:spacing w:before="1"/>
                              <w:ind w:left="524" w:right="517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Élève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isolé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Pr="001B2E4A" w:rsidRDefault="0044786B">
                            <w:pPr>
                              <w:pStyle w:val="TableParagraph"/>
                              <w:spacing w:before="1"/>
                              <w:ind w:left="524" w:right="51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2.5</w:t>
                            </w:r>
                          </w:p>
                          <w:p w:rsidR="0044786B" w:rsidRDefault="0044786B" w:rsidP="007F2316">
                            <w:pPr>
                              <w:pStyle w:val="TableParagraph"/>
                              <w:spacing w:before="1"/>
                              <w:ind w:left="524" w:right="517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49" w:type="dxa"/>
                          </w:tcPr>
                          <w:p w:rsidR="0044786B" w:rsidRDefault="0044786B">
                            <w:pPr>
                              <w:pStyle w:val="TableParagraph"/>
                              <w:spacing w:before="110" w:line="242" w:lineRule="auto"/>
                              <w:ind w:left="112" w:right="102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Entraînement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partiellement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b/>
                                <w:sz w:val="20"/>
                              </w:rPr>
                              <w:t>adapté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Performances stables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sur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1/3 des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tentatives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spacing w:line="237" w:lineRule="auto"/>
                              <w:ind w:left="109" w:right="107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Choix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, analyses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régulations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à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l’aide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de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repères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externes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simples.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ind w:left="112" w:right="107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Préparation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récupération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stéréotypées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ind w:left="112" w:right="105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Élève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suiveur</w:t>
                            </w:r>
                            <w:proofErr w:type="spellEnd"/>
                          </w:p>
                          <w:p w:rsidR="0044786B" w:rsidRPr="001B2E4A" w:rsidRDefault="0044786B">
                            <w:pPr>
                              <w:pStyle w:val="TableParagraph"/>
                              <w:ind w:left="112" w:right="105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3.5</w:t>
                            </w:r>
                          </w:p>
                        </w:tc>
                        <w:tc>
                          <w:tcPr>
                            <w:tcW w:w="3992" w:type="dxa"/>
                            <w:gridSpan w:val="2"/>
                          </w:tcPr>
                          <w:p w:rsidR="0044786B" w:rsidRDefault="0044786B">
                            <w:pPr>
                              <w:pStyle w:val="TableParagraph"/>
                              <w:spacing w:line="242" w:lineRule="auto"/>
                              <w:ind w:left="505" w:right="501" w:firstLine="2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Entraînement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b/>
                                <w:sz w:val="20"/>
                              </w:rPr>
                              <w:t>adapté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Performances stables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sur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2/3 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des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tentatives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ind w:left="237" w:right="232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Choix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, analyses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régulations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en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adéquation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avec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ressources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ind w:left="239" w:right="232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Préparation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récupération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adaptées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à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l’effort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spacing w:line="213" w:lineRule="exact"/>
                              <w:ind w:left="234" w:right="232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Élève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acteur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Pr="001B2E4A" w:rsidRDefault="0044786B">
                            <w:pPr>
                              <w:pStyle w:val="TableParagraph"/>
                              <w:spacing w:line="213" w:lineRule="exact"/>
                              <w:ind w:left="234" w:right="232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4.5</w:t>
                            </w:r>
                          </w:p>
                        </w:tc>
                        <w:tc>
                          <w:tcPr>
                            <w:tcW w:w="3606" w:type="dxa"/>
                          </w:tcPr>
                          <w:p w:rsidR="0044786B" w:rsidRDefault="0044786B">
                            <w:pPr>
                              <w:pStyle w:val="TableParagraph"/>
                              <w:spacing w:line="242" w:lineRule="auto"/>
                              <w:ind w:left="106" w:right="100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Entraînement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b/>
                                <w:sz w:val="20"/>
                              </w:rPr>
                              <w:t>optimisé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Performances stables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sur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3/4 des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tentatives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ind w:left="106" w:right="105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Choix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, analyses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régulations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ciblées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pour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soi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et pour les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autres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ind w:left="149" w:right="144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Préparation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récupération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adaptées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à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l’effort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et à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soi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spacing w:line="213" w:lineRule="exact"/>
                              <w:ind w:left="106" w:right="104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Élève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moteur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/leader.</w:t>
                            </w:r>
                          </w:p>
                          <w:p w:rsidR="0044786B" w:rsidRPr="001B2E4A" w:rsidRDefault="0044786B">
                            <w:pPr>
                              <w:pStyle w:val="TableParagraph"/>
                              <w:spacing w:line="213" w:lineRule="exact"/>
                              <w:ind w:left="106" w:right="10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6</w:t>
                            </w:r>
                          </w:p>
                        </w:tc>
                      </w:tr>
                    </w:tbl>
                    <w:p w:rsidR="0044786B" w:rsidRDefault="0044786B" w:rsidP="00EF7E7E">
                      <w:pPr>
                        <w:pStyle w:val="Corpsdetex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0"/>
        </w:rPr>
        <w:t xml:space="preserve">À l’aide d’un carnet d’entrainement ou d’un recueil de données ci-dessous le </w:t>
      </w:r>
      <w:r w:rsidRPr="001B2E4A">
        <w:rPr>
          <w:b/>
          <w:sz w:val="20"/>
        </w:rPr>
        <w:t>scénario</w:t>
      </w:r>
      <w:r>
        <w:rPr>
          <w:sz w:val="20"/>
        </w:rPr>
        <w:t xml:space="preserve"> 2 (6-2)</w:t>
      </w:r>
    </w:p>
    <w:p w:rsidR="00EF7E7E" w:rsidRDefault="00EF7E7E" w:rsidP="00EF7E7E">
      <w:pPr>
        <w:spacing w:line="427" w:lineRule="auto"/>
        <w:ind w:left="220" w:right="5488"/>
        <w:rPr>
          <w:sz w:val="20"/>
        </w:rPr>
      </w:pPr>
      <w:r>
        <w:rPr>
          <w:sz w:val="20"/>
        </w:rPr>
        <w:t>6-2)</w:t>
      </w:r>
    </w:p>
    <w:p w:rsidR="00EF7E7E" w:rsidRDefault="00EF7E7E" w:rsidP="00EF7E7E">
      <w:pPr>
        <w:spacing w:line="427" w:lineRule="auto"/>
        <w:ind w:right="5488"/>
        <w:rPr>
          <w:sz w:val="20"/>
        </w:rPr>
      </w:pPr>
    </w:p>
    <w:p w:rsidR="00EF7E7E" w:rsidRDefault="00EF7E7E" w:rsidP="00EF7E7E">
      <w:pPr>
        <w:spacing w:line="427" w:lineRule="auto"/>
        <w:ind w:left="220" w:right="5488"/>
        <w:rPr>
          <w:sz w:val="20"/>
        </w:rPr>
      </w:pPr>
    </w:p>
    <w:p w:rsidR="00EF7E7E" w:rsidRDefault="00EF7E7E" w:rsidP="00EF7E7E">
      <w:pPr>
        <w:pStyle w:val="Corpsdetexte"/>
      </w:pPr>
    </w:p>
    <w:p w:rsidR="00EF7E7E" w:rsidRDefault="00EF7E7E" w:rsidP="00EF7E7E">
      <w:pPr>
        <w:pStyle w:val="Corpsdetexte"/>
      </w:pPr>
    </w:p>
    <w:p w:rsidR="00EF7E7E" w:rsidRDefault="00EF7E7E" w:rsidP="00EF7E7E">
      <w:pPr>
        <w:pStyle w:val="Corpsdetexte"/>
      </w:pPr>
    </w:p>
    <w:p w:rsidR="00EF7E7E" w:rsidRDefault="00EF7E7E" w:rsidP="00EF7E7E">
      <w:pPr>
        <w:pStyle w:val="Corpsdetexte"/>
      </w:pPr>
    </w:p>
    <w:p w:rsidR="00EF7E7E" w:rsidRDefault="00EF7E7E" w:rsidP="00EF7E7E">
      <w:pPr>
        <w:pStyle w:val="Corpsdetexte"/>
      </w:pPr>
    </w:p>
    <w:p w:rsidR="00EF7E7E" w:rsidRDefault="00EF7E7E" w:rsidP="00EF7E7E">
      <w:pPr>
        <w:spacing w:before="151"/>
        <w:ind w:left="220"/>
        <w:rPr>
          <w:sz w:val="20"/>
        </w:rPr>
      </w:pPr>
      <w:r>
        <w:rPr>
          <w:b/>
          <w:sz w:val="20"/>
        </w:rPr>
        <w:t xml:space="preserve">Repères d’évaluation de l’AFL3 </w:t>
      </w:r>
      <w:r>
        <w:rPr>
          <w:sz w:val="20"/>
        </w:rPr>
        <w:t>« Choisir et assumer les rôles qui permettent un fonctionnement collectif solidaire. »</w:t>
      </w:r>
    </w:p>
    <w:p w:rsidR="00EF7E7E" w:rsidRDefault="00EF7E7E" w:rsidP="00EF7E7E">
      <w:pPr>
        <w:pStyle w:val="Corpsdetexte"/>
        <w:rPr>
          <w:sz w:val="20"/>
        </w:rPr>
      </w:pPr>
    </w:p>
    <w:p w:rsidR="00EF7E7E" w:rsidRDefault="00EF7E7E" w:rsidP="00EF7E7E">
      <w:pPr>
        <w:pStyle w:val="Corpsdetexte"/>
        <w:spacing w:before="1"/>
        <w:rPr>
          <w:sz w:val="2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4"/>
        <w:gridCol w:w="3778"/>
        <w:gridCol w:w="4119"/>
        <w:gridCol w:w="3606"/>
      </w:tblGrid>
      <w:tr w:rsidR="00EF7E7E" w:rsidTr="007F2316">
        <w:trPr>
          <w:trHeight w:val="230"/>
        </w:trPr>
        <w:tc>
          <w:tcPr>
            <w:tcW w:w="4114" w:type="dxa"/>
          </w:tcPr>
          <w:p w:rsidR="00EF7E7E" w:rsidRDefault="00EF7E7E" w:rsidP="007F2316">
            <w:pPr>
              <w:pStyle w:val="TableParagraph"/>
              <w:spacing w:line="210" w:lineRule="exact"/>
              <w:ind w:left="416" w:right="409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1</w:t>
            </w:r>
          </w:p>
        </w:tc>
        <w:tc>
          <w:tcPr>
            <w:tcW w:w="3778" w:type="dxa"/>
          </w:tcPr>
          <w:p w:rsidR="00EF7E7E" w:rsidRDefault="00EF7E7E" w:rsidP="007F2316">
            <w:pPr>
              <w:pStyle w:val="TableParagraph"/>
              <w:spacing w:line="210" w:lineRule="exact"/>
              <w:ind w:left="155" w:right="152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2</w:t>
            </w:r>
          </w:p>
        </w:tc>
        <w:tc>
          <w:tcPr>
            <w:tcW w:w="4119" w:type="dxa"/>
          </w:tcPr>
          <w:p w:rsidR="00EF7E7E" w:rsidRDefault="00EF7E7E" w:rsidP="007F2316">
            <w:pPr>
              <w:pStyle w:val="TableParagraph"/>
              <w:spacing w:line="210" w:lineRule="exact"/>
              <w:ind w:left="251" w:right="244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3</w:t>
            </w:r>
          </w:p>
        </w:tc>
        <w:tc>
          <w:tcPr>
            <w:tcW w:w="3606" w:type="dxa"/>
          </w:tcPr>
          <w:p w:rsidR="00EF7E7E" w:rsidRDefault="00EF7E7E" w:rsidP="007F2316">
            <w:pPr>
              <w:pStyle w:val="TableParagraph"/>
              <w:spacing w:line="210" w:lineRule="exact"/>
              <w:ind w:left="106" w:right="99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4</w:t>
            </w:r>
          </w:p>
        </w:tc>
      </w:tr>
      <w:tr w:rsidR="00EF7E7E" w:rsidTr="007F2316">
        <w:trPr>
          <w:trHeight w:val="1382"/>
        </w:trPr>
        <w:tc>
          <w:tcPr>
            <w:tcW w:w="4114" w:type="dxa"/>
          </w:tcPr>
          <w:p w:rsidR="00EF7E7E" w:rsidRDefault="00EF7E7E" w:rsidP="007F2316">
            <w:pPr>
              <w:pStyle w:val="TableParagraph"/>
              <w:spacing w:line="227" w:lineRule="exact"/>
              <w:ind w:left="413" w:right="409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Rôles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subis</w:t>
            </w:r>
            <w:proofErr w:type="spellEnd"/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  <w:p w:rsidR="00EF7E7E" w:rsidRDefault="00EF7E7E" w:rsidP="007F2316">
            <w:pPr>
              <w:pStyle w:val="TableParagraph"/>
              <w:ind w:left="417" w:right="409"/>
              <w:rPr>
                <w:sz w:val="20"/>
              </w:rPr>
            </w:pPr>
            <w:proofErr w:type="spellStart"/>
            <w:r>
              <w:rPr>
                <w:sz w:val="20"/>
              </w:rPr>
              <w:t>Connaît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partiellement</w:t>
            </w:r>
            <w:proofErr w:type="spellEnd"/>
            <w:r>
              <w:rPr>
                <w:sz w:val="20"/>
              </w:rPr>
              <w:t xml:space="preserve"> le </w:t>
            </w:r>
            <w:proofErr w:type="spellStart"/>
            <w:r>
              <w:rPr>
                <w:sz w:val="20"/>
              </w:rPr>
              <w:t>règlement</w:t>
            </w:r>
            <w:proofErr w:type="spellEnd"/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et </w:t>
            </w:r>
            <w:proofErr w:type="spellStart"/>
            <w:r>
              <w:rPr>
                <w:sz w:val="20"/>
              </w:rPr>
              <w:t>l’applique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mal.</w:t>
            </w:r>
          </w:p>
          <w:p w:rsidR="00EF7E7E" w:rsidRDefault="00EF7E7E" w:rsidP="007F2316">
            <w:pPr>
              <w:pStyle w:val="TableParagraph"/>
              <w:spacing w:before="2"/>
              <w:jc w:val="left"/>
              <w:rPr>
                <w:sz w:val="20"/>
              </w:rPr>
            </w:pPr>
          </w:p>
          <w:p w:rsidR="00EF7E7E" w:rsidRDefault="00EF7E7E" w:rsidP="007F2316">
            <w:pPr>
              <w:pStyle w:val="TableParagraph"/>
              <w:spacing w:line="230" w:lineRule="atLeast"/>
              <w:ind w:left="722" w:right="505" w:hanging="190"/>
              <w:jc w:val="left"/>
              <w:rPr>
                <w:sz w:val="20"/>
              </w:rPr>
            </w:pPr>
            <w:r>
              <w:rPr>
                <w:sz w:val="20"/>
              </w:rPr>
              <w:t xml:space="preserve">Les </w:t>
            </w:r>
            <w:proofErr w:type="spellStart"/>
            <w:r>
              <w:rPr>
                <w:sz w:val="20"/>
              </w:rPr>
              <w:t>informations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prélevées</w:t>
            </w:r>
            <w:proofErr w:type="spellEnd"/>
            <w:r>
              <w:rPr>
                <w:sz w:val="20"/>
              </w:rPr>
              <w:t xml:space="preserve"> et </w:t>
            </w:r>
            <w:proofErr w:type="spellStart"/>
            <w:r>
              <w:rPr>
                <w:sz w:val="20"/>
              </w:rPr>
              <w:t>transmises</w:t>
            </w:r>
            <w:proofErr w:type="spellEnd"/>
            <w:r>
              <w:rPr>
                <w:sz w:val="20"/>
              </w:rPr>
              <w:t xml:space="preserve"> de </w:t>
            </w:r>
            <w:proofErr w:type="spellStart"/>
            <w:r>
              <w:rPr>
                <w:sz w:val="20"/>
              </w:rPr>
              <w:t>façon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aléatoire</w:t>
            </w:r>
            <w:proofErr w:type="spellEnd"/>
            <w:r>
              <w:rPr>
                <w:sz w:val="20"/>
              </w:rPr>
              <w:t>.</w:t>
            </w:r>
          </w:p>
          <w:p w:rsidR="00EF7E7E" w:rsidRPr="001B2E4A" w:rsidRDefault="00EF7E7E" w:rsidP="007F2316">
            <w:pPr>
              <w:pStyle w:val="TableParagraph"/>
              <w:spacing w:line="230" w:lineRule="atLeast"/>
              <w:ind w:left="722" w:right="505" w:hanging="190"/>
              <w:rPr>
                <w:b/>
                <w:sz w:val="20"/>
              </w:rPr>
            </w:pPr>
            <w:r>
              <w:rPr>
                <w:b/>
                <w:sz w:val="20"/>
              </w:rPr>
              <w:t>0.5</w:t>
            </w:r>
          </w:p>
          <w:p w:rsidR="00EF7E7E" w:rsidRDefault="00EF7E7E" w:rsidP="007F2316">
            <w:pPr>
              <w:pStyle w:val="TableParagraph"/>
              <w:spacing w:line="230" w:lineRule="atLeast"/>
              <w:ind w:left="722" w:right="505" w:hanging="190"/>
              <w:jc w:val="left"/>
              <w:rPr>
                <w:sz w:val="20"/>
              </w:rPr>
            </w:pPr>
          </w:p>
          <w:p w:rsidR="00EF7E7E" w:rsidRDefault="00EF7E7E" w:rsidP="007F2316">
            <w:pPr>
              <w:pStyle w:val="TableParagraph"/>
              <w:spacing w:line="230" w:lineRule="atLeast"/>
              <w:ind w:left="722" w:right="505" w:hanging="190"/>
              <w:jc w:val="left"/>
              <w:rPr>
                <w:sz w:val="20"/>
              </w:rPr>
            </w:pPr>
          </w:p>
        </w:tc>
        <w:tc>
          <w:tcPr>
            <w:tcW w:w="3778" w:type="dxa"/>
          </w:tcPr>
          <w:p w:rsidR="00EF7E7E" w:rsidRDefault="00EF7E7E" w:rsidP="007F2316">
            <w:pPr>
              <w:pStyle w:val="TableParagraph"/>
              <w:spacing w:line="227" w:lineRule="exact"/>
              <w:ind w:left="154" w:right="152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Rôles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aléatoires</w:t>
            </w:r>
            <w:proofErr w:type="spellEnd"/>
            <w:r>
              <w:rPr>
                <w:b/>
                <w:sz w:val="20"/>
              </w:rPr>
              <w:t xml:space="preserve"> :</w:t>
            </w:r>
          </w:p>
          <w:p w:rsidR="00EF7E7E" w:rsidRDefault="00EF7E7E" w:rsidP="007F2316">
            <w:pPr>
              <w:pStyle w:val="TableParagraph"/>
              <w:ind w:left="158" w:right="152"/>
              <w:rPr>
                <w:sz w:val="20"/>
              </w:rPr>
            </w:pPr>
            <w:proofErr w:type="spellStart"/>
            <w:r>
              <w:rPr>
                <w:sz w:val="20"/>
              </w:rPr>
              <w:t>Connaît</w:t>
            </w:r>
            <w:proofErr w:type="spellEnd"/>
            <w:r>
              <w:rPr>
                <w:sz w:val="20"/>
              </w:rPr>
              <w:t xml:space="preserve"> le </w:t>
            </w:r>
            <w:proofErr w:type="spellStart"/>
            <w:r>
              <w:rPr>
                <w:sz w:val="20"/>
              </w:rPr>
              <w:t>règlement</w:t>
            </w:r>
            <w:proofErr w:type="spellEnd"/>
            <w:r>
              <w:rPr>
                <w:sz w:val="20"/>
              </w:rPr>
              <w:t xml:space="preserve"> et </w:t>
            </w:r>
            <w:proofErr w:type="spellStart"/>
            <w:r>
              <w:rPr>
                <w:sz w:val="20"/>
              </w:rPr>
              <w:t>l’applique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mais</w:t>
            </w:r>
            <w:proofErr w:type="spellEnd"/>
            <w:r>
              <w:rPr>
                <w:sz w:val="20"/>
              </w:rPr>
              <w:t xml:space="preserve"> ne le fait pas respecter.</w:t>
            </w:r>
          </w:p>
          <w:p w:rsidR="00EF7E7E" w:rsidRDefault="00EF7E7E" w:rsidP="007F2316">
            <w:pPr>
              <w:pStyle w:val="TableParagraph"/>
              <w:spacing w:before="2"/>
              <w:jc w:val="left"/>
              <w:rPr>
                <w:sz w:val="20"/>
              </w:rPr>
            </w:pPr>
          </w:p>
          <w:p w:rsidR="00EF7E7E" w:rsidRDefault="00EF7E7E" w:rsidP="007F2316">
            <w:pPr>
              <w:pStyle w:val="TableParagraph"/>
              <w:spacing w:line="230" w:lineRule="atLeast"/>
              <w:ind w:left="775" w:hanging="540"/>
              <w:jc w:val="left"/>
              <w:rPr>
                <w:sz w:val="20"/>
              </w:rPr>
            </w:pPr>
            <w:r>
              <w:rPr>
                <w:sz w:val="20"/>
              </w:rPr>
              <w:t xml:space="preserve">Les </w:t>
            </w:r>
            <w:proofErr w:type="spellStart"/>
            <w:r>
              <w:rPr>
                <w:sz w:val="20"/>
              </w:rPr>
              <w:t>informations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prélevées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mais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partiellement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transmises</w:t>
            </w:r>
            <w:proofErr w:type="spellEnd"/>
            <w:r>
              <w:rPr>
                <w:sz w:val="20"/>
              </w:rPr>
              <w:t>.</w:t>
            </w:r>
          </w:p>
          <w:p w:rsidR="00EF7E7E" w:rsidRPr="001B2E4A" w:rsidRDefault="00EF7E7E" w:rsidP="007F2316">
            <w:pPr>
              <w:pStyle w:val="TableParagraph"/>
              <w:spacing w:line="230" w:lineRule="atLeast"/>
              <w:ind w:left="775" w:hanging="540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  <w:p w:rsidR="00EF7E7E" w:rsidRDefault="00EF7E7E" w:rsidP="007F2316">
            <w:pPr>
              <w:pStyle w:val="TableParagraph"/>
              <w:spacing w:line="230" w:lineRule="atLeast"/>
              <w:ind w:left="775" w:hanging="540"/>
              <w:jc w:val="left"/>
              <w:rPr>
                <w:sz w:val="20"/>
              </w:rPr>
            </w:pPr>
          </w:p>
        </w:tc>
        <w:tc>
          <w:tcPr>
            <w:tcW w:w="4119" w:type="dxa"/>
          </w:tcPr>
          <w:p w:rsidR="00EF7E7E" w:rsidRDefault="00EF7E7E" w:rsidP="007F2316">
            <w:pPr>
              <w:pStyle w:val="TableParagraph"/>
              <w:spacing w:line="227" w:lineRule="exact"/>
              <w:ind w:left="252" w:right="244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Rôles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préférentiels</w:t>
            </w:r>
            <w:proofErr w:type="spellEnd"/>
            <w:r>
              <w:rPr>
                <w:b/>
                <w:sz w:val="20"/>
              </w:rPr>
              <w:t xml:space="preserve"> :</w:t>
            </w:r>
          </w:p>
          <w:p w:rsidR="00EF7E7E" w:rsidRDefault="00EF7E7E" w:rsidP="007F2316">
            <w:pPr>
              <w:pStyle w:val="TableParagraph"/>
              <w:ind w:left="255" w:right="244"/>
              <w:rPr>
                <w:sz w:val="20"/>
              </w:rPr>
            </w:pPr>
            <w:proofErr w:type="spellStart"/>
            <w:r>
              <w:rPr>
                <w:sz w:val="20"/>
              </w:rPr>
              <w:t>Connaît</w:t>
            </w:r>
            <w:proofErr w:type="spellEnd"/>
            <w:r>
              <w:rPr>
                <w:sz w:val="20"/>
              </w:rPr>
              <w:t xml:space="preserve"> le </w:t>
            </w:r>
            <w:proofErr w:type="spellStart"/>
            <w:r>
              <w:rPr>
                <w:sz w:val="20"/>
              </w:rPr>
              <w:t>règlement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l’applique</w:t>
            </w:r>
            <w:proofErr w:type="spellEnd"/>
            <w:r>
              <w:rPr>
                <w:sz w:val="20"/>
              </w:rPr>
              <w:t xml:space="preserve"> et le fait respecter </w:t>
            </w:r>
            <w:proofErr w:type="spellStart"/>
            <w:r>
              <w:rPr>
                <w:sz w:val="20"/>
              </w:rPr>
              <w:t>dans</w:t>
            </w:r>
            <w:proofErr w:type="spellEnd"/>
            <w:r>
              <w:rPr>
                <w:sz w:val="20"/>
              </w:rPr>
              <w:t xml:space="preserve"> son </w:t>
            </w:r>
            <w:proofErr w:type="spellStart"/>
            <w:r>
              <w:rPr>
                <w:sz w:val="20"/>
              </w:rPr>
              <w:t>rôle</w:t>
            </w:r>
            <w:proofErr w:type="spellEnd"/>
            <w:r>
              <w:rPr>
                <w:sz w:val="20"/>
              </w:rPr>
              <w:t>.</w:t>
            </w:r>
          </w:p>
          <w:p w:rsidR="00EF7E7E" w:rsidRDefault="00EF7E7E" w:rsidP="007F2316">
            <w:pPr>
              <w:pStyle w:val="TableParagraph"/>
              <w:spacing w:before="2"/>
              <w:jc w:val="left"/>
              <w:rPr>
                <w:sz w:val="20"/>
              </w:rPr>
            </w:pPr>
          </w:p>
          <w:p w:rsidR="00EF7E7E" w:rsidRDefault="00EF7E7E" w:rsidP="007F2316">
            <w:pPr>
              <w:pStyle w:val="TableParagraph"/>
              <w:spacing w:line="230" w:lineRule="atLeast"/>
              <w:ind w:left="1548" w:right="505" w:hanging="1011"/>
              <w:jc w:val="left"/>
              <w:rPr>
                <w:sz w:val="20"/>
              </w:rPr>
            </w:pPr>
            <w:r>
              <w:rPr>
                <w:sz w:val="20"/>
              </w:rPr>
              <w:t xml:space="preserve">Les </w:t>
            </w:r>
            <w:proofErr w:type="spellStart"/>
            <w:r>
              <w:rPr>
                <w:sz w:val="20"/>
              </w:rPr>
              <w:t>informations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prélevées</w:t>
            </w:r>
            <w:proofErr w:type="spellEnd"/>
            <w:r>
              <w:rPr>
                <w:sz w:val="20"/>
              </w:rPr>
              <w:t xml:space="preserve"> et </w:t>
            </w:r>
            <w:proofErr w:type="spellStart"/>
            <w:r>
              <w:rPr>
                <w:sz w:val="20"/>
              </w:rPr>
              <w:t>transmises</w:t>
            </w:r>
            <w:proofErr w:type="spellEnd"/>
            <w:r>
              <w:rPr>
                <w:sz w:val="20"/>
              </w:rPr>
              <w:t>.</w:t>
            </w:r>
          </w:p>
          <w:p w:rsidR="00EF7E7E" w:rsidRPr="001B2E4A" w:rsidRDefault="00EF7E7E" w:rsidP="007F2316">
            <w:pPr>
              <w:pStyle w:val="TableParagraph"/>
              <w:spacing w:line="230" w:lineRule="atLeast"/>
              <w:ind w:left="1548" w:right="505" w:hanging="1011"/>
              <w:rPr>
                <w:b/>
                <w:sz w:val="20"/>
              </w:rPr>
            </w:pPr>
            <w:r>
              <w:rPr>
                <w:b/>
                <w:sz w:val="20"/>
              </w:rPr>
              <w:t>1.5</w:t>
            </w:r>
          </w:p>
        </w:tc>
        <w:tc>
          <w:tcPr>
            <w:tcW w:w="3606" w:type="dxa"/>
          </w:tcPr>
          <w:p w:rsidR="00EF7E7E" w:rsidRDefault="00EF7E7E" w:rsidP="007F2316">
            <w:pPr>
              <w:pStyle w:val="TableParagraph"/>
              <w:ind w:left="261" w:right="255" w:firstLine="4"/>
              <w:rPr>
                <w:sz w:val="20"/>
              </w:rPr>
            </w:pPr>
            <w:proofErr w:type="spellStart"/>
            <w:r>
              <w:rPr>
                <w:b/>
                <w:sz w:val="20"/>
              </w:rPr>
              <w:t>Rôles</w:t>
            </w:r>
            <w:proofErr w:type="spellEnd"/>
            <w:r>
              <w:rPr>
                <w:b/>
                <w:sz w:val="20"/>
              </w:rPr>
              <w:t xml:space="preserve"> au service du </w:t>
            </w:r>
            <w:proofErr w:type="spellStart"/>
            <w:proofErr w:type="gramStart"/>
            <w:r>
              <w:rPr>
                <w:b/>
                <w:sz w:val="20"/>
              </w:rPr>
              <w:t>collectif</w:t>
            </w:r>
            <w:proofErr w:type="spellEnd"/>
            <w:r>
              <w:rPr>
                <w:b/>
                <w:sz w:val="20"/>
              </w:rPr>
              <w:t xml:space="preserve"> :</w:t>
            </w:r>
            <w:proofErr w:type="gram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Connaît</w:t>
            </w:r>
            <w:proofErr w:type="spellEnd"/>
            <w:r>
              <w:rPr>
                <w:sz w:val="20"/>
              </w:rPr>
              <w:t xml:space="preserve"> le </w:t>
            </w:r>
            <w:proofErr w:type="spellStart"/>
            <w:r>
              <w:rPr>
                <w:sz w:val="20"/>
              </w:rPr>
              <w:t>règlement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l’applique</w:t>
            </w:r>
            <w:proofErr w:type="spellEnd"/>
            <w:r>
              <w:rPr>
                <w:sz w:val="20"/>
              </w:rPr>
              <w:t xml:space="preserve">, le fait respecter et aide les </w:t>
            </w:r>
            <w:proofErr w:type="spellStart"/>
            <w:r>
              <w:rPr>
                <w:sz w:val="20"/>
              </w:rPr>
              <w:t>autres</w:t>
            </w:r>
            <w:proofErr w:type="spellEnd"/>
            <w:r>
              <w:rPr>
                <w:sz w:val="20"/>
              </w:rPr>
              <w:t xml:space="preserve"> à </w:t>
            </w:r>
            <w:proofErr w:type="spellStart"/>
            <w:r>
              <w:rPr>
                <w:sz w:val="20"/>
              </w:rPr>
              <w:t>jouer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leurs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rôles</w:t>
            </w:r>
            <w:proofErr w:type="spellEnd"/>
            <w:r>
              <w:rPr>
                <w:sz w:val="20"/>
              </w:rPr>
              <w:t>.</w:t>
            </w:r>
          </w:p>
          <w:p w:rsidR="00EF7E7E" w:rsidRDefault="00EF7E7E" w:rsidP="007F2316">
            <w:pPr>
              <w:pStyle w:val="TableParagraph"/>
              <w:spacing w:line="230" w:lineRule="atLeast"/>
              <w:ind w:left="106" w:right="98"/>
              <w:rPr>
                <w:sz w:val="20"/>
              </w:rPr>
            </w:pPr>
            <w:r>
              <w:rPr>
                <w:sz w:val="20"/>
              </w:rPr>
              <w:t xml:space="preserve">Les </w:t>
            </w:r>
            <w:proofErr w:type="spellStart"/>
            <w:r>
              <w:rPr>
                <w:sz w:val="20"/>
              </w:rPr>
              <w:t>informations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prélevées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sélectionnées</w:t>
            </w:r>
            <w:proofErr w:type="spellEnd"/>
            <w:r>
              <w:rPr>
                <w:sz w:val="20"/>
              </w:rPr>
              <w:t xml:space="preserve"> et </w:t>
            </w:r>
            <w:proofErr w:type="spellStart"/>
            <w:r>
              <w:rPr>
                <w:sz w:val="20"/>
              </w:rPr>
              <w:t>transmises</w:t>
            </w:r>
            <w:proofErr w:type="spellEnd"/>
            <w:r>
              <w:rPr>
                <w:sz w:val="20"/>
              </w:rPr>
              <w:t>.</w:t>
            </w:r>
          </w:p>
          <w:p w:rsidR="00EF7E7E" w:rsidRPr="001B2E4A" w:rsidRDefault="00EF7E7E" w:rsidP="007F2316">
            <w:pPr>
              <w:pStyle w:val="TableParagraph"/>
              <w:spacing w:line="230" w:lineRule="atLeast"/>
              <w:ind w:left="106" w:right="98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</w:tr>
    </w:tbl>
    <w:p w:rsidR="00EF7E7E" w:rsidRDefault="00EF7E7E" w:rsidP="00EF7E7E">
      <w:pPr>
        <w:rPr>
          <w:b/>
          <w:color w:val="17818E"/>
          <w:sz w:val="20"/>
        </w:rPr>
      </w:pPr>
    </w:p>
    <w:p w:rsidR="00EF7E7E" w:rsidRDefault="00EF7E7E" w:rsidP="00EF7E7E">
      <w:pPr>
        <w:spacing w:line="427" w:lineRule="auto"/>
        <w:ind w:left="220" w:right="5488"/>
        <w:rPr>
          <w:sz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D54E02" wp14:editId="0B1E86FC">
                <wp:simplePos x="0" y="0"/>
                <wp:positionH relativeFrom="page">
                  <wp:posOffset>590308</wp:posOffset>
                </wp:positionH>
                <wp:positionV relativeFrom="paragraph">
                  <wp:posOffset>162930</wp:posOffset>
                </wp:positionV>
                <wp:extent cx="9722927" cy="1840374"/>
                <wp:effectExtent l="0" t="0" r="12065" b="7620"/>
                <wp:wrapNone/>
                <wp:docPr id="36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22927" cy="18403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071"/>
                              <w:gridCol w:w="3949"/>
                              <w:gridCol w:w="3992"/>
                              <w:gridCol w:w="3606"/>
                            </w:tblGrid>
                            <w:tr w:rsidR="0044786B">
                              <w:trPr>
                                <w:trHeight w:val="230"/>
                              </w:trPr>
                              <w:tc>
                                <w:tcPr>
                                  <w:tcW w:w="4071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line="210" w:lineRule="exact"/>
                                    <w:ind w:left="524" w:right="517"/>
                                    <w:rPr>
                                      <w:b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Degré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1</w:t>
                                  </w:r>
                                </w:p>
                              </w:tc>
                              <w:tc>
                                <w:tcPr>
                                  <w:tcW w:w="3949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line="210" w:lineRule="exact"/>
                                    <w:ind w:left="111" w:righ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Degré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2</w:t>
                                  </w:r>
                                </w:p>
                              </w:tc>
                              <w:tc>
                                <w:tcPr>
                                  <w:tcW w:w="3992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line="210" w:lineRule="exact"/>
                                    <w:ind w:left="235" w:right="232"/>
                                    <w:rPr>
                                      <w:b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Degré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3</w:t>
                                  </w:r>
                                </w:p>
                              </w:tc>
                              <w:tc>
                                <w:tcPr>
                                  <w:tcW w:w="3606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line="210" w:lineRule="exact"/>
                                    <w:ind w:left="106" w:right="101"/>
                                    <w:rPr>
                                      <w:b/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Degré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4</w:t>
                                  </w:r>
                                </w:p>
                              </w:tc>
                            </w:tr>
                            <w:tr w:rsidR="0044786B">
                              <w:trPr>
                                <w:trHeight w:val="230"/>
                              </w:trPr>
                              <w:tc>
                                <w:tcPr>
                                  <w:tcW w:w="4071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line="210" w:lineRule="exact"/>
                                    <w:ind w:left="524" w:right="517"/>
                                    <w:rPr>
                                      <w:b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49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line="210" w:lineRule="exact"/>
                                    <w:ind w:left="111" w:right="107"/>
                                    <w:rPr>
                                      <w:b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2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line="210" w:lineRule="exact"/>
                                    <w:ind w:left="235" w:right="232"/>
                                    <w:rPr>
                                      <w:b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6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line="210" w:lineRule="exact"/>
                                    <w:ind w:left="106" w:right="101"/>
                                    <w:rPr>
                                      <w:b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44786B">
                              <w:trPr>
                                <w:trHeight w:val="1841"/>
                              </w:trPr>
                              <w:tc>
                                <w:tcPr>
                                  <w:tcW w:w="4071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before="6"/>
                                    <w:jc w:val="left"/>
                                    <w:rPr>
                                      <w:sz w:val="19"/>
                                    </w:rPr>
                                  </w:pPr>
                                </w:p>
                                <w:p w:rsidR="0044786B" w:rsidRDefault="0044786B">
                                  <w:pPr>
                                    <w:pStyle w:val="TableParagraph"/>
                                    <w:spacing w:line="242" w:lineRule="auto"/>
                                    <w:ind w:left="526" w:right="517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Entraînement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proofErr w:type="gram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inadapté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: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Performances stables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sur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1/4 des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tentatives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spacing w:line="237" w:lineRule="auto"/>
                                    <w:ind w:left="151" w:right="146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Choix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, analyses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régulations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inexistants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.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Préparation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récupération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aléatoires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 w:rsidP="007F2316">
                                  <w:pPr>
                                    <w:pStyle w:val="TableParagraph"/>
                                    <w:spacing w:before="1"/>
                                    <w:ind w:left="524" w:right="517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Élève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isolé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Pr="001B2E4A" w:rsidRDefault="0044786B">
                                  <w:pPr>
                                    <w:pStyle w:val="TableParagraph"/>
                                    <w:spacing w:before="1"/>
                                    <w:ind w:left="524" w:right="51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0.5</w:t>
                                  </w:r>
                                </w:p>
                                <w:p w:rsidR="0044786B" w:rsidRDefault="0044786B" w:rsidP="007F2316">
                                  <w:pPr>
                                    <w:pStyle w:val="TableParagraph"/>
                                    <w:spacing w:before="1"/>
                                    <w:ind w:left="524" w:right="517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49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before="110" w:line="242" w:lineRule="auto"/>
                                    <w:ind w:left="112" w:right="102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Entraînement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partiellement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proofErr w:type="gram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adapté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: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Performances stables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sur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1/3 des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tentatives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spacing w:line="237" w:lineRule="auto"/>
                                    <w:ind w:left="109" w:right="107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Choix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, analyses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régulations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à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l’aide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de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repères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externes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simples.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ind w:left="112" w:right="107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Préparation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récupération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stéréotypées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ind w:left="112" w:right="105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Élève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suiveur</w:t>
                                  </w:r>
                                  <w:proofErr w:type="spellEnd"/>
                                </w:p>
                                <w:p w:rsidR="0044786B" w:rsidRPr="001B2E4A" w:rsidRDefault="0044786B">
                                  <w:pPr>
                                    <w:pStyle w:val="TableParagraph"/>
                                    <w:ind w:left="112" w:right="105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992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line="242" w:lineRule="auto"/>
                                    <w:ind w:left="505" w:right="501" w:firstLine="2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Entraînement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proofErr w:type="gram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adapté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: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Performances stables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sur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2/3 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des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tentatives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ind w:left="237" w:right="232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Choix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, analyses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régulations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en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adéquation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avec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ressources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ind w:left="239" w:right="232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Préparation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récupération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adaptées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à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l’effort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spacing w:line="213" w:lineRule="exact"/>
                                    <w:ind w:left="234" w:right="232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Élève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acteur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Pr="001B2E4A" w:rsidRDefault="0044786B">
                                  <w:pPr>
                                    <w:pStyle w:val="TableParagraph"/>
                                    <w:spacing w:line="213" w:lineRule="exact"/>
                                    <w:ind w:left="234" w:right="232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1.5</w:t>
                                  </w:r>
                                </w:p>
                              </w:tc>
                              <w:tc>
                                <w:tcPr>
                                  <w:tcW w:w="3606" w:type="dxa"/>
                                </w:tcPr>
                                <w:p w:rsidR="0044786B" w:rsidRDefault="0044786B">
                                  <w:pPr>
                                    <w:pStyle w:val="TableParagraph"/>
                                    <w:spacing w:line="242" w:lineRule="auto"/>
                                    <w:ind w:left="106" w:right="100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Entraînement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proofErr w:type="gramStart"/>
                                  <w:r>
                                    <w:rPr>
                                      <w:b/>
                                      <w:sz w:val="20"/>
                                    </w:rPr>
                                    <w:t>optimisé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: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Performances stables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sur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3/4 des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tentatives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ind w:left="106" w:right="105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Choix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, analyses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régulations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ciblées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pour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soi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et pour les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autres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ind w:left="149" w:right="144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Préparation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et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récupération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adaptées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à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l’effort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et à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soi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.</w:t>
                                  </w:r>
                                </w:p>
                                <w:p w:rsidR="0044786B" w:rsidRDefault="0044786B">
                                  <w:pPr>
                                    <w:pStyle w:val="TableParagraph"/>
                                    <w:spacing w:line="213" w:lineRule="exact"/>
                                    <w:ind w:left="106" w:right="104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Élève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moteur</w:t>
                                  </w:r>
                                  <w:proofErr w:type="spellEnd"/>
                                  <w:r>
                                    <w:rPr>
                                      <w:sz w:val="20"/>
                                    </w:rPr>
                                    <w:t>/leader.</w:t>
                                  </w:r>
                                </w:p>
                                <w:p w:rsidR="0044786B" w:rsidRPr="001B2E4A" w:rsidRDefault="0044786B">
                                  <w:pPr>
                                    <w:pStyle w:val="TableParagraph"/>
                                    <w:spacing w:line="213" w:lineRule="exact"/>
                                    <w:ind w:left="106" w:right="10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</w:tr>
                          </w:tbl>
                          <w:p w:rsidR="0044786B" w:rsidRDefault="0044786B" w:rsidP="00EF7E7E">
                            <w:pPr>
                              <w:pStyle w:val="Corpsdetex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46.5pt;margin-top:12.85pt;width:765.6pt;height:144.9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071"/>
                        <w:gridCol w:w="3949"/>
                        <w:gridCol w:w="3992"/>
                        <w:gridCol w:w="3606"/>
                      </w:tblGrid>
                      <w:tr w:rsidR="0044786B">
                        <w:trPr>
                          <w:trHeight w:val="230"/>
                        </w:trPr>
                        <w:tc>
                          <w:tcPr>
                            <w:tcW w:w="4071" w:type="dxa"/>
                          </w:tcPr>
                          <w:p w:rsidR="0044786B" w:rsidRDefault="0044786B">
                            <w:pPr>
                              <w:pStyle w:val="TableParagraph"/>
                              <w:spacing w:line="210" w:lineRule="exact"/>
                              <w:ind w:left="524" w:right="517"/>
                              <w:rPr>
                                <w:b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Degré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1</w:t>
                            </w:r>
                          </w:p>
                        </w:tc>
                        <w:tc>
                          <w:tcPr>
                            <w:tcW w:w="3949" w:type="dxa"/>
                          </w:tcPr>
                          <w:p w:rsidR="0044786B" w:rsidRDefault="0044786B">
                            <w:pPr>
                              <w:pStyle w:val="TableParagraph"/>
                              <w:spacing w:line="210" w:lineRule="exact"/>
                              <w:ind w:left="111" w:right="107"/>
                              <w:rPr>
                                <w:b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Degré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2</w:t>
                            </w:r>
                          </w:p>
                        </w:tc>
                        <w:tc>
                          <w:tcPr>
                            <w:tcW w:w="3992" w:type="dxa"/>
                          </w:tcPr>
                          <w:p w:rsidR="0044786B" w:rsidRDefault="0044786B">
                            <w:pPr>
                              <w:pStyle w:val="TableParagraph"/>
                              <w:spacing w:line="210" w:lineRule="exact"/>
                              <w:ind w:left="235" w:right="232"/>
                              <w:rPr>
                                <w:b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Degré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3</w:t>
                            </w:r>
                          </w:p>
                        </w:tc>
                        <w:tc>
                          <w:tcPr>
                            <w:tcW w:w="3606" w:type="dxa"/>
                          </w:tcPr>
                          <w:p w:rsidR="0044786B" w:rsidRDefault="0044786B">
                            <w:pPr>
                              <w:pStyle w:val="TableParagraph"/>
                              <w:spacing w:line="210" w:lineRule="exact"/>
                              <w:ind w:left="106" w:right="101"/>
                              <w:rPr>
                                <w:b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Degré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4</w:t>
                            </w:r>
                          </w:p>
                        </w:tc>
                      </w:tr>
                      <w:tr w:rsidR="0044786B">
                        <w:trPr>
                          <w:trHeight w:val="230"/>
                        </w:trPr>
                        <w:tc>
                          <w:tcPr>
                            <w:tcW w:w="4071" w:type="dxa"/>
                          </w:tcPr>
                          <w:p w:rsidR="0044786B" w:rsidRDefault="0044786B">
                            <w:pPr>
                              <w:pStyle w:val="TableParagraph"/>
                              <w:spacing w:line="210" w:lineRule="exact"/>
                              <w:ind w:left="524" w:right="517"/>
                              <w:rPr>
                                <w:b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49" w:type="dxa"/>
                          </w:tcPr>
                          <w:p w:rsidR="0044786B" w:rsidRDefault="0044786B">
                            <w:pPr>
                              <w:pStyle w:val="TableParagraph"/>
                              <w:spacing w:line="210" w:lineRule="exact"/>
                              <w:ind w:left="111" w:right="107"/>
                              <w:rPr>
                                <w:b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92" w:type="dxa"/>
                          </w:tcPr>
                          <w:p w:rsidR="0044786B" w:rsidRDefault="0044786B">
                            <w:pPr>
                              <w:pStyle w:val="TableParagraph"/>
                              <w:spacing w:line="210" w:lineRule="exact"/>
                              <w:ind w:left="235" w:right="232"/>
                              <w:rPr>
                                <w:b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606" w:type="dxa"/>
                          </w:tcPr>
                          <w:p w:rsidR="0044786B" w:rsidRDefault="0044786B">
                            <w:pPr>
                              <w:pStyle w:val="TableParagraph"/>
                              <w:spacing w:line="210" w:lineRule="exact"/>
                              <w:ind w:left="106" w:right="101"/>
                              <w:rPr>
                                <w:b/>
                                <w:sz w:val="20"/>
                              </w:rPr>
                            </w:pPr>
                          </w:p>
                        </w:tc>
                      </w:tr>
                      <w:tr w:rsidR="0044786B">
                        <w:trPr>
                          <w:trHeight w:val="1841"/>
                        </w:trPr>
                        <w:tc>
                          <w:tcPr>
                            <w:tcW w:w="4071" w:type="dxa"/>
                          </w:tcPr>
                          <w:p w:rsidR="0044786B" w:rsidRDefault="0044786B">
                            <w:pPr>
                              <w:pStyle w:val="TableParagraph"/>
                              <w:spacing w:before="6"/>
                              <w:jc w:val="left"/>
                              <w:rPr>
                                <w:sz w:val="19"/>
                              </w:rPr>
                            </w:pPr>
                          </w:p>
                          <w:p w:rsidR="0044786B" w:rsidRDefault="0044786B">
                            <w:pPr>
                              <w:pStyle w:val="TableParagraph"/>
                              <w:spacing w:line="242" w:lineRule="auto"/>
                              <w:ind w:left="526" w:right="517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Entraînement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b/>
                                <w:sz w:val="20"/>
                              </w:rPr>
                              <w:t>inadapté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Performances stables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sur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1/4 des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tentatives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spacing w:line="237" w:lineRule="auto"/>
                              <w:ind w:left="151" w:right="146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Choix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, analyses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régulations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inexistants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Préparation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récupération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aléatoires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 w:rsidP="007F2316">
                            <w:pPr>
                              <w:pStyle w:val="TableParagraph"/>
                              <w:spacing w:before="1"/>
                              <w:ind w:left="524" w:right="517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Élève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isolé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Pr="001B2E4A" w:rsidRDefault="0044786B">
                            <w:pPr>
                              <w:pStyle w:val="TableParagraph"/>
                              <w:spacing w:before="1"/>
                              <w:ind w:left="524" w:right="51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0.5</w:t>
                            </w:r>
                          </w:p>
                          <w:p w:rsidR="0044786B" w:rsidRDefault="0044786B" w:rsidP="007F2316">
                            <w:pPr>
                              <w:pStyle w:val="TableParagraph"/>
                              <w:spacing w:before="1"/>
                              <w:ind w:left="524" w:right="517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949" w:type="dxa"/>
                          </w:tcPr>
                          <w:p w:rsidR="0044786B" w:rsidRDefault="0044786B">
                            <w:pPr>
                              <w:pStyle w:val="TableParagraph"/>
                              <w:spacing w:before="110" w:line="242" w:lineRule="auto"/>
                              <w:ind w:left="112" w:right="102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Entraînement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partiellement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b/>
                                <w:sz w:val="20"/>
                              </w:rPr>
                              <w:t>adapté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Performances stables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sur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1/3 des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tentatives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spacing w:line="237" w:lineRule="auto"/>
                              <w:ind w:left="109" w:right="107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Choix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, analyses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régulations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à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l’aide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de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repères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externes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simples.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ind w:left="112" w:right="107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Préparation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récupération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stéréotypées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ind w:left="112" w:right="105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Élève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suiveur</w:t>
                            </w:r>
                            <w:proofErr w:type="spellEnd"/>
                          </w:p>
                          <w:p w:rsidR="0044786B" w:rsidRPr="001B2E4A" w:rsidRDefault="0044786B">
                            <w:pPr>
                              <w:pStyle w:val="TableParagraph"/>
                              <w:ind w:left="112" w:right="105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992" w:type="dxa"/>
                          </w:tcPr>
                          <w:p w:rsidR="0044786B" w:rsidRDefault="0044786B">
                            <w:pPr>
                              <w:pStyle w:val="TableParagraph"/>
                              <w:spacing w:line="242" w:lineRule="auto"/>
                              <w:ind w:left="505" w:right="501" w:firstLine="2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Entraînement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b/>
                                <w:sz w:val="20"/>
                              </w:rPr>
                              <w:t>adapté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Performances stables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sur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2/3 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des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tentatives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ind w:left="237" w:right="232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Choix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, analyses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régulations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en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adéquation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avec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ressources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ind w:left="239" w:right="232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Préparation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récupération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adaptées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à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l’effort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spacing w:line="213" w:lineRule="exact"/>
                              <w:ind w:left="234" w:right="232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Élève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acteur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Pr="001B2E4A" w:rsidRDefault="0044786B">
                            <w:pPr>
                              <w:pStyle w:val="TableParagraph"/>
                              <w:spacing w:line="213" w:lineRule="exact"/>
                              <w:ind w:left="234" w:right="232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1.5</w:t>
                            </w:r>
                          </w:p>
                        </w:tc>
                        <w:tc>
                          <w:tcPr>
                            <w:tcW w:w="3606" w:type="dxa"/>
                          </w:tcPr>
                          <w:p w:rsidR="0044786B" w:rsidRDefault="0044786B">
                            <w:pPr>
                              <w:pStyle w:val="TableParagraph"/>
                              <w:spacing w:line="242" w:lineRule="auto"/>
                              <w:ind w:left="106" w:right="100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</w:rPr>
                              <w:t>Entraînement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b/>
                                <w:sz w:val="20"/>
                              </w:rPr>
                              <w:t>optimisé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Performances stables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sur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3/4 des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tentatives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ind w:left="106" w:right="105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Choix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, analyses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régulations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ciblées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pour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soi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et pour les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autres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ind w:left="149" w:right="144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Préparation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et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récupération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adaptées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à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l’effort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et à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soi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44786B" w:rsidRDefault="0044786B">
                            <w:pPr>
                              <w:pStyle w:val="TableParagraph"/>
                              <w:spacing w:line="213" w:lineRule="exact"/>
                              <w:ind w:left="106" w:right="104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Élève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moteur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/leader.</w:t>
                            </w:r>
                          </w:p>
                          <w:p w:rsidR="0044786B" w:rsidRPr="001B2E4A" w:rsidRDefault="0044786B">
                            <w:pPr>
                              <w:pStyle w:val="TableParagraph"/>
                              <w:spacing w:line="213" w:lineRule="exact"/>
                              <w:ind w:left="106" w:right="10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2</w:t>
                            </w:r>
                          </w:p>
                        </w:tc>
                      </w:tr>
                    </w:tbl>
                    <w:p w:rsidR="0044786B" w:rsidRDefault="0044786B" w:rsidP="00EF7E7E">
                      <w:pPr>
                        <w:pStyle w:val="Corpsdetex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0"/>
        </w:rPr>
        <w:t xml:space="preserve">À l’aide d’un carnet d’entrainement ou d’un recueil de données ci-dessous le </w:t>
      </w:r>
      <w:r w:rsidRPr="001B2E4A">
        <w:rPr>
          <w:b/>
          <w:sz w:val="20"/>
        </w:rPr>
        <w:t>scénario</w:t>
      </w:r>
      <w:r>
        <w:rPr>
          <w:sz w:val="20"/>
        </w:rPr>
        <w:t xml:space="preserve"> 3 (2-6)</w:t>
      </w:r>
    </w:p>
    <w:p w:rsidR="00EF7E7E" w:rsidRDefault="00EF7E7E" w:rsidP="00EF7E7E">
      <w:pPr>
        <w:spacing w:line="427" w:lineRule="auto"/>
        <w:ind w:right="5488"/>
        <w:rPr>
          <w:sz w:val="20"/>
        </w:rPr>
      </w:pPr>
    </w:p>
    <w:p w:rsidR="00EF7E7E" w:rsidRDefault="00EF7E7E" w:rsidP="00EF7E7E">
      <w:pPr>
        <w:spacing w:line="427" w:lineRule="auto"/>
        <w:ind w:left="220" w:right="5488"/>
        <w:rPr>
          <w:sz w:val="20"/>
        </w:rPr>
      </w:pPr>
    </w:p>
    <w:p w:rsidR="00EF7E7E" w:rsidRDefault="00EF7E7E" w:rsidP="00EF7E7E">
      <w:pPr>
        <w:pStyle w:val="Corpsdetexte"/>
      </w:pPr>
    </w:p>
    <w:p w:rsidR="00EF7E7E" w:rsidRDefault="00EF7E7E" w:rsidP="00EF7E7E">
      <w:pPr>
        <w:pStyle w:val="Corpsdetexte"/>
      </w:pPr>
    </w:p>
    <w:p w:rsidR="00EF7E7E" w:rsidRDefault="00EF7E7E" w:rsidP="00EF7E7E">
      <w:pPr>
        <w:pStyle w:val="Corpsdetexte"/>
      </w:pPr>
    </w:p>
    <w:p w:rsidR="00EF7E7E" w:rsidRDefault="00EF7E7E" w:rsidP="00EF7E7E">
      <w:pPr>
        <w:pStyle w:val="Corpsdetexte"/>
      </w:pPr>
    </w:p>
    <w:p w:rsidR="00EF7E7E" w:rsidRDefault="00EF7E7E" w:rsidP="00EF7E7E">
      <w:pPr>
        <w:pStyle w:val="Corpsdetexte"/>
      </w:pPr>
    </w:p>
    <w:p w:rsidR="00EF7E7E" w:rsidRDefault="00EF7E7E" w:rsidP="00EF7E7E">
      <w:pPr>
        <w:pStyle w:val="Corpsdetexte"/>
      </w:pPr>
    </w:p>
    <w:p w:rsidR="00EF7E7E" w:rsidRDefault="00EF7E7E" w:rsidP="00EF7E7E">
      <w:pPr>
        <w:pStyle w:val="Corpsdetexte"/>
      </w:pPr>
    </w:p>
    <w:p w:rsidR="00EF7E7E" w:rsidRDefault="00EF7E7E" w:rsidP="00EF7E7E">
      <w:pPr>
        <w:pStyle w:val="Corpsdetexte"/>
      </w:pPr>
    </w:p>
    <w:p w:rsidR="00EF7E7E" w:rsidRDefault="00EF7E7E" w:rsidP="00EF7E7E">
      <w:pPr>
        <w:spacing w:before="151"/>
        <w:ind w:left="220"/>
        <w:rPr>
          <w:sz w:val="20"/>
        </w:rPr>
      </w:pPr>
      <w:r>
        <w:rPr>
          <w:b/>
          <w:sz w:val="20"/>
        </w:rPr>
        <w:t xml:space="preserve">Repères d’évaluation de l’AFL3 </w:t>
      </w:r>
      <w:r>
        <w:rPr>
          <w:sz w:val="20"/>
        </w:rPr>
        <w:t>« Choisir et assumer les rôles qui permettent un fonctionnement collectif solidaire. »</w:t>
      </w:r>
    </w:p>
    <w:p w:rsidR="00EF7E7E" w:rsidRDefault="00EF7E7E" w:rsidP="00EF7E7E">
      <w:pPr>
        <w:pStyle w:val="Corpsdetexte"/>
        <w:rPr>
          <w:sz w:val="20"/>
        </w:rPr>
      </w:pPr>
    </w:p>
    <w:p w:rsidR="00EF7E7E" w:rsidRDefault="00EF7E7E" w:rsidP="00EF7E7E">
      <w:pPr>
        <w:pStyle w:val="Corpsdetexte"/>
        <w:spacing w:before="1"/>
        <w:rPr>
          <w:sz w:val="2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4"/>
        <w:gridCol w:w="3778"/>
        <w:gridCol w:w="4119"/>
        <w:gridCol w:w="3606"/>
      </w:tblGrid>
      <w:tr w:rsidR="00EF7E7E" w:rsidTr="007F2316">
        <w:trPr>
          <w:trHeight w:val="230"/>
        </w:trPr>
        <w:tc>
          <w:tcPr>
            <w:tcW w:w="4114" w:type="dxa"/>
          </w:tcPr>
          <w:p w:rsidR="00EF7E7E" w:rsidRDefault="00EF7E7E" w:rsidP="007F2316">
            <w:pPr>
              <w:pStyle w:val="TableParagraph"/>
              <w:spacing w:line="210" w:lineRule="exact"/>
              <w:ind w:left="416" w:right="409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1</w:t>
            </w:r>
          </w:p>
        </w:tc>
        <w:tc>
          <w:tcPr>
            <w:tcW w:w="3778" w:type="dxa"/>
          </w:tcPr>
          <w:p w:rsidR="00EF7E7E" w:rsidRDefault="00EF7E7E" w:rsidP="007F2316">
            <w:pPr>
              <w:pStyle w:val="TableParagraph"/>
              <w:spacing w:line="210" w:lineRule="exact"/>
              <w:ind w:left="155" w:right="152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2</w:t>
            </w:r>
          </w:p>
        </w:tc>
        <w:tc>
          <w:tcPr>
            <w:tcW w:w="4119" w:type="dxa"/>
          </w:tcPr>
          <w:p w:rsidR="00EF7E7E" w:rsidRDefault="00EF7E7E" w:rsidP="007F2316">
            <w:pPr>
              <w:pStyle w:val="TableParagraph"/>
              <w:spacing w:line="210" w:lineRule="exact"/>
              <w:ind w:left="251" w:right="244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3</w:t>
            </w:r>
          </w:p>
        </w:tc>
        <w:tc>
          <w:tcPr>
            <w:tcW w:w="3606" w:type="dxa"/>
          </w:tcPr>
          <w:p w:rsidR="00EF7E7E" w:rsidRDefault="00EF7E7E" w:rsidP="007F2316">
            <w:pPr>
              <w:pStyle w:val="TableParagraph"/>
              <w:spacing w:line="210" w:lineRule="exact"/>
              <w:ind w:left="106" w:right="99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4</w:t>
            </w:r>
          </w:p>
        </w:tc>
      </w:tr>
      <w:tr w:rsidR="00EF7E7E" w:rsidTr="007F2316">
        <w:trPr>
          <w:trHeight w:val="1382"/>
        </w:trPr>
        <w:tc>
          <w:tcPr>
            <w:tcW w:w="4114" w:type="dxa"/>
          </w:tcPr>
          <w:p w:rsidR="00EF7E7E" w:rsidRDefault="00EF7E7E" w:rsidP="007F2316">
            <w:pPr>
              <w:pStyle w:val="TableParagraph"/>
              <w:spacing w:line="227" w:lineRule="exact"/>
              <w:ind w:left="413" w:right="409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Rôles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subis</w:t>
            </w:r>
            <w:proofErr w:type="spellEnd"/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  <w:p w:rsidR="00EF7E7E" w:rsidRDefault="00EF7E7E" w:rsidP="007F2316">
            <w:pPr>
              <w:pStyle w:val="TableParagraph"/>
              <w:ind w:left="417" w:right="409"/>
              <w:rPr>
                <w:sz w:val="20"/>
              </w:rPr>
            </w:pPr>
            <w:proofErr w:type="spellStart"/>
            <w:r>
              <w:rPr>
                <w:sz w:val="20"/>
              </w:rPr>
              <w:t>Connaît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partiellement</w:t>
            </w:r>
            <w:proofErr w:type="spellEnd"/>
            <w:r>
              <w:rPr>
                <w:sz w:val="20"/>
              </w:rPr>
              <w:t xml:space="preserve"> le </w:t>
            </w:r>
            <w:proofErr w:type="spellStart"/>
            <w:r>
              <w:rPr>
                <w:sz w:val="20"/>
              </w:rPr>
              <w:t>règlement</w:t>
            </w:r>
            <w:proofErr w:type="spellEnd"/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et </w:t>
            </w:r>
            <w:proofErr w:type="spellStart"/>
            <w:r>
              <w:rPr>
                <w:sz w:val="20"/>
              </w:rPr>
              <w:t>l’applique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mal.</w:t>
            </w:r>
          </w:p>
          <w:p w:rsidR="00EF7E7E" w:rsidRDefault="00EF7E7E" w:rsidP="007F2316">
            <w:pPr>
              <w:pStyle w:val="TableParagraph"/>
              <w:spacing w:before="2"/>
              <w:jc w:val="left"/>
              <w:rPr>
                <w:sz w:val="20"/>
              </w:rPr>
            </w:pPr>
          </w:p>
          <w:p w:rsidR="00EF7E7E" w:rsidRDefault="00EF7E7E" w:rsidP="007F2316">
            <w:pPr>
              <w:pStyle w:val="TableParagraph"/>
              <w:spacing w:line="230" w:lineRule="atLeast"/>
              <w:ind w:left="722" w:right="505" w:hanging="190"/>
              <w:jc w:val="left"/>
              <w:rPr>
                <w:sz w:val="20"/>
              </w:rPr>
            </w:pPr>
            <w:r>
              <w:rPr>
                <w:sz w:val="20"/>
              </w:rPr>
              <w:t xml:space="preserve">Les </w:t>
            </w:r>
            <w:proofErr w:type="spellStart"/>
            <w:r>
              <w:rPr>
                <w:sz w:val="20"/>
              </w:rPr>
              <w:t>informations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prélevées</w:t>
            </w:r>
            <w:proofErr w:type="spellEnd"/>
            <w:r>
              <w:rPr>
                <w:sz w:val="20"/>
              </w:rPr>
              <w:t xml:space="preserve"> et </w:t>
            </w:r>
            <w:proofErr w:type="spellStart"/>
            <w:r>
              <w:rPr>
                <w:sz w:val="20"/>
              </w:rPr>
              <w:t>transmises</w:t>
            </w:r>
            <w:proofErr w:type="spellEnd"/>
            <w:r>
              <w:rPr>
                <w:sz w:val="20"/>
              </w:rPr>
              <w:t xml:space="preserve"> de </w:t>
            </w:r>
            <w:proofErr w:type="spellStart"/>
            <w:r>
              <w:rPr>
                <w:sz w:val="20"/>
              </w:rPr>
              <w:t>façon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aléatoire</w:t>
            </w:r>
            <w:proofErr w:type="spellEnd"/>
            <w:r>
              <w:rPr>
                <w:sz w:val="20"/>
              </w:rPr>
              <w:t>.</w:t>
            </w:r>
          </w:p>
          <w:p w:rsidR="00EF7E7E" w:rsidRPr="001B2E4A" w:rsidRDefault="00EF7E7E" w:rsidP="007F2316">
            <w:pPr>
              <w:pStyle w:val="TableParagraph"/>
              <w:spacing w:line="230" w:lineRule="atLeast"/>
              <w:ind w:left="722" w:right="505" w:hanging="190"/>
              <w:rPr>
                <w:b/>
                <w:sz w:val="20"/>
              </w:rPr>
            </w:pPr>
            <w:r>
              <w:rPr>
                <w:b/>
                <w:sz w:val="20"/>
              </w:rPr>
              <w:t>2.5</w:t>
            </w:r>
          </w:p>
          <w:p w:rsidR="00EF7E7E" w:rsidRDefault="00EF7E7E" w:rsidP="007F2316">
            <w:pPr>
              <w:pStyle w:val="TableParagraph"/>
              <w:spacing w:line="230" w:lineRule="atLeast"/>
              <w:ind w:left="722" w:right="505" w:hanging="190"/>
              <w:jc w:val="left"/>
              <w:rPr>
                <w:sz w:val="20"/>
              </w:rPr>
            </w:pPr>
          </w:p>
          <w:p w:rsidR="00EF7E7E" w:rsidRDefault="00EF7E7E" w:rsidP="007F2316">
            <w:pPr>
              <w:pStyle w:val="TableParagraph"/>
              <w:spacing w:line="230" w:lineRule="atLeast"/>
              <w:ind w:left="722" w:right="505" w:hanging="190"/>
              <w:jc w:val="left"/>
              <w:rPr>
                <w:sz w:val="20"/>
              </w:rPr>
            </w:pPr>
          </w:p>
        </w:tc>
        <w:tc>
          <w:tcPr>
            <w:tcW w:w="3778" w:type="dxa"/>
          </w:tcPr>
          <w:p w:rsidR="00EF7E7E" w:rsidRDefault="00EF7E7E" w:rsidP="007F2316">
            <w:pPr>
              <w:pStyle w:val="TableParagraph"/>
              <w:spacing w:line="227" w:lineRule="exact"/>
              <w:ind w:left="154" w:right="152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Rôles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aléatoires</w:t>
            </w:r>
            <w:proofErr w:type="spellEnd"/>
            <w:r>
              <w:rPr>
                <w:b/>
                <w:sz w:val="20"/>
              </w:rPr>
              <w:t xml:space="preserve"> :</w:t>
            </w:r>
          </w:p>
          <w:p w:rsidR="00EF7E7E" w:rsidRDefault="00EF7E7E" w:rsidP="007F2316">
            <w:pPr>
              <w:pStyle w:val="TableParagraph"/>
              <w:ind w:left="158" w:right="152"/>
              <w:rPr>
                <w:sz w:val="20"/>
              </w:rPr>
            </w:pPr>
            <w:proofErr w:type="spellStart"/>
            <w:r>
              <w:rPr>
                <w:sz w:val="20"/>
              </w:rPr>
              <w:t>Connaît</w:t>
            </w:r>
            <w:proofErr w:type="spellEnd"/>
            <w:r>
              <w:rPr>
                <w:sz w:val="20"/>
              </w:rPr>
              <w:t xml:space="preserve"> le </w:t>
            </w:r>
            <w:proofErr w:type="spellStart"/>
            <w:r>
              <w:rPr>
                <w:sz w:val="20"/>
              </w:rPr>
              <w:t>règlement</w:t>
            </w:r>
            <w:proofErr w:type="spellEnd"/>
            <w:r>
              <w:rPr>
                <w:sz w:val="20"/>
              </w:rPr>
              <w:t xml:space="preserve"> et </w:t>
            </w:r>
            <w:proofErr w:type="spellStart"/>
            <w:r>
              <w:rPr>
                <w:sz w:val="20"/>
              </w:rPr>
              <w:t>l’applique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mais</w:t>
            </w:r>
            <w:proofErr w:type="spellEnd"/>
            <w:r>
              <w:rPr>
                <w:sz w:val="20"/>
              </w:rPr>
              <w:t xml:space="preserve"> ne le fait pas respecter.</w:t>
            </w:r>
          </w:p>
          <w:p w:rsidR="00EF7E7E" w:rsidRDefault="00EF7E7E" w:rsidP="007F2316">
            <w:pPr>
              <w:pStyle w:val="TableParagraph"/>
              <w:spacing w:before="2"/>
              <w:jc w:val="left"/>
              <w:rPr>
                <w:sz w:val="20"/>
              </w:rPr>
            </w:pPr>
          </w:p>
          <w:p w:rsidR="00EF7E7E" w:rsidRDefault="00EF7E7E" w:rsidP="007F2316">
            <w:pPr>
              <w:pStyle w:val="TableParagraph"/>
              <w:spacing w:line="230" w:lineRule="atLeast"/>
              <w:ind w:left="775" w:hanging="540"/>
              <w:jc w:val="left"/>
              <w:rPr>
                <w:sz w:val="20"/>
              </w:rPr>
            </w:pPr>
            <w:r>
              <w:rPr>
                <w:sz w:val="20"/>
              </w:rPr>
              <w:t xml:space="preserve">Les </w:t>
            </w:r>
            <w:proofErr w:type="spellStart"/>
            <w:r>
              <w:rPr>
                <w:sz w:val="20"/>
              </w:rPr>
              <w:t>informations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prélevées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mais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partiellement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transmises</w:t>
            </w:r>
            <w:proofErr w:type="spellEnd"/>
            <w:r>
              <w:rPr>
                <w:sz w:val="20"/>
              </w:rPr>
              <w:t>.</w:t>
            </w:r>
          </w:p>
          <w:p w:rsidR="00EF7E7E" w:rsidRPr="001B2E4A" w:rsidRDefault="00EF7E7E" w:rsidP="007F2316">
            <w:pPr>
              <w:pStyle w:val="TableParagraph"/>
              <w:spacing w:line="230" w:lineRule="atLeast"/>
              <w:ind w:left="775" w:hanging="540"/>
              <w:rPr>
                <w:b/>
                <w:sz w:val="20"/>
              </w:rPr>
            </w:pPr>
            <w:r>
              <w:rPr>
                <w:b/>
                <w:sz w:val="20"/>
              </w:rPr>
              <w:t>3.5</w:t>
            </w:r>
          </w:p>
          <w:p w:rsidR="00EF7E7E" w:rsidRDefault="00EF7E7E" w:rsidP="007F2316">
            <w:pPr>
              <w:pStyle w:val="TableParagraph"/>
              <w:spacing w:line="230" w:lineRule="atLeast"/>
              <w:ind w:left="775" w:hanging="540"/>
              <w:jc w:val="left"/>
              <w:rPr>
                <w:sz w:val="20"/>
              </w:rPr>
            </w:pPr>
          </w:p>
        </w:tc>
        <w:tc>
          <w:tcPr>
            <w:tcW w:w="4119" w:type="dxa"/>
          </w:tcPr>
          <w:p w:rsidR="00EF7E7E" w:rsidRDefault="00EF7E7E" w:rsidP="007F2316">
            <w:pPr>
              <w:pStyle w:val="TableParagraph"/>
              <w:spacing w:line="227" w:lineRule="exact"/>
              <w:ind w:left="252" w:right="244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Rôles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préférentiels</w:t>
            </w:r>
            <w:proofErr w:type="spellEnd"/>
            <w:r>
              <w:rPr>
                <w:b/>
                <w:sz w:val="20"/>
              </w:rPr>
              <w:t xml:space="preserve"> :</w:t>
            </w:r>
          </w:p>
          <w:p w:rsidR="00EF7E7E" w:rsidRDefault="00EF7E7E" w:rsidP="007F2316">
            <w:pPr>
              <w:pStyle w:val="TableParagraph"/>
              <w:ind w:left="255" w:right="244"/>
              <w:rPr>
                <w:sz w:val="20"/>
              </w:rPr>
            </w:pPr>
            <w:proofErr w:type="spellStart"/>
            <w:r>
              <w:rPr>
                <w:sz w:val="20"/>
              </w:rPr>
              <w:t>Connaît</w:t>
            </w:r>
            <w:proofErr w:type="spellEnd"/>
            <w:r>
              <w:rPr>
                <w:sz w:val="20"/>
              </w:rPr>
              <w:t xml:space="preserve"> le </w:t>
            </w:r>
            <w:proofErr w:type="spellStart"/>
            <w:r>
              <w:rPr>
                <w:sz w:val="20"/>
              </w:rPr>
              <w:t>règlement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l’applique</w:t>
            </w:r>
            <w:proofErr w:type="spellEnd"/>
            <w:r>
              <w:rPr>
                <w:sz w:val="20"/>
              </w:rPr>
              <w:t xml:space="preserve"> et le fait respecter </w:t>
            </w:r>
            <w:proofErr w:type="spellStart"/>
            <w:r>
              <w:rPr>
                <w:sz w:val="20"/>
              </w:rPr>
              <w:t>dans</w:t>
            </w:r>
            <w:proofErr w:type="spellEnd"/>
            <w:r>
              <w:rPr>
                <w:sz w:val="20"/>
              </w:rPr>
              <w:t xml:space="preserve"> son </w:t>
            </w:r>
            <w:proofErr w:type="spellStart"/>
            <w:r>
              <w:rPr>
                <w:sz w:val="20"/>
              </w:rPr>
              <w:t>rôle</w:t>
            </w:r>
            <w:proofErr w:type="spellEnd"/>
            <w:r>
              <w:rPr>
                <w:sz w:val="20"/>
              </w:rPr>
              <w:t>.</w:t>
            </w:r>
          </w:p>
          <w:p w:rsidR="00EF7E7E" w:rsidRDefault="00EF7E7E" w:rsidP="007F2316">
            <w:pPr>
              <w:pStyle w:val="TableParagraph"/>
              <w:spacing w:before="2"/>
              <w:jc w:val="left"/>
              <w:rPr>
                <w:sz w:val="20"/>
              </w:rPr>
            </w:pPr>
          </w:p>
          <w:p w:rsidR="00EF7E7E" w:rsidRDefault="00EF7E7E" w:rsidP="007F2316">
            <w:pPr>
              <w:pStyle w:val="TableParagraph"/>
              <w:spacing w:line="230" w:lineRule="atLeast"/>
              <w:ind w:left="1548" w:right="505" w:hanging="1011"/>
              <w:jc w:val="left"/>
              <w:rPr>
                <w:sz w:val="20"/>
              </w:rPr>
            </w:pPr>
            <w:r>
              <w:rPr>
                <w:sz w:val="20"/>
              </w:rPr>
              <w:t xml:space="preserve">Les </w:t>
            </w:r>
            <w:proofErr w:type="spellStart"/>
            <w:r>
              <w:rPr>
                <w:sz w:val="20"/>
              </w:rPr>
              <w:t>informations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prélevées</w:t>
            </w:r>
            <w:proofErr w:type="spellEnd"/>
            <w:r>
              <w:rPr>
                <w:sz w:val="20"/>
              </w:rPr>
              <w:t xml:space="preserve"> et </w:t>
            </w:r>
            <w:proofErr w:type="spellStart"/>
            <w:r>
              <w:rPr>
                <w:sz w:val="20"/>
              </w:rPr>
              <w:t>transmises</w:t>
            </w:r>
            <w:proofErr w:type="spellEnd"/>
            <w:r>
              <w:rPr>
                <w:sz w:val="20"/>
              </w:rPr>
              <w:t>.</w:t>
            </w:r>
          </w:p>
          <w:p w:rsidR="00EF7E7E" w:rsidRPr="001B2E4A" w:rsidRDefault="00EF7E7E" w:rsidP="007F2316">
            <w:pPr>
              <w:pStyle w:val="TableParagraph"/>
              <w:spacing w:line="230" w:lineRule="atLeast"/>
              <w:ind w:left="1548" w:right="505" w:hanging="1011"/>
              <w:rPr>
                <w:b/>
                <w:sz w:val="20"/>
              </w:rPr>
            </w:pPr>
            <w:r>
              <w:rPr>
                <w:b/>
                <w:sz w:val="20"/>
              </w:rPr>
              <w:t>4.5</w:t>
            </w:r>
          </w:p>
        </w:tc>
        <w:tc>
          <w:tcPr>
            <w:tcW w:w="3606" w:type="dxa"/>
          </w:tcPr>
          <w:p w:rsidR="00EF7E7E" w:rsidRDefault="00EF7E7E" w:rsidP="007F2316">
            <w:pPr>
              <w:pStyle w:val="TableParagraph"/>
              <w:ind w:left="261" w:right="255" w:firstLine="4"/>
              <w:rPr>
                <w:sz w:val="20"/>
              </w:rPr>
            </w:pPr>
            <w:proofErr w:type="spellStart"/>
            <w:r>
              <w:rPr>
                <w:b/>
                <w:sz w:val="20"/>
              </w:rPr>
              <w:t>Rôles</w:t>
            </w:r>
            <w:proofErr w:type="spellEnd"/>
            <w:r>
              <w:rPr>
                <w:b/>
                <w:sz w:val="20"/>
              </w:rPr>
              <w:t xml:space="preserve"> au service du </w:t>
            </w:r>
            <w:proofErr w:type="spellStart"/>
            <w:proofErr w:type="gramStart"/>
            <w:r>
              <w:rPr>
                <w:b/>
                <w:sz w:val="20"/>
              </w:rPr>
              <w:t>collectif</w:t>
            </w:r>
            <w:proofErr w:type="spellEnd"/>
            <w:r>
              <w:rPr>
                <w:b/>
                <w:sz w:val="20"/>
              </w:rPr>
              <w:t xml:space="preserve"> :</w:t>
            </w:r>
            <w:proofErr w:type="gram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Connaît</w:t>
            </w:r>
            <w:proofErr w:type="spellEnd"/>
            <w:r>
              <w:rPr>
                <w:sz w:val="20"/>
              </w:rPr>
              <w:t xml:space="preserve"> le </w:t>
            </w:r>
            <w:proofErr w:type="spellStart"/>
            <w:r>
              <w:rPr>
                <w:sz w:val="20"/>
              </w:rPr>
              <w:t>règlement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l’applique</w:t>
            </w:r>
            <w:proofErr w:type="spellEnd"/>
            <w:r>
              <w:rPr>
                <w:sz w:val="20"/>
              </w:rPr>
              <w:t xml:space="preserve">, le fait respecter et aide les </w:t>
            </w:r>
            <w:proofErr w:type="spellStart"/>
            <w:r>
              <w:rPr>
                <w:sz w:val="20"/>
              </w:rPr>
              <w:t>autres</w:t>
            </w:r>
            <w:proofErr w:type="spellEnd"/>
            <w:r>
              <w:rPr>
                <w:sz w:val="20"/>
              </w:rPr>
              <w:t xml:space="preserve"> à </w:t>
            </w:r>
            <w:proofErr w:type="spellStart"/>
            <w:r>
              <w:rPr>
                <w:sz w:val="20"/>
              </w:rPr>
              <w:t>jouer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leurs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rôles</w:t>
            </w:r>
            <w:proofErr w:type="spellEnd"/>
            <w:r>
              <w:rPr>
                <w:sz w:val="20"/>
              </w:rPr>
              <w:t>.</w:t>
            </w:r>
          </w:p>
          <w:p w:rsidR="00EF7E7E" w:rsidRDefault="00EF7E7E" w:rsidP="007F2316">
            <w:pPr>
              <w:pStyle w:val="TableParagraph"/>
              <w:spacing w:line="230" w:lineRule="atLeast"/>
              <w:ind w:left="106" w:right="98"/>
              <w:rPr>
                <w:sz w:val="20"/>
              </w:rPr>
            </w:pPr>
            <w:r>
              <w:rPr>
                <w:sz w:val="20"/>
              </w:rPr>
              <w:t xml:space="preserve">Les </w:t>
            </w:r>
            <w:proofErr w:type="spellStart"/>
            <w:r>
              <w:rPr>
                <w:sz w:val="20"/>
              </w:rPr>
              <w:t>informations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prélevées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sélectionnées</w:t>
            </w:r>
            <w:proofErr w:type="spellEnd"/>
            <w:r>
              <w:rPr>
                <w:sz w:val="20"/>
              </w:rPr>
              <w:t xml:space="preserve"> et </w:t>
            </w:r>
            <w:proofErr w:type="spellStart"/>
            <w:r>
              <w:rPr>
                <w:sz w:val="20"/>
              </w:rPr>
              <w:t>transmises</w:t>
            </w:r>
            <w:proofErr w:type="spellEnd"/>
            <w:r>
              <w:rPr>
                <w:sz w:val="20"/>
              </w:rPr>
              <w:t>.</w:t>
            </w:r>
          </w:p>
          <w:p w:rsidR="00EF7E7E" w:rsidRPr="001B2E4A" w:rsidRDefault="00EF7E7E" w:rsidP="007F2316">
            <w:pPr>
              <w:pStyle w:val="TableParagraph"/>
              <w:spacing w:line="230" w:lineRule="atLeast"/>
              <w:ind w:left="106" w:right="98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</w:tr>
    </w:tbl>
    <w:p w:rsidR="00EF7E7E" w:rsidRDefault="00EF7E7E" w:rsidP="00EF7E7E">
      <w:pPr>
        <w:ind w:left="220"/>
        <w:rPr>
          <w:b/>
          <w:color w:val="17818E"/>
          <w:sz w:val="20"/>
        </w:rPr>
      </w:pPr>
      <w:r>
        <w:rPr>
          <w:b/>
          <w:color w:val="17818E"/>
          <w:sz w:val="20"/>
        </w:rPr>
        <w:br/>
      </w:r>
    </w:p>
    <w:p w:rsidR="00EF7E7E" w:rsidRDefault="00EF7E7E" w:rsidP="00EF7E7E">
      <w:pPr>
        <w:ind w:left="220"/>
        <w:rPr>
          <w:b/>
          <w:color w:val="17818E"/>
          <w:sz w:val="20"/>
        </w:rPr>
      </w:pPr>
    </w:p>
    <w:p w:rsidR="00EF7E7E" w:rsidRDefault="00EF7E7E" w:rsidP="00EF7E7E">
      <w:pPr>
        <w:ind w:left="220"/>
        <w:rPr>
          <w:b/>
          <w:color w:val="17818E"/>
          <w:sz w:val="20"/>
        </w:rPr>
      </w:pPr>
    </w:p>
    <w:p w:rsidR="00EF7E7E" w:rsidRPr="00EF7E7E" w:rsidRDefault="00EF7E7E" w:rsidP="00EF7E7E">
      <w:pPr>
        <w:rPr>
          <w:sz w:val="20"/>
        </w:rPr>
      </w:pPr>
    </w:p>
    <w:p w:rsidR="00EF7E7E" w:rsidRDefault="00EF7E7E" w:rsidP="00EF7E7E">
      <w:pPr>
        <w:rPr>
          <w:sz w:val="20"/>
        </w:rPr>
      </w:pPr>
    </w:p>
    <w:p w:rsidR="00EF7E7E" w:rsidRDefault="00EF7E7E" w:rsidP="00EF7E7E">
      <w:pPr>
        <w:tabs>
          <w:tab w:val="left" w:pos="3780"/>
        </w:tabs>
        <w:rPr>
          <w:sz w:val="20"/>
        </w:rPr>
      </w:pPr>
      <w:r>
        <w:rPr>
          <w:sz w:val="20"/>
        </w:rPr>
        <w:tab/>
      </w:r>
    </w:p>
    <w:p w:rsidR="00EF7E7E" w:rsidRPr="00EF7E7E" w:rsidRDefault="00EF7E7E" w:rsidP="00EF7E7E">
      <w:pPr>
        <w:tabs>
          <w:tab w:val="left" w:pos="3780"/>
        </w:tabs>
        <w:rPr>
          <w:sz w:val="20"/>
        </w:rPr>
        <w:sectPr w:rsidR="00EF7E7E" w:rsidRPr="00EF7E7E" w:rsidSect="00EF7E7E">
          <w:pgSz w:w="16840" w:h="11910" w:orient="landscape"/>
          <w:pgMar w:top="1400" w:right="340" w:bottom="1160" w:left="500" w:header="170" w:footer="96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  <w:r>
        <w:rPr>
          <w:sz w:val="20"/>
        </w:rPr>
        <w:tab/>
      </w:r>
    </w:p>
    <w:p w:rsidR="00192D1C" w:rsidRDefault="00D44DB8">
      <w:pPr>
        <w:rPr>
          <w:b/>
          <w:sz w:val="28"/>
          <w:u w:val="single"/>
        </w:rPr>
      </w:pPr>
      <w:r w:rsidRPr="00192D1C">
        <w:rPr>
          <w:b/>
          <w:sz w:val="28"/>
          <w:u w:val="single"/>
        </w:rPr>
        <w:lastRenderedPageBreak/>
        <w:t xml:space="preserve">Adaptation proposée : </w:t>
      </w:r>
    </w:p>
    <w:p w:rsidR="00192D1C" w:rsidRPr="005739CA" w:rsidRDefault="00192D1C">
      <w:pPr>
        <w:rPr>
          <w:b/>
          <w:sz w:val="24"/>
          <w:u w:val="single"/>
        </w:rPr>
      </w:pPr>
    </w:p>
    <w:p w:rsidR="00EF7E7E" w:rsidRPr="00DE61D4" w:rsidRDefault="00D44DB8" w:rsidP="00DE61D4">
      <w:pPr>
        <w:pStyle w:val="Paragraphedeliste"/>
        <w:numPr>
          <w:ilvl w:val="0"/>
          <w:numId w:val="1"/>
        </w:numPr>
        <w:rPr>
          <w:color w:val="FF0000"/>
          <w:sz w:val="24"/>
        </w:rPr>
      </w:pPr>
      <w:r w:rsidRPr="00DE61D4">
        <w:rPr>
          <w:color w:val="FF0000"/>
          <w:sz w:val="24"/>
        </w:rPr>
        <w:t xml:space="preserve">+ 10 </w:t>
      </w:r>
      <w:proofErr w:type="gramStart"/>
      <w:r w:rsidRPr="00DE61D4">
        <w:rPr>
          <w:color w:val="FF0000"/>
          <w:sz w:val="24"/>
        </w:rPr>
        <w:t>sec</w:t>
      </w:r>
      <w:proofErr w:type="gramEnd"/>
      <w:r w:rsidRPr="00DE61D4">
        <w:rPr>
          <w:color w:val="FF0000"/>
          <w:sz w:val="24"/>
        </w:rPr>
        <w:t xml:space="preserve"> sur le barème initial</w:t>
      </w:r>
      <w:r w:rsidR="00870161" w:rsidRPr="00DE61D4">
        <w:rPr>
          <w:color w:val="FF0000"/>
          <w:sz w:val="24"/>
        </w:rPr>
        <w:t xml:space="preserve"> des filles</w:t>
      </w:r>
      <w:r w:rsidR="00074F69" w:rsidRPr="00DE61D4">
        <w:rPr>
          <w:color w:val="FF0000"/>
          <w:sz w:val="24"/>
        </w:rPr>
        <w:t xml:space="preserve"> en Nage Libre et en </w:t>
      </w:r>
      <w:proofErr w:type="spellStart"/>
      <w:r w:rsidR="00074F69" w:rsidRPr="00DE61D4">
        <w:rPr>
          <w:color w:val="FF0000"/>
          <w:sz w:val="24"/>
        </w:rPr>
        <w:t>Multinage</w:t>
      </w:r>
      <w:proofErr w:type="spellEnd"/>
    </w:p>
    <w:p w:rsidR="00192D1C" w:rsidRPr="00DE61D4" w:rsidRDefault="00192D1C" w:rsidP="00DE61D4">
      <w:pPr>
        <w:pStyle w:val="Paragraphedeliste"/>
        <w:numPr>
          <w:ilvl w:val="0"/>
          <w:numId w:val="1"/>
        </w:numPr>
        <w:rPr>
          <w:color w:val="FF0000"/>
          <w:sz w:val="24"/>
        </w:rPr>
      </w:pPr>
      <w:r w:rsidRPr="00DE61D4">
        <w:rPr>
          <w:color w:val="FF0000"/>
          <w:sz w:val="24"/>
        </w:rPr>
        <w:t xml:space="preserve">8 </w:t>
      </w:r>
      <w:proofErr w:type="gramStart"/>
      <w:r w:rsidRPr="00DE61D4">
        <w:rPr>
          <w:color w:val="FF0000"/>
          <w:sz w:val="24"/>
        </w:rPr>
        <w:t>sec</w:t>
      </w:r>
      <w:proofErr w:type="gramEnd"/>
      <w:r w:rsidRPr="00DE61D4">
        <w:rPr>
          <w:color w:val="FF0000"/>
          <w:sz w:val="24"/>
        </w:rPr>
        <w:t xml:space="preserve"> sur le barème initial des garçons</w:t>
      </w:r>
      <w:r w:rsidR="00074F69" w:rsidRPr="00DE61D4">
        <w:rPr>
          <w:color w:val="FF0000"/>
          <w:sz w:val="24"/>
        </w:rPr>
        <w:t xml:space="preserve"> en N</w:t>
      </w:r>
      <w:r w:rsidR="00DE61D4" w:rsidRPr="00DE61D4">
        <w:rPr>
          <w:color w:val="FF0000"/>
          <w:sz w:val="24"/>
        </w:rPr>
        <w:t xml:space="preserve">age Libre et </w:t>
      </w:r>
      <w:proofErr w:type="spellStart"/>
      <w:r w:rsidR="00DE61D4" w:rsidRPr="00DE61D4">
        <w:rPr>
          <w:color w:val="FF0000"/>
          <w:sz w:val="24"/>
        </w:rPr>
        <w:t>Multinage</w:t>
      </w:r>
      <w:proofErr w:type="spellEnd"/>
    </w:p>
    <w:p w:rsidR="00DE61D4" w:rsidRPr="00DE61D4" w:rsidRDefault="00DE61D4" w:rsidP="00DE61D4">
      <w:pPr>
        <w:pStyle w:val="Paragraphedeliste"/>
        <w:numPr>
          <w:ilvl w:val="0"/>
          <w:numId w:val="1"/>
        </w:numPr>
        <w:rPr>
          <w:color w:val="FF0000"/>
          <w:sz w:val="24"/>
        </w:rPr>
      </w:pPr>
      <w:r w:rsidRPr="00DE61D4">
        <w:rPr>
          <w:color w:val="FF0000"/>
          <w:sz w:val="24"/>
        </w:rPr>
        <w:t xml:space="preserve">Un </w:t>
      </w:r>
      <w:r>
        <w:rPr>
          <w:color w:val="FF0000"/>
          <w:sz w:val="24"/>
        </w:rPr>
        <w:t>t</w:t>
      </w:r>
      <w:r w:rsidRPr="00DE61D4">
        <w:rPr>
          <w:color w:val="FF0000"/>
          <w:sz w:val="24"/>
        </w:rPr>
        <w:t>emps de récupération</w:t>
      </w:r>
      <w:r>
        <w:rPr>
          <w:color w:val="FF0000"/>
          <w:sz w:val="24"/>
        </w:rPr>
        <w:t xml:space="preserve"> de 15 min entre les deux passages</w:t>
      </w:r>
      <w:r w:rsidRPr="00DE61D4">
        <w:rPr>
          <w:color w:val="FF0000"/>
          <w:sz w:val="24"/>
        </w:rPr>
        <w:t xml:space="preserve"> sera proposé lors de l’évaluation</w:t>
      </w:r>
    </w:p>
    <w:p w:rsidR="00870161" w:rsidRDefault="00870161">
      <w:pPr>
        <w:rPr>
          <w:b/>
          <w:u w:val="single"/>
        </w:rPr>
      </w:pPr>
    </w:p>
    <w:p w:rsidR="00870161" w:rsidRDefault="00070069">
      <w:r>
        <w:t>C</w:t>
      </w:r>
      <w:r w:rsidR="00870161">
        <w:t>e barème s’applique pour tous les élèves :</w:t>
      </w:r>
    </w:p>
    <w:p w:rsidR="00870161" w:rsidRDefault="00870161" w:rsidP="00870161">
      <w:pPr>
        <w:pStyle w:val="Paragraphedeliste"/>
        <w:numPr>
          <w:ilvl w:val="0"/>
          <w:numId w:val="1"/>
        </w:numPr>
      </w:pPr>
      <w:r>
        <w:t>En surpoids</w:t>
      </w:r>
    </w:p>
    <w:p w:rsidR="00870161" w:rsidRDefault="00870161" w:rsidP="00870161">
      <w:pPr>
        <w:pStyle w:val="Paragraphedeliste"/>
        <w:numPr>
          <w:ilvl w:val="0"/>
          <w:numId w:val="1"/>
        </w:numPr>
      </w:pPr>
      <w:r>
        <w:t>Asthmatique</w:t>
      </w:r>
    </w:p>
    <w:p w:rsidR="00870161" w:rsidRDefault="00870161" w:rsidP="00870161">
      <w:pPr>
        <w:pStyle w:val="Paragraphedeliste"/>
        <w:numPr>
          <w:ilvl w:val="0"/>
          <w:numId w:val="1"/>
        </w:numPr>
      </w:pPr>
      <w:r>
        <w:t>DYS</w:t>
      </w:r>
    </w:p>
    <w:p w:rsidR="00870161" w:rsidRPr="00870161" w:rsidRDefault="00870161" w:rsidP="00870161">
      <w:pPr>
        <w:pStyle w:val="Paragraphedeliste"/>
        <w:numPr>
          <w:ilvl w:val="0"/>
          <w:numId w:val="1"/>
        </w:numPr>
      </w:pPr>
      <w:r>
        <w:t>Souha</w:t>
      </w:r>
      <w:r w:rsidR="00074F69">
        <w:t>itant être évalué sur ces temps adaptés</w:t>
      </w:r>
    </w:p>
    <w:p w:rsidR="00D44DB8" w:rsidRDefault="00D44DB8">
      <w:pPr>
        <w:rPr>
          <w:b/>
          <w:u w:val="single"/>
        </w:rPr>
      </w:pPr>
    </w:p>
    <w:p w:rsidR="00D44DB8" w:rsidRDefault="00D44DB8" w:rsidP="00D44DB8">
      <w:pPr>
        <w:pStyle w:val="Corpsdetexte"/>
        <w:spacing w:before="3"/>
        <w:rPr>
          <w:sz w:val="21"/>
        </w:rPr>
      </w:pPr>
    </w:p>
    <w:p w:rsidR="00D44DB8" w:rsidRDefault="00D44DB8" w:rsidP="00D44DB8">
      <w:pPr>
        <w:spacing w:line="427" w:lineRule="auto"/>
        <w:ind w:left="220" w:right="5488"/>
        <w:rPr>
          <w:sz w:val="20"/>
        </w:rPr>
      </w:pPr>
      <w:r>
        <w:rPr>
          <w:b/>
          <w:sz w:val="20"/>
        </w:rPr>
        <w:t xml:space="preserve">Repères d’évaluation de l’AFL2 </w:t>
      </w:r>
      <w:r>
        <w:rPr>
          <w:sz w:val="20"/>
        </w:rPr>
        <w:t xml:space="preserve">« S’entraîner, individuellement et collectivement, pour réaliser une performance. » </w:t>
      </w:r>
    </w:p>
    <w:p w:rsidR="00D44DB8" w:rsidRDefault="00D44DB8" w:rsidP="00D44DB8">
      <w:pPr>
        <w:tabs>
          <w:tab w:val="right" w:pos="10512"/>
        </w:tabs>
        <w:spacing w:line="427" w:lineRule="auto"/>
        <w:ind w:left="220" w:right="5488"/>
        <w:rPr>
          <w:sz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00B289" wp14:editId="61CDFBCC">
                <wp:simplePos x="0" y="0"/>
                <wp:positionH relativeFrom="page">
                  <wp:posOffset>1260475</wp:posOffset>
                </wp:positionH>
                <wp:positionV relativeFrom="paragraph">
                  <wp:posOffset>125730</wp:posOffset>
                </wp:positionV>
                <wp:extent cx="9890961" cy="1487347"/>
                <wp:effectExtent l="0" t="0" r="15240" b="17780"/>
                <wp:wrapNone/>
                <wp:docPr id="1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90961" cy="14873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786B" w:rsidRDefault="0044786B" w:rsidP="00D44DB8">
                            <w:pPr>
                              <w:pStyle w:val="Corpsdetex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C00B289" id="_x0000_s1029" type="#_x0000_t202" style="position:absolute;left:0;text-align:left;margin-left:99.25pt;margin-top:9.9pt;width:778.8pt;height:117.1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" filled="f" stroked="f">
                <v:textbox inset="0,0,0,0">
                  <w:txbxContent>
                    <w:p w:rsidR="0044786B" w:rsidRDefault="0044786B" w:rsidP="00D44DB8">
                      <w:pPr>
                        <w:pStyle w:val="Corpsdetex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0"/>
        </w:rPr>
        <w:t xml:space="preserve">À l’aide d’un carnet d’entrainement ou d’un recueil de données ci-dessous le </w:t>
      </w:r>
      <w:r w:rsidRPr="001B2E4A">
        <w:rPr>
          <w:b/>
          <w:sz w:val="20"/>
        </w:rPr>
        <w:t>scénario 1</w:t>
      </w:r>
      <w:r>
        <w:rPr>
          <w:sz w:val="20"/>
        </w:rPr>
        <w:t xml:space="preserve"> de</w:t>
      </w:r>
      <w:r w:rsidR="002E3CC8">
        <w:rPr>
          <w:sz w:val="20"/>
        </w:rPr>
        <w:t xml:space="preserve"> la répartition sur 3 </w:t>
      </w:r>
      <w:r w:rsidR="00870161">
        <w:rPr>
          <w:sz w:val="20"/>
        </w:rPr>
        <w:t>points</w:t>
      </w:r>
    </w:p>
    <w:tbl>
      <w:tblPr>
        <w:tblStyle w:val="TableNormal"/>
        <w:tblpPr w:leftFromText="141" w:rightFromText="141" w:vertAnchor="text" w:horzAnchor="margin" w:tblpXSpec="right" w:tblpY="23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1"/>
        <w:gridCol w:w="3949"/>
        <w:gridCol w:w="3992"/>
        <w:gridCol w:w="3606"/>
      </w:tblGrid>
      <w:tr w:rsidR="00870161" w:rsidTr="00870161">
        <w:trPr>
          <w:trHeight w:val="230"/>
        </w:trPr>
        <w:tc>
          <w:tcPr>
            <w:tcW w:w="4071" w:type="dxa"/>
          </w:tcPr>
          <w:p w:rsidR="00870161" w:rsidRDefault="00870161" w:rsidP="00870161">
            <w:pPr>
              <w:pStyle w:val="TableParagraph"/>
              <w:spacing w:line="210" w:lineRule="exact"/>
              <w:ind w:left="524" w:right="517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1</w:t>
            </w:r>
          </w:p>
        </w:tc>
        <w:tc>
          <w:tcPr>
            <w:tcW w:w="3949" w:type="dxa"/>
          </w:tcPr>
          <w:p w:rsidR="00870161" w:rsidRDefault="00870161" w:rsidP="00870161">
            <w:pPr>
              <w:pStyle w:val="TableParagraph"/>
              <w:spacing w:line="210" w:lineRule="exact"/>
              <w:ind w:left="111" w:right="107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2</w:t>
            </w:r>
          </w:p>
        </w:tc>
        <w:tc>
          <w:tcPr>
            <w:tcW w:w="3992" w:type="dxa"/>
          </w:tcPr>
          <w:p w:rsidR="00870161" w:rsidRDefault="00870161" w:rsidP="00870161">
            <w:pPr>
              <w:pStyle w:val="TableParagraph"/>
              <w:spacing w:line="210" w:lineRule="exact"/>
              <w:ind w:left="235" w:right="232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3</w:t>
            </w:r>
          </w:p>
        </w:tc>
        <w:tc>
          <w:tcPr>
            <w:tcW w:w="3606" w:type="dxa"/>
          </w:tcPr>
          <w:p w:rsidR="00870161" w:rsidRDefault="00870161" w:rsidP="00870161">
            <w:pPr>
              <w:pStyle w:val="TableParagraph"/>
              <w:spacing w:line="210" w:lineRule="exact"/>
              <w:ind w:left="106" w:right="101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4</w:t>
            </w:r>
          </w:p>
        </w:tc>
      </w:tr>
      <w:tr w:rsidR="00870161" w:rsidTr="00870161">
        <w:trPr>
          <w:trHeight w:val="1841"/>
        </w:trPr>
        <w:tc>
          <w:tcPr>
            <w:tcW w:w="4071" w:type="dxa"/>
          </w:tcPr>
          <w:p w:rsidR="00870161" w:rsidRDefault="00870161" w:rsidP="00870161">
            <w:pPr>
              <w:pStyle w:val="TableParagraph"/>
              <w:spacing w:before="6"/>
              <w:jc w:val="left"/>
              <w:rPr>
                <w:sz w:val="19"/>
              </w:rPr>
            </w:pPr>
          </w:p>
          <w:p w:rsidR="00870161" w:rsidRDefault="00870161" w:rsidP="00870161">
            <w:pPr>
              <w:pStyle w:val="TableParagraph"/>
              <w:spacing w:line="242" w:lineRule="auto"/>
              <w:ind w:left="526" w:right="517"/>
              <w:rPr>
                <w:sz w:val="20"/>
              </w:rPr>
            </w:pPr>
            <w:proofErr w:type="spellStart"/>
            <w:r>
              <w:rPr>
                <w:b/>
                <w:sz w:val="20"/>
              </w:rPr>
              <w:t>Entraînement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proofErr w:type="gramStart"/>
            <w:r>
              <w:rPr>
                <w:b/>
                <w:sz w:val="20"/>
              </w:rPr>
              <w:t>inadapté</w:t>
            </w:r>
            <w:proofErr w:type="spellEnd"/>
            <w:r>
              <w:rPr>
                <w:b/>
                <w:sz w:val="20"/>
              </w:rPr>
              <w:t xml:space="preserve"> :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sz w:val="20"/>
              </w:rPr>
              <w:t xml:space="preserve">Performances stables </w:t>
            </w:r>
            <w:proofErr w:type="spellStart"/>
            <w:r>
              <w:rPr>
                <w:sz w:val="20"/>
              </w:rPr>
              <w:t>sur</w:t>
            </w:r>
            <w:proofErr w:type="spellEnd"/>
            <w:r>
              <w:rPr>
                <w:sz w:val="20"/>
              </w:rPr>
              <w:t xml:space="preserve"> 1/4 des </w:t>
            </w:r>
            <w:proofErr w:type="spellStart"/>
            <w:r>
              <w:rPr>
                <w:sz w:val="20"/>
              </w:rPr>
              <w:t>tentatives</w:t>
            </w:r>
            <w:proofErr w:type="spellEnd"/>
            <w:r>
              <w:rPr>
                <w:sz w:val="20"/>
              </w:rPr>
              <w:t>.</w:t>
            </w:r>
          </w:p>
          <w:p w:rsidR="00870161" w:rsidRDefault="00870161" w:rsidP="00870161">
            <w:pPr>
              <w:pStyle w:val="TableParagraph"/>
              <w:spacing w:line="237" w:lineRule="auto"/>
              <w:ind w:left="151" w:right="146"/>
              <w:rPr>
                <w:sz w:val="20"/>
              </w:rPr>
            </w:pPr>
            <w:proofErr w:type="spellStart"/>
            <w:r>
              <w:rPr>
                <w:sz w:val="20"/>
              </w:rPr>
              <w:t>Choix</w:t>
            </w:r>
            <w:proofErr w:type="spellEnd"/>
            <w:r>
              <w:rPr>
                <w:sz w:val="20"/>
              </w:rPr>
              <w:t xml:space="preserve">, analyses et </w:t>
            </w:r>
            <w:proofErr w:type="spellStart"/>
            <w:r>
              <w:rPr>
                <w:sz w:val="20"/>
              </w:rPr>
              <w:t>régulations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inexistants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Préparation</w:t>
            </w:r>
            <w:proofErr w:type="spellEnd"/>
            <w:r>
              <w:rPr>
                <w:sz w:val="20"/>
              </w:rPr>
              <w:t xml:space="preserve"> et </w:t>
            </w:r>
            <w:proofErr w:type="spellStart"/>
            <w:r>
              <w:rPr>
                <w:sz w:val="20"/>
              </w:rPr>
              <w:t>récupération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aléatoires</w:t>
            </w:r>
            <w:proofErr w:type="spellEnd"/>
            <w:r>
              <w:rPr>
                <w:sz w:val="20"/>
              </w:rPr>
              <w:t>.</w:t>
            </w:r>
          </w:p>
          <w:p w:rsidR="00870161" w:rsidRDefault="00870161" w:rsidP="00870161">
            <w:pPr>
              <w:pStyle w:val="TableParagraph"/>
              <w:spacing w:before="1"/>
              <w:ind w:left="524" w:right="517"/>
              <w:rPr>
                <w:sz w:val="20"/>
              </w:rPr>
            </w:pPr>
            <w:proofErr w:type="spellStart"/>
            <w:r>
              <w:rPr>
                <w:sz w:val="20"/>
              </w:rPr>
              <w:t>Élève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isolé</w:t>
            </w:r>
            <w:proofErr w:type="spellEnd"/>
            <w:r>
              <w:rPr>
                <w:sz w:val="20"/>
              </w:rPr>
              <w:t>.</w:t>
            </w:r>
          </w:p>
          <w:p w:rsidR="00870161" w:rsidRPr="001B2E4A" w:rsidRDefault="002E3CC8" w:rsidP="00870161">
            <w:pPr>
              <w:pStyle w:val="TableParagraph"/>
              <w:spacing w:before="1"/>
              <w:ind w:left="524" w:right="517"/>
              <w:rPr>
                <w:b/>
                <w:sz w:val="20"/>
              </w:rPr>
            </w:pPr>
            <w:r>
              <w:rPr>
                <w:b/>
                <w:sz w:val="20"/>
              </w:rPr>
              <w:t>1.5</w:t>
            </w:r>
          </w:p>
          <w:p w:rsidR="00870161" w:rsidRDefault="00870161" w:rsidP="00870161">
            <w:pPr>
              <w:pStyle w:val="TableParagraph"/>
              <w:spacing w:before="1"/>
              <w:ind w:left="524" w:right="517"/>
              <w:jc w:val="left"/>
              <w:rPr>
                <w:sz w:val="20"/>
              </w:rPr>
            </w:pPr>
          </w:p>
        </w:tc>
        <w:tc>
          <w:tcPr>
            <w:tcW w:w="3949" w:type="dxa"/>
          </w:tcPr>
          <w:p w:rsidR="00870161" w:rsidRDefault="00870161" w:rsidP="00870161">
            <w:pPr>
              <w:pStyle w:val="TableParagraph"/>
              <w:spacing w:before="110" w:line="242" w:lineRule="auto"/>
              <w:ind w:left="112" w:right="102"/>
              <w:rPr>
                <w:sz w:val="20"/>
              </w:rPr>
            </w:pPr>
            <w:proofErr w:type="spellStart"/>
            <w:r>
              <w:rPr>
                <w:b/>
                <w:sz w:val="20"/>
              </w:rPr>
              <w:t>Entraînement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partiellement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proofErr w:type="gramStart"/>
            <w:r>
              <w:rPr>
                <w:b/>
                <w:sz w:val="20"/>
              </w:rPr>
              <w:t>adapté</w:t>
            </w:r>
            <w:proofErr w:type="spellEnd"/>
            <w:r>
              <w:rPr>
                <w:b/>
                <w:sz w:val="20"/>
              </w:rPr>
              <w:t xml:space="preserve"> :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sz w:val="20"/>
              </w:rPr>
              <w:t xml:space="preserve">Performances stables </w:t>
            </w:r>
            <w:proofErr w:type="spellStart"/>
            <w:r>
              <w:rPr>
                <w:sz w:val="20"/>
              </w:rPr>
              <w:t>sur</w:t>
            </w:r>
            <w:proofErr w:type="spellEnd"/>
            <w:r>
              <w:rPr>
                <w:sz w:val="20"/>
              </w:rPr>
              <w:t xml:space="preserve"> 1/3 des </w:t>
            </w:r>
            <w:proofErr w:type="spellStart"/>
            <w:r>
              <w:rPr>
                <w:sz w:val="20"/>
              </w:rPr>
              <w:t>tentatives</w:t>
            </w:r>
            <w:proofErr w:type="spellEnd"/>
            <w:r>
              <w:rPr>
                <w:sz w:val="20"/>
              </w:rPr>
              <w:t>.</w:t>
            </w:r>
          </w:p>
          <w:p w:rsidR="00870161" w:rsidRDefault="00870161" w:rsidP="00870161">
            <w:pPr>
              <w:pStyle w:val="TableParagraph"/>
              <w:spacing w:line="237" w:lineRule="auto"/>
              <w:ind w:left="109" w:right="107"/>
              <w:rPr>
                <w:sz w:val="20"/>
              </w:rPr>
            </w:pPr>
            <w:proofErr w:type="spellStart"/>
            <w:r>
              <w:rPr>
                <w:sz w:val="20"/>
              </w:rPr>
              <w:t>Choix</w:t>
            </w:r>
            <w:proofErr w:type="spellEnd"/>
            <w:r>
              <w:rPr>
                <w:sz w:val="20"/>
              </w:rPr>
              <w:t xml:space="preserve">, analyses et </w:t>
            </w:r>
            <w:proofErr w:type="spellStart"/>
            <w:r>
              <w:rPr>
                <w:sz w:val="20"/>
              </w:rPr>
              <w:t>régulations</w:t>
            </w:r>
            <w:proofErr w:type="spellEnd"/>
            <w:r>
              <w:rPr>
                <w:sz w:val="20"/>
              </w:rPr>
              <w:t xml:space="preserve"> à </w:t>
            </w:r>
            <w:proofErr w:type="spellStart"/>
            <w:r>
              <w:rPr>
                <w:sz w:val="20"/>
              </w:rPr>
              <w:t>l’aide</w:t>
            </w:r>
            <w:proofErr w:type="spellEnd"/>
            <w:r>
              <w:rPr>
                <w:sz w:val="20"/>
              </w:rPr>
              <w:t xml:space="preserve"> de </w:t>
            </w:r>
            <w:proofErr w:type="spellStart"/>
            <w:r>
              <w:rPr>
                <w:sz w:val="20"/>
              </w:rPr>
              <w:t>repères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externes</w:t>
            </w:r>
            <w:proofErr w:type="spellEnd"/>
            <w:r>
              <w:rPr>
                <w:sz w:val="20"/>
              </w:rPr>
              <w:t xml:space="preserve"> simples.</w:t>
            </w:r>
          </w:p>
          <w:p w:rsidR="00870161" w:rsidRDefault="00870161" w:rsidP="00870161">
            <w:pPr>
              <w:pStyle w:val="TableParagraph"/>
              <w:ind w:left="112" w:right="107"/>
              <w:rPr>
                <w:sz w:val="20"/>
              </w:rPr>
            </w:pPr>
            <w:proofErr w:type="spellStart"/>
            <w:r>
              <w:rPr>
                <w:sz w:val="20"/>
              </w:rPr>
              <w:t>Préparation</w:t>
            </w:r>
            <w:proofErr w:type="spellEnd"/>
            <w:r>
              <w:rPr>
                <w:sz w:val="20"/>
              </w:rPr>
              <w:t xml:space="preserve"> et </w:t>
            </w:r>
            <w:proofErr w:type="spellStart"/>
            <w:r>
              <w:rPr>
                <w:sz w:val="20"/>
              </w:rPr>
              <w:t>récupération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stéréotypées</w:t>
            </w:r>
            <w:proofErr w:type="spellEnd"/>
            <w:r>
              <w:rPr>
                <w:sz w:val="20"/>
              </w:rPr>
              <w:t>.</w:t>
            </w:r>
          </w:p>
          <w:p w:rsidR="00870161" w:rsidRDefault="00870161" w:rsidP="00870161">
            <w:pPr>
              <w:pStyle w:val="TableParagraph"/>
              <w:ind w:left="112" w:right="105"/>
              <w:rPr>
                <w:sz w:val="20"/>
              </w:rPr>
            </w:pPr>
            <w:proofErr w:type="spellStart"/>
            <w:r>
              <w:rPr>
                <w:sz w:val="20"/>
              </w:rPr>
              <w:t>Élève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suiveur</w:t>
            </w:r>
            <w:proofErr w:type="spellEnd"/>
          </w:p>
          <w:p w:rsidR="00870161" w:rsidRPr="001B2E4A" w:rsidRDefault="002E3CC8" w:rsidP="00870161">
            <w:pPr>
              <w:pStyle w:val="TableParagraph"/>
              <w:ind w:left="112" w:right="105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3992" w:type="dxa"/>
          </w:tcPr>
          <w:p w:rsidR="00870161" w:rsidRDefault="00870161" w:rsidP="00870161">
            <w:pPr>
              <w:pStyle w:val="TableParagraph"/>
              <w:spacing w:line="242" w:lineRule="auto"/>
              <w:ind w:left="505" w:right="501" w:firstLine="2"/>
              <w:rPr>
                <w:sz w:val="20"/>
              </w:rPr>
            </w:pPr>
            <w:proofErr w:type="spellStart"/>
            <w:r>
              <w:rPr>
                <w:b/>
                <w:sz w:val="20"/>
              </w:rPr>
              <w:t>Entraînement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proofErr w:type="gramStart"/>
            <w:r>
              <w:rPr>
                <w:b/>
                <w:sz w:val="20"/>
              </w:rPr>
              <w:t>adapté</w:t>
            </w:r>
            <w:proofErr w:type="spellEnd"/>
            <w:r>
              <w:rPr>
                <w:b/>
                <w:sz w:val="20"/>
              </w:rPr>
              <w:t xml:space="preserve"> :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sz w:val="20"/>
              </w:rPr>
              <w:t xml:space="preserve">Performances stables </w:t>
            </w:r>
            <w:proofErr w:type="spellStart"/>
            <w:r>
              <w:rPr>
                <w:sz w:val="20"/>
              </w:rPr>
              <w:t>sur</w:t>
            </w:r>
            <w:proofErr w:type="spellEnd"/>
            <w:r>
              <w:rPr>
                <w:sz w:val="20"/>
              </w:rPr>
              <w:t xml:space="preserve"> 2/3 </w:t>
            </w:r>
            <w:r>
              <w:rPr>
                <w:spacing w:val="-5"/>
                <w:sz w:val="20"/>
              </w:rPr>
              <w:t xml:space="preserve">des </w:t>
            </w:r>
            <w:proofErr w:type="spellStart"/>
            <w:r>
              <w:rPr>
                <w:sz w:val="20"/>
              </w:rPr>
              <w:t>tentatives</w:t>
            </w:r>
            <w:proofErr w:type="spellEnd"/>
            <w:r>
              <w:rPr>
                <w:sz w:val="20"/>
              </w:rPr>
              <w:t>.</w:t>
            </w:r>
          </w:p>
          <w:p w:rsidR="00870161" w:rsidRDefault="00870161" w:rsidP="00870161">
            <w:pPr>
              <w:pStyle w:val="TableParagraph"/>
              <w:ind w:left="237" w:right="232"/>
              <w:rPr>
                <w:sz w:val="20"/>
              </w:rPr>
            </w:pPr>
            <w:proofErr w:type="spellStart"/>
            <w:r>
              <w:rPr>
                <w:sz w:val="20"/>
              </w:rPr>
              <w:t>Choix</w:t>
            </w:r>
            <w:proofErr w:type="spellEnd"/>
            <w:r>
              <w:rPr>
                <w:sz w:val="20"/>
              </w:rPr>
              <w:t xml:space="preserve">, analyses et </w:t>
            </w:r>
            <w:proofErr w:type="spellStart"/>
            <w:r>
              <w:rPr>
                <w:sz w:val="20"/>
              </w:rPr>
              <w:t>régulations</w:t>
            </w:r>
            <w:proofErr w:type="spellEnd"/>
            <w:r>
              <w:rPr>
                <w:sz w:val="20"/>
              </w:rPr>
              <w:t xml:space="preserve"> en </w:t>
            </w:r>
            <w:proofErr w:type="spellStart"/>
            <w:r>
              <w:rPr>
                <w:sz w:val="20"/>
              </w:rPr>
              <w:t>adéquation</w:t>
            </w:r>
            <w:proofErr w:type="spellEnd"/>
            <w:r>
              <w:rPr>
                <w:sz w:val="20"/>
              </w:rPr>
              <w:t xml:space="preserve"> avec </w:t>
            </w:r>
            <w:proofErr w:type="spellStart"/>
            <w:r>
              <w:rPr>
                <w:sz w:val="20"/>
              </w:rPr>
              <w:t>ses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ressources</w:t>
            </w:r>
            <w:proofErr w:type="spellEnd"/>
            <w:r>
              <w:rPr>
                <w:sz w:val="20"/>
              </w:rPr>
              <w:t>.</w:t>
            </w:r>
          </w:p>
          <w:p w:rsidR="00870161" w:rsidRDefault="00870161" w:rsidP="00870161">
            <w:pPr>
              <w:pStyle w:val="TableParagraph"/>
              <w:ind w:left="239" w:right="232"/>
              <w:rPr>
                <w:sz w:val="20"/>
              </w:rPr>
            </w:pPr>
            <w:proofErr w:type="spellStart"/>
            <w:r>
              <w:rPr>
                <w:sz w:val="20"/>
              </w:rPr>
              <w:t>Préparation</w:t>
            </w:r>
            <w:proofErr w:type="spellEnd"/>
            <w:r>
              <w:rPr>
                <w:sz w:val="20"/>
              </w:rPr>
              <w:t xml:space="preserve"> et </w:t>
            </w:r>
            <w:proofErr w:type="spellStart"/>
            <w:r>
              <w:rPr>
                <w:sz w:val="20"/>
              </w:rPr>
              <w:t>récupération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adaptées</w:t>
            </w:r>
            <w:proofErr w:type="spellEnd"/>
            <w:r>
              <w:rPr>
                <w:sz w:val="20"/>
              </w:rPr>
              <w:t xml:space="preserve"> à </w:t>
            </w:r>
            <w:proofErr w:type="spellStart"/>
            <w:r>
              <w:rPr>
                <w:sz w:val="20"/>
              </w:rPr>
              <w:t>l’effort</w:t>
            </w:r>
            <w:proofErr w:type="spellEnd"/>
            <w:r>
              <w:rPr>
                <w:sz w:val="20"/>
              </w:rPr>
              <w:t>.</w:t>
            </w:r>
          </w:p>
          <w:p w:rsidR="00870161" w:rsidRDefault="00870161" w:rsidP="00870161">
            <w:pPr>
              <w:pStyle w:val="TableParagraph"/>
              <w:spacing w:line="213" w:lineRule="exact"/>
              <w:ind w:left="234" w:right="232"/>
              <w:rPr>
                <w:sz w:val="20"/>
              </w:rPr>
            </w:pPr>
            <w:proofErr w:type="spellStart"/>
            <w:r>
              <w:rPr>
                <w:sz w:val="20"/>
              </w:rPr>
              <w:t>Élève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acteur</w:t>
            </w:r>
            <w:proofErr w:type="spellEnd"/>
            <w:r>
              <w:rPr>
                <w:sz w:val="20"/>
              </w:rPr>
              <w:t>.</w:t>
            </w:r>
          </w:p>
          <w:p w:rsidR="00870161" w:rsidRPr="001B2E4A" w:rsidRDefault="002E3CC8" w:rsidP="00870161">
            <w:pPr>
              <w:pStyle w:val="TableParagraph"/>
              <w:spacing w:line="213" w:lineRule="exact"/>
              <w:ind w:left="234" w:right="232"/>
              <w:rPr>
                <w:b/>
                <w:sz w:val="20"/>
              </w:rPr>
            </w:pPr>
            <w:r>
              <w:rPr>
                <w:b/>
                <w:sz w:val="20"/>
              </w:rPr>
              <w:t>2.5</w:t>
            </w:r>
          </w:p>
        </w:tc>
        <w:tc>
          <w:tcPr>
            <w:tcW w:w="3606" w:type="dxa"/>
          </w:tcPr>
          <w:p w:rsidR="00870161" w:rsidRDefault="00870161" w:rsidP="00870161">
            <w:pPr>
              <w:pStyle w:val="TableParagraph"/>
              <w:spacing w:line="242" w:lineRule="auto"/>
              <w:ind w:left="106" w:right="100"/>
              <w:rPr>
                <w:sz w:val="20"/>
              </w:rPr>
            </w:pPr>
            <w:proofErr w:type="spellStart"/>
            <w:r>
              <w:rPr>
                <w:b/>
                <w:sz w:val="20"/>
              </w:rPr>
              <w:t>Entraînement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proofErr w:type="gramStart"/>
            <w:r>
              <w:rPr>
                <w:b/>
                <w:sz w:val="20"/>
              </w:rPr>
              <w:t>optimisé</w:t>
            </w:r>
            <w:proofErr w:type="spellEnd"/>
            <w:r>
              <w:rPr>
                <w:b/>
                <w:sz w:val="20"/>
              </w:rPr>
              <w:t xml:space="preserve"> :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sz w:val="20"/>
              </w:rPr>
              <w:t xml:space="preserve">Performances stables </w:t>
            </w:r>
            <w:proofErr w:type="spellStart"/>
            <w:r>
              <w:rPr>
                <w:sz w:val="20"/>
              </w:rPr>
              <w:t>sur</w:t>
            </w:r>
            <w:proofErr w:type="spellEnd"/>
            <w:r>
              <w:rPr>
                <w:sz w:val="20"/>
              </w:rPr>
              <w:t xml:space="preserve"> 3/4 des </w:t>
            </w:r>
            <w:proofErr w:type="spellStart"/>
            <w:r>
              <w:rPr>
                <w:sz w:val="20"/>
              </w:rPr>
              <w:t>tentatives</w:t>
            </w:r>
            <w:proofErr w:type="spellEnd"/>
            <w:r>
              <w:rPr>
                <w:sz w:val="20"/>
              </w:rPr>
              <w:t>.</w:t>
            </w:r>
          </w:p>
          <w:p w:rsidR="00870161" w:rsidRDefault="00870161" w:rsidP="00870161">
            <w:pPr>
              <w:pStyle w:val="TableParagraph"/>
              <w:ind w:left="106" w:right="105"/>
              <w:rPr>
                <w:sz w:val="20"/>
              </w:rPr>
            </w:pPr>
            <w:proofErr w:type="spellStart"/>
            <w:r>
              <w:rPr>
                <w:sz w:val="20"/>
              </w:rPr>
              <w:t>Choix</w:t>
            </w:r>
            <w:proofErr w:type="spellEnd"/>
            <w:r>
              <w:rPr>
                <w:sz w:val="20"/>
              </w:rPr>
              <w:t xml:space="preserve">, analyses et </w:t>
            </w:r>
            <w:proofErr w:type="spellStart"/>
            <w:r>
              <w:rPr>
                <w:sz w:val="20"/>
              </w:rPr>
              <w:t>régulations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ciblées</w:t>
            </w:r>
            <w:proofErr w:type="spellEnd"/>
            <w:r>
              <w:rPr>
                <w:sz w:val="20"/>
              </w:rPr>
              <w:t xml:space="preserve"> pour </w:t>
            </w:r>
            <w:proofErr w:type="spellStart"/>
            <w:r>
              <w:rPr>
                <w:sz w:val="20"/>
              </w:rPr>
              <w:t>soi</w:t>
            </w:r>
            <w:proofErr w:type="spellEnd"/>
            <w:r>
              <w:rPr>
                <w:sz w:val="20"/>
              </w:rPr>
              <w:t xml:space="preserve"> et pour les </w:t>
            </w:r>
            <w:proofErr w:type="spellStart"/>
            <w:r>
              <w:rPr>
                <w:sz w:val="20"/>
              </w:rPr>
              <w:t>autres</w:t>
            </w:r>
            <w:proofErr w:type="spellEnd"/>
            <w:r>
              <w:rPr>
                <w:sz w:val="20"/>
              </w:rPr>
              <w:t>.</w:t>
            </w:r>
          </w:p>
          <w:p w:rsidR="00870161" w:rsidRDefault="00870161" w:rsidP="00870161">
            <w:pPr>
              <w:pStyle w:val="TableParagraph"/>
              <w:ind w:left="149" w:right="144"/>
              <w:rPr>
                <w:sz w:val="20"/>
              </w:rPr>
            </w:pPr>
            <w:proofErr w:type="spellStart"/>
            <w:r>
              <w:rPr>
                <w:sz w:val="20"/>
              </w:rPr>
              <w:t>Préparation</w:t>
            </w:r>
            <w:proofErr w:type="spellEnd"/>
            <w:r>
              <w:rPr>
                <w:sz w:val="20"/>
              </w:rPr>
              <w:t xml:space="preserve"> et </w:t>
            </w:r>
            <w:proofErr w:type="spellStart"/>
            <w:r>
              <w:rPr>
                <w:sz w:val="20"/>
              </w:rPr>
              <w:t>récupération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adaptées</w:t>
            </w:r>
            <w:proofErr w:type="spellEnd"/>
            <w:r>
              <w:rPr>
                <w:sz w:val="20"/>
              </w:rPr>
              <w:t xml:space="preserve"> à </w:t>
            </w:r>
            <w:proofErr w:type="spellStart"/>
            <w:r>
              <w:rPr>
                <w:sz w:val="20"/>
              </w:rPr>
              <w:t>l’effort</w:t>
            </w:r>
            <w:proofErr w:type="spellEnd"/>
            <w:r>
              <w:rPr>
                <w:sz w:val="20"/>
              </w:rPr>
              <w:t xml:space="preserve"> et à </w:t>
            </w:r>
            <w:proofErr w:type="spellStart"/>
            <w:r>
              <w:rPr>
                <w:sz w:val="20"/>
              </w:rPr>
              <w:t>soi</w:t>
            </w:r>
            <w:proofErr w:type="spellEnd"/>
            <w:r>
              <w:rPr>
                <w:sz w:val="20"/>
              </w:rPr>
              <w:t>.</w:t>
            </w:r>
          </w:p>
          <w:p w:rsidR="00870161" w:rsidRDefault="00870161" w:rsidP="00870161">
            <w:pPr>
              <w:pStyle w:val="TableParagraph"/>
              <w:spacing w:line="213" w:lineRule="exact"/>
              <w:ind w:left="106" w:right="104"/>
              <w:rPr>
                <w:sz w:val="20"/>
              </w:rPr>
            </w:pPr>
            <w:proofErr w:type="spellStart"/>
            <w:r>
              <w:rPr>
                <w:sz w:val="20"/>
              </w:rPr>
              <w:t>Élève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moteur</w:t>
            </w:r>
            <w:proofErr w:type="spellEnd"/>
            <w:r>
              <w:rPr>
                <w:sz w:val="20"/>
              </w:rPr>
              <w:t>/leader.</w:t>
            </w:r>
          </w:p>
          <w:p w:rsidR="00870161" w:rsidRPr="001B2E4A" w:rsidRDefault="002E3CC8" w:rsidP="00870161">
            <w:pPr>
              <w:pStyle w:val="TableParagraph"/>
              <w:spacing w:line="213" w:lineRule="exact"/>
              <w:ind w:left="106" w:right="104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</w:tr>
    </w:tbl>
    <w:p w:rsidR="00870161" w:rsidRDefault="00870161" w:rsidP="00D44DB8">
      <w:pPr>
        <w:tabs>
          <w:tab w:val="right" w:pos="10512"/>
        </w:tabs>
        <w:spacing w:line="427" w:lineRule="auto"/>
        <w:ind w:left="220" w:right="5488"/>
        <w:rPr>
          <w:sz w:val="20"/>
        </w:rPr>
      </w:pPr>
    </w:p>
    <w:p w:rsidR="005270AC" w:rsidRDefault="005270AC" w:rsidP="005270AC">
      <w:pPr>
        <w:spacing w:before="151"/>
        <w:rPr>
          <w:sz w:val="20"/>
        </w:rPr>
      </w:pPr>
    </w:p>
    <w:p w:rsidR="002E3CC8" w:rsidRDefault="002E3CC8" w:rsidP="002E3CC8">
      <w:pPr>
        <w:spacing w:line="230" w:lineRule="atLeast"/>
        <w:rPr>
          <w:b/>
          <w:sz w:val="20"/>
        </w:rPr>
      </w:pPr>
    </w:p>
    <w:p w:rsidR="002E3CC8" w:rsidRDefault="002E3CC8" w:rsidP="002E3CC8">
      <w:pPr>
        <w:spacing w:line="230" w:lineRule="atLeast"/>
        <w:rPr>
          <w:b/>
          <w:sz w:val="20"/>
        </w:rPr>
      </w:pPr>
    </w:p>
    <w:p w:rsidR="00965B62" w:rsidRDefault="00965B62" w:rsidP="002E3CC8">
      <w:pPr>
        <w:spacing w:line="230" w:lineRule="atLeast"/>
        <w:rPr>
          <w:b/>
          <w:color w:val="FF0000"/>
          <w:sz w:val="20"/>
        </w:rPr>
      </w:pPr>
      <w:r>
        <w:rPr>
          <w:b/>
          <w:color w:val="FF0000"/>
          <w:sz w:val="20"/>
        </w:rPr>
        <w:t>Et nous rajouterons 3</w:t>
      </w:r>
      <w:r w:rsidR="002E3CC8" w:rsidRPr="00965B62">
        <w:rPr>
          <w:b/>
          <w:color w:val="FF0000"/>
          <w:sz w:val="20"/>
        </w:rPr>
        <w:t xml:space="preserve"> points si l’élève respecte son</w:t>
      </w:r>
      <w:r>
        <w:rPr>
          <w:b/>
          <w:color w:val="FF0000"/>
          <w:sz w:val="20"/>
        </w:rPr>
        <w:t xml:space="preserve"> projet de TEMPS A REALISER en </w:t>
      </w:r>
      <w:r w:rsidR="002E3CC8" w:rsidRPr="00965B62">
        <w:rPr>
          <w:b/>
          <w:color w:val="FF0000"/>
          <w:sz w:val="20"/>
        </w:rPr>
        <w:t>NAGE</w:t>
      </w:r>
      <w:r>
        <w:rPr>
          <w:b/>
          <w:color w:val="FF0000"/>
          <w:sz w:val="20"/>
        </w:rPr>
        <w:t xml:space="preserve"> LIBRE et en MULTINAGE.</w:t>
      </w:r>
    </w:p>
    <w:p w:rsidR="0064086C" w:rsidRDefault="0064086C" w:rsidP="002E3CC8">
      <w:pPr>
        <w:spacing w:line="230" w:lineRule="atLeast"/>
        <w:rPr>
          <w:b/>
          <w:color w:val="FF0000"/>
          <w:sz w:val="20"/>
        </w:rPr>
      </w:pPr>
    </w:p>
    <w:p w:rsidR="0064086C" w:rsidRPr="0064086C" w:rsidRDefault="0064086C" w:rsidP="0064086C">
      <w:pPr>
        <w:pStyle w:val="Paragraphedeliste"/>
        <w:numPr>
          <w:ilvl w:val="0"/>
          <w:numId w:val="1"/>
        </w:numPr>
        <w:spacing w:line="230" w:lineRule="atLeast"/>
        <w:rPr>
          <w:b/>
          <w:color w:val="FF0000"/>
          <w:sz w:val="20"/>
        </w:rPr>
      </w:pPr>
      <w:r w:rsidRPr="0064086C">
        <w:rPr>
          <w:b/>
          <w:color w:val="FF0000"/>
          <w:sz w:val="20"/>
        </w:rPr>
        <w:t xml:space="preserve"> </w:t>
      </w:r>
      <w:r>
        <w:rPr>
          <w:b/>
          <w:color w:val="FF0000"/>
          <w:sz w:val="20"/>
        </w:rPr>
        <w:t xml:space="preserve">Le temps </w:t>
      </w:r>
      <w:r w:rsidRPr="0064086C">
        <w:rPr>
          <w:b/>
          <w:color w:val="FF0000"/>
          <w:sz w:val="20"/>
        </w:rPr>
        <w:t>annoncé est le temps réalisé, l’élève aura 3 points sur 3</w:t>
      </w:r>
    </w:p>
    <w:p w:rsidR="002E3CC8" w:rsidRPr="0064086C" w:rsidRDefault="00965B62" w:rsidP="0064086C">
      <w:pPr>
        <w:pStyle w:val="Paragraphedeliste"/>
        <w:numPr>
          <w:ilvl w:val="0"/>
          <w:numId w:val="1"/>
        </w:numPr>
        <w:spacing w:line="230" w:lineRule="atLeast"/>
        <w:rPr>
          <w:b/>
          <w:color w:val="FF0000"/>
          <w:sz w:val="20"/>
        </w:rPr>
      </w:pPr>
      <w:r w:rsidRPr="0064086C">
        <w:rPr>
          <w:b/>
          <w:color w:val="FF0000"/>
          <w:sz w:val="20"/>
        </w:rPr>
        <w:lastRenderedPageBreak/>
        <w:t>Il sera tol</w:t>
      </w:r>
      <w:r w:rsidR="00DD48B6">
        <w:rPr>
          <w:b/>
          <w:color w:val="FF0000"/>
          <w:sz w:val="20"/>
        </w:rPr>
        <w:t>éré un écart de  plus ou moins 2</w:t>
      </w:r>
      <w:r w:rsidRPr="0064086C">
        <w:rPr>
          <w:b/>
          <w:color w:val="FF0000"/>
          <w:sz w:val="20"/>
        </w:rPr>
        <w:t xml:space="preserve"> sec avec le temps annoncé au départ. Le candidat aura donc 2 point sur 3</w:t>
      </w:r>
    </w:p>
    <w:p w:rsidR="00965B62" w:rsidRPr="0064086C" w:rsidRDefault="0064086C" w:rsidP="0064086C">
      <w:pPr>
        <w:pStyle w:val="Paragraphedeliste"/>
        <w:numPr>
          <w:ilvl w:val="0"/>
          <w:numId w:val="1"/>
        </w:numPr>
        <w:spacing w:line="230" w:lineRule="atLeast"/>
        <w:rPr>
          <w:b/>
          <w:color w:val="FF0000"/>
          <w:sz w:val="20"/>
        </w:rPr>
      </w:pPr>
      <w:r>
        <w:rPr>
          <w:b/>
          <w:color w:val="FF0000"/>
          <w:sz w:val="20"/>
        </w:rPr>
        <w:t>L</w:t>
      </w:r>
      <w:r w:rsidR="00965B62" w:rsidRPr="0064086C">
        <w:rPr>
          <w:b/>
          <w:color w:val="FF0000"/>
          <w:sz w:val="20"/>
        </w:rPr>
        <w:t xml:space="preserve">e temps </w:t>
      </w:r>
      <w:r w:rsidR="002E3CC8" w:rsidRPr="0064086C">
        <w:rPr>
          <w:b/>
          <w:color w:val="FF0000"/>
          <w:sz w:val="20"/>
        </w:rPr>
        <w:t xml:space="preserve">est au-delà </w:t>
      </w:r>
      <w:r w:rsidR="00DD48B6">
        <w:rPr>
          <w:b/>
          <w:color w:val="FF0000"/>
          <w:sz w:val="20"/>
        </w:rPr>
        <w:t xml:space="preserve">de la tolérance de 2 </w:t>
      </w:r>
      <w:proofErr w:type="gramStart"/>
      <w:r w:rsidR="00DD48B6">
        <w:rPr>
          <w:b/>
          <w:color w:val="FF0000"/>
          <w:sz w:val="20"/>
        </w:rPr>
        <w:t>sec</w:t>
      </w:r>
      <w:proofErr w:type="gramEnd"/>
      <w:r w:rsidR="00965B62" w:rsidRPr="0064086C">
        <w:rPr>
          <w:b/>
          <w:color w:val="FF0000"/>
          <w:sz w:val="20"/>
        </w:rPr>
        <w:t>, le candidat aura 1 point sur 3</w:t>
      </w:r>
    </w:p>
    <w:p w:rsidR="00732F44" w:rsidRPr="00732F44" w:rsidRDefault="00732F44" w:rsidP="00732F44">
      <w:pPr>
        <w:pStyle w:val="Paragraphedeliste"/>
        <w:numPr>
          <w:ilvl w:val="0"/>
          <w:numId w:val="1"/>
        </w:numPr>
        <w:spacing w:before="151"/>
        <w:rPr>
          <w:sz w:val="20"/>
        </w:rPr>
      </w:pPr>
      <w:r w:rsidRPr="00732F44">
        <w:rPr>
          <w:b/>
          <w:sz w:val="20"/>
        </w:rPr>
        <w:t xml:space="preserve">Repères d’évaluation de l’AFL3 </w:t>
      </w:r>
      <w:r w:rsidRPr="00732F44">
        <w:rPr>
          <w:sz w:val="20"/>
        </w:rPr>
        <w:t>« Choisir et assumer les rôles qui permettent un fonctionnement collectif solidaire. » sur 2 points</w:t>
      </w:r>
    </w:p>
    <w:p w:rsidR="00732F44" w:rsidRDefault="00732F44" w:rsidP="00732F44">
      <w:pPr>
        <w:pStyle w:val="Corpsdetexte"/>
        <w:numPr>
          <w:ilvl w:val="0"/>
          <w:numId w:val="1"/>
        </w:numPr>
        <w:rPr>
          <w:sz w:val="20"/>
        </w:rPr>
      </w:pPr>
    </w:p>
    <w:p w:rsidR="00732F44" w:rsidRDefault="00732F44" w:rsidP="00732F44">
      <w:pPr>
        <w:pStyle w:val="Corpsdetexte"/>
        <w:numPr>
          <w:ilvl w:val="0"/>
          <w:numId w:val="1"/>
        </w:numPr>
        <w:spacing w:before="1"/>
        <w:rPr>
          <w:sz w:val="2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4"/>
        <w:gridCol w:w="3778"/>
        <w:gridCol w:w="4119"/>
        <w:gridCol w:w="3606"/>
      </w:tblGrid>
      <w:tr w:rsidR="00732F44" w:rsidTr="000E758A">
        <w:trPr>
          <w:trHeight w:val="230"/>
        </w:trPr>
        <w:tc>
          <w:tcPr>
            <w:tcW w:w="4114" w:type="dxa"/>
          </w:tcPr>
          <w:p w:rsidR="00732F44" w:rsidRDefault="00732F44" w:rsidP="000E758A">
            <w:pPr>
              <w:pStyle w:val="TableParagraph"/>
              <w:spacing w:line="210" w:lineRule="exact"/>
              <w:ind w:left="416" w:right="409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1</w:t>
            </w:r>
          </w:p>
        </w:tc>
        <w:tc>
          <w:tcPr>
            <w:tcW w:w="3778" w:type="dxa"/>
          </w:tcPr>
          <w:p w:rsidR="00732F44" w:rsidRDefault="00732F44" w:rsidP="000E758A">
            <w:pPr>
              <w:pStyle w:val="TableParagraph"/>
              <w:spacing w:line="210" w:lineRule="exact"/>
              <w:ind w:left="155" w:right="152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2</w:t>
            </w:r>
          </w:p>
        </w:tc>
        <w:tc>
          <w:tcPr>
            <w:tcW w:w="4119" w:type="dxa"/>
          </w:tcPr>
          <w:p w:rsidR="00732F44" w:rsidRDefault="00732F44" w:rsidP="000E758A">
            <w:pPr>
              <w:pStyle w:val="TableParagraph"/>
              <w:spacing w:line="210" w:lineRule="exact"/>
              <w:ind w:left="251" w:right="244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3</w:t>
            </w:r>
          </w:p>
        </w:tc>
        <w:tc>
          <w:tcPr>
            <w:tcW w:w="3606" w:type="dxa"/>
          </w:tcPr>
          <w:p w:rsidR="00732F44" w:rsidRDefault="00732F44" w:rsidP="000E758A">
            <w:pPr>
              <w:pStyle w:val="TableParagraph"/>
              <w:spacing w:line="210" w:lineRule="exact"/>
              <w:ind w:left="106" w:right="99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Degré</w:t>
            </w:r>
            <w:proofErr w:type="spellEnd"/>
            <w:r>
              <w:rPr>
                <w:b/>
                <w:sz w:val="20"/>
              </w:rPr>
              <w:t xml:space="preserve"> 4</w:t>
            </w:r>
          </w:p>
        </w:tc>
      </w:tr>
      <w:tr w:rsidR="00732F44" w:rsidTr="000E758A">
        <w:trPr>
          <w:trHeight w:val="1382"/>
        </w:trPr>
        <w:tc>
          <w:tcPr>
            <w:tcW w:w="4114" w:type="dxa"/>
          </w:tcPr>
          <w:p w:rsidR="00732F44" w:rsidRDefault="00732F44" w:rsidP="000E758A">
            <w:pPr>
              <w:pStyle w:val="TableParagraph"/>
              <w:spacing w:line="227" w:lineRule="exact"/>
              <w:ind w:left="413" w:right="409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Rôles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subis</w:t>
            </w:r>
            <w:proofErr w:type="spellEnd"/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  <w:p w:rsidR="00732F44" w:rsidRDefault="00732F44" w:rsidP="000E758A">
            <w:pPr>
              <w:pStyle w:val="TableParagraph"/>
              <w:ind w:left="417" w:right="409"/>
              <w:rPr>
                <w:sz w:val="20"/>
              </w:rPr>
            </w:pPr>
            <w:proofErr w:type="spellStart"/>
            <w:r>
              <w:rPr>
                <w:sz w:val="20"/>
              </w:rPr>
              <w:t>Connaît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partiellement</w:t>
            </w:r>
            <w:proofErr w:type="spellEnd"/>
            <w:r>
              <w:rPr>
                <w:sz w:val="20"/>
              </w:rPr>
              <w:t xml:space="preserve"> le </w:t>
            </w:r>
            <w:proofErr w:type="spellStart"/>
            <w:r>
              <w:rPr>
                <w:sz w:val="20"/>
              </w:rPr>
              <w:t>règlement</w:t>
            </w:r>
            <w:proofErr w:type="spellEnd"/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et </w:t>
            </w:r>
            <w:proofErr w:type="spellStart"/>
            <w:r>
              <w:rPr>
                <w:sz w:val="20"/>
              </w:rPr>
              <w:t>l’applique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mal.</w:t>
            </w:r>
          </w:p>
          <w:p w:rsidR="00732F44" w:rsidRDefault="00732F44" w:rsidP="000E758A">
            <w:pPr>
              <w:pStyle w:val="TableParagraph"/>
              <w:spacing w:before="2"/>
              <w:jc w:val="left"/>
              <w:rPr>
                <w:sz w:val="20"/>
              </w:rPr>
            </w:pPr>
          </w:p>
          <w:p w:rsidR="00732F44" w:rsidRDefault="00732F44" w:rsidP="000E758A">
            <w:pPr>
              <w:pStyle w:val="TableParagraph"/>
              <w:spacing w:line="230" w:lineRule="atLeast"/>
              <w:ind w:left="722" w:right="505" w:hanging="190"/>
              <w:jc w:val="left"/>
              <w:rPr>
                <w:sz w:val="20"/>
              </w:rPr>
            </w:pPr>
            <w:r>
              <w:rPr>
                <w:sz w:val="20"/>
              </w:rPr>
              <w:t xml:space="preserve">Les </w:t>
            </w:r>
            <w:proofErr w:type="spellStart"/>
            <w:r>
              <w:rPr>
                <w:sz w:val="20"/>
              </w:rPr>
              <w:t>informations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prélevées</w:t>
            </w:r>
            <w:proofErr w:type="spellEnd"/>
            <w:r>
              <w:rPr>
                <w:sz w:val="20"/>
              </w:rPr>
              <w:t xml:space="preserve"> et </w:t>
            </w:r>
            <w:proofErr w:type="spellStart"/>
            <w:r>
              <w:rPr>
                <w:sz w:val="20"/>
              </w:rPr>
              <w:t>transmises</w:t>
            </w:r>
            <w:proofErr w:type="spellEnd"/>
            <w:r>
              <w:rPr>
                <w:sz w:val="20"/>
              </w:rPr>
              <w:t xml:space="preserve"> de </w:t>
            </w:r>
            <w:proofErr w:type="spellStart"/>
            <w:r>
              <w:rPr>
                <w:sz w:val="20"/>
              </w:rPr>
              <w:t>façon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aléatoire</w:t>
            </w:r>
            <w:proofErr w:type="spellEnd"/>
            <w:r>
              <w:rPr>
                <w:sz w:val="20"/>
              </w:rPr>
              <w:t>.</w:t>
            </w:r>
          </w:p>
          <w:p w:rsidR="00732F44" w:rsidRPr="001B2E4A" w:rsidRDefault="00732F44" w:rsidP="000E758A">
            <w:pPr>
              <w:pStyle w:val="TableParagraph"/>
              <w:spacing w:line="230" w:lineRule="atLeast"/>
              <w:ind w:left="722" w:right="505" w:hanging="190"/>
              <w:rPr>
                <w:b/>
                <w:sz w:val="20"/>
              </w:rPr>
            </w:pPr>
            <w:r>
              <w:rPr>
                <w:b/>
                <w:sz w:val="20"/>
              </w:rPr>
              <w:t>0.5</w:t>
            </w:r>
          </w:p>
          <w:p w:rsidR="00732F44" w:rsidRDefault="00732F44" w:rsidP="000E758A">
            <w:pPr>
              <w:pStyle w:val="TableParagraph"/>
              <w:spacing w:line="230" w:lineRule="atLeast"/>
              <w:ind w:left="722" w:right="505" w:hanging="190"/>
              <w:jc w:val="left"/>
              <w:rPr>
                <w:sz w:val="20"/>
              </w:rPr>
            </w:pPr>
          </w:p>
          <w:p w:rsidR="00732F44" w:rsidRDefault="00732F44" w:rsidP="000E758A">
            <w:pPr>
              <w:pStyle w:val="TableParagraph"/>
              <w:spacing w:line="230" w:lineRule="atLeast"/>
              <w:ind w:left="722" w:right="505" w:hanging="190"/>
              <w:jc w:val="left"/>
              <w:rPr>
                <w:sz w:val="20"/>
              </w:rPr>
            </w:pPr>
          </w:p>
        </w:tc>
        <w:tc>
          <w:tcPr>
            <w:tcW w:w="3778" w:type="dxa"/>
          </w:tcPr>
          <w:p w:rsidR="00732F44" w:rsidRDefault="00732F44" w:rsidP="000E758A">
            <w:pPr>
              <w:pStyle w:val="TableParagraph"/>
              <w:spacing w:line="227" w:lineRule="exact"/>
              <w:ind w:left="154" w:right="152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Rôles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aléatoires</w:t>
            </w:r>
            <w:proofErr w:type="spellEnd"/>
            <w:r>
              <w:rPr>
                <w:b/>
                <w:sz w:val="20"/>
              </w:rPr>
              <w:t xml:space="preserve"> :</w:t>
            </w:r>
          </w:p>
          <w:p w:rsidR="00732F44" w:rsidRDefault="00732F44" w:rsidP="000E758A">
            <w:pPr>
              <w:pStyle w:val="TableParagraph"/>
              <w:ind w:left="158" w:right="152"/>
              <w:rPr>
                <w:sz w:val="20"/>
              </w:rPr>
            </w:pPr>
            <w:proofErr w:type="spellStart"/>
            <w:r>
              <w:rPr>
                <w:sz w:val="20"/>
              </w:rPr>
              <w:t>Connaît</w:t>
            </w:r>
            <w:proofErr w:type="spellEnd"/>
            <w:r>
              <w:rPr>
                <w:sz w:val="20"/>
              </w:rPr>
              <w:t xml:space="preserve"> le </w:t>
            </w:r>
            <w:proofErr w:type="spellStart"/>
            <w:r>
              <w:rPr>
                <w:sz w:val="20"/>
              </w:rPr>
              <w:t>règlement</w:t>
            </w:r>
            <w:proofErr w:type="spellEnd"/>
            <w:r>
              <w:rPr>
                <w:sz w:val="20"/>
              </w:rPr>
              <w:t xml:space="preserve"> et </w:t>
            </w:r>
            <w:proofErr w:type="spellStart"/>
            <w:r>
              <w:rPr>
                <w:sz w:val="20"/>
              </w:rPr>
              <w:t>l’applique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mais</w:t>
            </w:r>
            <w:proofErr w:type="spellEnd"/>
            <w:r>
              <w:rPr>
                <w:sz w:val="20"/>
              </w:rPr>
              <w:t xml:space="preserve"> ne le fait pas respecter.</w:t>
            </w:r>
          </w:p>
          <w:p w:rsidR="00732F44" w:rsidRDefault="00732F44" w:rsidP="000E758A">
            <w:pPr>
              <w:pStyle w:val="TableParagraph"/>
              <w:spacing w:before="2"/>
              <w:jc w:val="left"/>
              <w:rPr>
                <w:sz w:val="20"/>
              </w:rPr>
            </w:pPr>
          </w:p>
          <w:p w:rsidR="00732F44" w:rsidRDefault="00732F44" w:rsidP="000E758A">
            <w:pPr>
              <w:pStyle w:val="TableParagraph"/>
              <w:spacing w:line="230" w:lineRule="atLeast"/>
              <w:ind w:left="775" w:hanging="540"/>
              <w:jc w:val="left"/>
              <w:rPr>
                <w:sz w:val="20"/>
              </w:rPr>
            </w:pPr>
            <w:r>
              <w:rPr>
                <w:sz w:val="20"/>
              </w:rPr>
              <w:t xml:space="preserve">Les </w:t>
            </w:r>
            <w:proofErr w:type="spellStart"/>
            <w:r>
              <w:rPr>
                <w:sz w:val="20"/>
              </w:rPr>
              <w:t>informations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prélevées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mais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partiellement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transmises</w:t>
            </w:r>
            <w:proofErr w:type="spellEnd"/>
            <w:r>
              <w:rPr>
                <w:sz w:val="20"/>
              </w:rPr>
              <w:t>.</w:t>
            </w:r>
          </w:p>
          <w:p w:rsidR="00732F44" w:rsidRPr="001B2E4A" w:rsidRDefault="00732F44" w:rsidP="000E758A">
            <w:pPr>
              <w:pStyle w:val="TableParagraph"/>
              <w:spacing w:line="230" w:lineRule="atLeast"/>
              <w:ind w:left="775" w:hanging="540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  <w:p w:rsidR="00732F44" w:rsidRDefault="00732F44" w:rsidP="000E758A">
            <w:pPr>
              <w:pStyle w:val="TableParagraph"/>
              <w:spacing w:line="230" w:lineRule="atLeast"/>
              <w:ind w:left="775" w:hanging="540"/>
              <w:jc w:val="left"/>
              <w:rPr>
                <w:sz w:val="20"/>
              </w:rPr>
            </w:pPr>
          </w:p>
        </w:tc>
        <w:tc>
          <w:tcPr>
            <w:tcW w:w="4119" w:type="dxa"/>
          </w:tcPr>
          <w:p w:rsidR="00732F44" w:rsidRDefault="00732F44" w:rsidP="000E758A">
            <w:pPr>
              <w:pStyle w:val="TableParagraph"/>
              <w:spacing w:line="227" w:lineRule="exact"/>
              <w:ind w:left="252" w:right="244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Rôles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préférentiels</w:t>
            </w:r>
            <w:proofErr w:type="spellEnd"/>
            <w:r>
              <w:rPr>
                <w:b/>
                <w:sz w:val="20"/>
              </w:rPr>
              <w:t xml:space="preserve"> :</w:t>
            </w:r>
          </w:p>
          <w:p w:rsidR="00732F44" w:rsidRDefault="00732F44" w:rsidP="000E758A">
            <w:pPr>
              <w:pStyle w:val="TableParagraph"/>
              <w:ind w:left="255" w:right="244"/>
              <w:rPr>
                <w:sz w:val="20"/>
              </w:rPr>
            </w:pPr>
            <w:proofErr w:type="spellStart"/>
            <w:r>
              <w:rPr>
                <w:sz w:val="20"/>
              </w:rPr>
              <w:t>Connaît</w:t>
            </w:r>
            <w:proofErr w:type="spellEnd"/>
            <w:r>
              <w:rPr>
                <w:sz w:val="20"/>
              </w:rPr>
              <w:t xml:space="preserve"> le </w:t>
            </w:r>
            <w:proofErr w:type="spellStart"/>
            <w:r>
              <w:rPr>
                <w:sz w:val="20"/>
              </w:rPr>
              <w:t>règlement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l’applique</w:t>
            </w:r>
            <w:proofErr w:type="spellEnd"/>
            <w:r>
              <w:rPr>
                <w:sz w:val="20"/>
              </w:rPr>
              <w:t xml:space="preserve"> et le fait respecter </w:t>
            </w:r>
            <w:proofErr w:type="spellStart"/>
            <w:r>
              <w:rPr>
                <w:sz w:val="20"/>
              </w:rPr>
              <w:t>dans</w:t>
            </w:r>
            <w:proofErr w:type="spellEnd"/>
            <w:r>
              <w:rPr>
                <w:sz w:val="20"/>
              </w:rPr>
              <w:t xml:space="preserve"> son </w:t>
            </w:r>
            <w:proofErr w:type="spellStart"/>
            <w:r>
              <w:rPr>
                <w:sz w:val="20"/>
              </w:rPr>
              <w:t>rôle</w:t>
            </w:r>
            <w:proofErr w:type="spellEnd"/>
            <w:r>
              <w:rPr>
                <w:sz w:val="20"/>
              </w:rPr>
              <w:t>.</w:t>
            </w:r>
          </w:p>
          <w:p w:rsidR="00732F44" w:rsidRDefault="00732F44" w:rsidP="000E758A">
            <w:pPr>
              <w:pStyle w:val="TableParagraph"/>
              <w:spacing w:before="2"/>
              <w:jc w:val="left"/>
              <w:rPr>
                <w:sz w:val="20"/>
              </w:rPr>
            </w:pPr>
          </w:p>
          <w:p w:rsidR="00732F44" w:rsidRDefault="00732F44" w:rsidP="000E758A">
            <w:pPr>
              <w:pStyle w:val="TableParagraph"/>
              <w:spacing w:line="230" w:lineRule="atLeast"/>
              <w:ind w:left="1548" w:right="505" w:hanging="1011"/>
              <w:jc w:val="left"/>
              <w:rPr>
                <w:sz w:val="20"/>
              </w:rPr>
            </w:pPr>
            <w:r>
              <w:rPr>
                <w:sz w:val="20"/>
              </w:rPr>
              <w:t xml:space="preserve">Les </w:t>
            </w:r>
            <w:proofErr w:type="spellStart"/>
            <w:r>
              <w:rPr>
                <w:sz w:val="20"/>
              </w:rPr>
              <w:t>informations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prélevées</w:t>
            </w:r>
            <w:proofErr w:type="spellEnd"/>
            <w:r>
              <w:rPr>
                <w:sz w:val="20"/>
              </w:rPr>
              <w:t xml:space="preserve"> et </w:t>
            </w:r>
            <w:proofErr w:type="spellStart"/>
            <w:r>
              <w:rPr>
                <w:sz w:val="20"/>
              </w:rPr>
              <w:t>transmises</w:t>
            </w:r>
            <w:proofErr w:type="spellEnd"/>
            <w:r>
              <w:rPr>
                <w:sz w:val="20"/>
              </w:rPr>
              <w:t>.</w:t>
            </w:r>
          </w:p>
          <w:p w:rsidR="00732F44" w:rsidRPr="001B2E4A" w:rsidRDefault="00732F44" w:rsidP="000E758A">
            <w:pPr>
              <w:pStyle w:val="TableParagraph"/>
              <w:spacing w:line="230" w:lineRule="atLeast"/>
              <w:ind w:left="1548" w:right="505" w:hanging="1011"/>
              <w:rPr>
                <w:b/>
                <w:sz w:val="20"/>
              </w:rPr>
            </w:pPr>
            <w:r>
              <w:rPr>
                <w:b/>
                <w:sz w:val="20"/>
              </w:rPr>
              <w:t>1.5</w:t>
            </w:r>
          </w:p>
        </w:tc>
        <w:tc>
          <w:tcPr>
            <w:tcW w:w="3606" w:type="dxa"/>
          </w:tcPr>
          <w:p w:rsidR="00732F44" w:rsidRDefault="00732F44" w:rsidP="000E758A">
            <w:pPr>
              <w:pStyle w:val="TableParagraph"/>
              <w:ind w:left="261" w:right="255" w:firstLine="4"/>
              <w:rPr>
                <w:sz w:val="20"/>
              </w:rPr>
            </w:pPr>
            <w:proofErr w:type="spellStart"/>
            <w:r>
              <w:rPr>
                <w:b/>
                <w:sz w:val="20"/>
              </w:rPr>
              <w:t>Rôles</w:t>
            </w:r>
            <w:proofErr w:type="spellEnd"/>
            <w:r>
              <w:rPr>
                <w:b/>
                <w:sz w:val="20"/>
              </w:rPr>
              <w:t xml:space="preserve"> au service du </w:t>
            </w:r>
            <w:proofErr w:type="spellStart"/>
            <w:proofErr w:type="gramStart"/>
            <w:r>
              <w:rPr>
                <w:b/>
                <w:sz w:val="20"/>
              </w:rPr>
              <w:t>collectif</w:t>
            </w:r>
            <w:proofErr w:type="spellEnd"/>
            <w:r>
              <w:rPr>
                <w:b/>
                <w:sz w:val="20"/>
              </w:rPr>
              <w:t xml:space="preserve"> :</w:t>
            </w:r>
            <w:proofErr w:type="gram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Connaît</w:t>
            </w:r>
            <w:proofErr w:type="spellEnd"/>
            <w:r>
              <w:rPr>
                <w:sz w:val="20"/>
              </w:rPr>
              <w:t xml:space="preserve"> le </w:t>
            </w:r>
            <w:proofErr w:type="spellStart"/>
            <w:r>
              <w:rPr>
                <w:sz w:val="20"/>
              </w:rPr>
              <w:t>règlement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l’applique</w:t>
            </w:r>
            <w:proofErr w:type="spellEnd"/>
            <w:r>
              <w:rPr>
                <w:sz w:val="20"/>
              </w:rPr>
              <w:t xml:space="preserve">, le fait respecter et aide les </w:t>
            </w:r>
            <w:proofErr w:type="spellStart"/>
            <w:r>
              <w:rPr>
                <w:sz w:val="20"/>
              </w:rPr>
              <w:t>autres</w:t>
            </w:r>
            <w:proofErr w:type="spellEnd"/>
            <w:r>
              <w:rPr>
                <w:sz w:val="20"/>
              </w:rPr>
              <w:t xml:space="preserve"> à </w:t>
            </w:r>
            <w:proofErr w:type="spellStart"/>
            <w:r>
              <w:rPr>
                <w:sz w:val="20"/>
              </w:rPr>
              <w:t>jouer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leurs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rôles</w:t>
            </w:r>
            <w:proofErr w:type="spellEnd"/>
            <w:r>
              <w:rPr>
                <w:sz w:val="20"/>
              </w:rPr>
              <w:t>.</w:t>
            </w:r>
          </w:p>
          <w:p w:rsidR="00732F44" w:rsidRDefault="00732F44" w:rsidP="000E758A">
            <w:pPr>
              <w:pStyle w:val="TableParagraph"/>
              <w:spacing w:line="230" w:lineRule="atLeast"/>
              <w:ind w:left="106" w:right="98"/>
              <w:rPr>
                <w:sz w:val="20"/>
              </w:rPr>
            </w:pPr>
            <w:r>
              <w:rPr>
                <w:sz w:val="20"/>
              </w:rPr>
              <w:t xml:space="preserve">Les </w:t>
            </w:r>
            <w:proofErr w:type="spellStart"/>
            <w:r>
              <w:rPr>
                <w:sz w:val="20"/>
              </w:rPr>
              <w:t>informations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sont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prélevées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sélectionnées</w:t>
            </w:r>
            <w:proofErr w:type="spellEnd"/>
            <w:r>
              <w:rPr>
                <w:sz w:val="20"/>
              </w:rPr>
              <w:t xml:space="preserve"> et </w:t>
            </w:r>
            <w:proofErr w:type="spellStart"/>
            <w:r>
              <w:rPr>
                <w:sz w:val="20"/>
              </w:rPr>
              <w:t>transmises</w:t>
            </w:r>
            <w:proofErr w:type="spellEnd"/>
            <w:r>
              <w:rPr>
                <w:sz w:val="20"/>
              </w:rPr>
              <w:t>.</w:t>
            </w:r>
          </w:p>
          <w:p w:rsidR="00732F44" w:rsidRPr="001B2E4A" w:rsidRDefault="00732F44" w:rsidP="000E758A">
            <w:pPr>
              <w:pStyle w:val="TableParagraph"/>
              <w:spacing w:line="230" w:lineRule="atLeast"/>
              <w:ind w:left="106" w:right="98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</w:tr>
    </w:tbl>
    <w:p w:rsidR="00732F44" w:rsidRPr="00732F44" w:rsidRDefault="00732F44" w:rsidP="00732F44">
      <w:pPr>
        <w:pStyle w:val="Paragraphedeliste"/>
        <w:numPr>
          <w:ilvl w:val="0"/>
          <w:numId w:val="1"/>
        </w:numPr>
        <w:spacing w:line="230" w:lineRule="atLeast"/>
        <w:rPr>
          <w:sz w:val="20"/>
        </w:rPr>
      </w:pPr>
    </w:p>
    <w:p w:rsidR="00732F44" w:rsidRPr="00732F44" w:rsidRDefault="00732F44" w:rsidP="00732F44">
      <w:pPr>
        <w:pStyle w:val="Paragraphedeliste"/>
        <w:numPr>
          <w:ilvl w:val="0"/>
          <w:numId w:val="1"/>
        </w:numPr>
        <w:spacing w:line="230" w:lineRule="atLeast"/>
        <w:rPr>
          <w:sz w:val="20"/>
        </w:rPr>
      </w:pPr>
    </w:p>
    <w:p w:rsidR="00732F44" w:rsidRPr="00732F44" w:rsidRDefault="00732F44" w:rsidP="00732F44">
      <w:pPr>
        <w:pStyle w:val="Paragraphedeliste"/>
        <w:numPr>
          <w:ilvl w:val="0"/>
          <w:numId w:val="1"/>
        </w:numPr>
        <w:spacing w:line="230" w:lineRule="atLeast"/>
        <w:rPr>
          <w:sz w:val="20"/>
        </w:rPr>
      </w:pPr>
    </w:p>
    <w:p w:rsidR="00732F44" w:rsidRPr="00732F44" w:rsidRDefault="00732F44" w:rsidP="00732F44">
      <w:pPr>
        <w:pStyle w:val="Paragraphedeliste"/>
        <w:numPr>
          <w:ilvl w:val="0"/>
          <w:numId w:val="1"/>
        </w:numPr>
        <w:rPr>
          <w:b/>
          <w:u w:val="single"/>
        </w:rPr>
      </w:pPr>
    </w:p>
    <w:p w:rsidR="00965B62" w:rsidRDefault="00965B62" w:rsidP="00965B62">
      <w:pPr>
        <w:tabs>
          <w:tab w:val="left" w:pos="6144"/>
        </w:tabs>
        <w:rPr>
          <w:sz w:val="20"/>
        </w:rPr>
      </w:pPr>
      <w:r>
        <w:rPr>
          <w:sz w:val="20"/>
        </w:rPr>
        <w:tab/>
      </w:r>
    </w:p>
    <w:p w:rsidR="002E3CC8" w:rsidRPr="00965B62" w:rsidRDefault="002E3CC8" w:rsidP="00965B62">
      <w:pPr>
        <w:tabs>
          <w:tab w:val="left" w:pos="6144"/>
        </w:tabs>
        <w:rPr>
          <w:sz w:val="20"/>
        </w:rPr>
        <w:sectPr w:rsidR="002E3CC8" w:rsidRPr="00965B62" w:rsidSect="00EF7E7E">
          <w:pgSz w:w="16840" w:h="11910" w:orient="landscape"/>
          <w:pgMar w:top="1400" w:right="340" w:bottom="1160" w:left="500" w:header="170" w:footer="962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:rsidR="00D44DB8" w:rsidRDefault="00D44DB8"/>
    <w:sectPr w:rsidR="00D44DB8" w:rsidSect="00EF7E7E">
      <w:pgSz w:w="16838" w:h="11906" w:orient="landscape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DDB" w:rsidRDefault="00EA0DDB" w:rsidP="00165081">
      <w:r>
        <w:separator/>
      </w:r>
    </w:p>
  </w:endnote>
  <w:endnote w:type="continuationSeparator" w:id="0">
    <w:p w:rsidR="00EA0DDB" w:rsidRDefault="00EA0DDB" w:rsidP="00165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rlito">
    <w:altName w:val="Arial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Tahoma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DDB" w:rsidRDefault="00EA0DDB" w:rsidP="00165081">
      <w:r>
        <w:separator/>
      </w:r>
    </w:p>
  </w:footnote>
  <w:footnote w:type="continuationSeparator" w:id="0">
    <w:p w:rsidR="00EA0DDB" w:rsidRDefault="00EA0DDB" w:rsidP="001650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F14840"/>
    <w:multiLevelType w:val="hybridMultilevel"/>
    <w:tmpl w:val="F3746980"/>
    <w:lvl w:ilvl="0" w:tplc="CC5CA56A">
      <w:numFmt w:val="bullet"/>
      <w:lvlText w:val="-"/>
      <w:lvlJc w:val="left"/>
      <w:pPr>
        <w:ind w:left="940" w:hanging="360"/>
      </w:pPr>
      <w:rPr>
        <w:rFonts w:ascii="Arial" w:eastAsia="Arial" w:hAnsi="Arial" w:cs="Arial" w:hint="default"/>
        <w:w w:val="99"/>
        <w:sz w:val="20"/>
        <w:szCs w:val="20"/>
        <w:lang w:val="fr-FR" w:eastAsia="en-US" w:bidi="ar-SA"/>
      </w:rPr>
    </w:lvl>
    <w:lvl w:ilvl="1" w:tplc="738C2130">
      <w:numFmt w:val="bullet"/>
      <w:lvlText w:val="-"/>
      <w:lvlJc w:val="left"/>
      <w:pPr>
        <w:ind w:left="1780" w:hanging="284"/>
      </w:pPr>
      <w:rPr>
        <w:rFonts w:ascii="Carlito" w:eastAsia="Carlito" w:hAnsi="Carlito" w:cs="Carlito" w:hint="default"/>
        <w:w w:val="100"/>
        <w:sz w:val="22"/>
        <w:szCs w:val="22"/>
        <w:lang w:val="fr-FR" w:eastAsia="en-US" w:bidi="ar-SA"/>
      </w:rPr>
    </w:lvl>
    <w:lvl w:ilvl="2" w:tplc="86362DD2">
      <w:numFmt w:val="bullet"/>
      <w:lvlText w:val="•"/>
      <w:lvlJc w:val="left"/>
      <w:pPr>
        <w:ind w:left="3359" w:hanging="284"/>
      </w:pPr>
      <w:rPr>
        <w:rFonts w:hint="default"/>
        <w:lang w:val="fr-FR" w:eastAsia="en-US" w:bidi="ar-SA"/>
      </w:rPr>
    </w:lvl>
    <w:lvl w:ilvl="3" w:tplc="299A61B2">
      <w:numFmt w:val="bullet"/>
      <w:lvlText w:val="•"/>
      <w:lvlJc w:val="left"/>
      <w:pPr>
        <w:ind w:left="4939" w:hanging="284"/>
      </w:pPr>
      <w:rPr>
        <w:rFonts w:hint="default"/>
        <w:lang w:val="fr-FR" w:eastAsia="en-US" w:bidi="ar-SA"/>
      </w:rPr>
    </w:lvl>
    <w:lvl w:ilvl="4" w:tplc="7362D176">
      <w:numFmt w:val="bullet"/>
      <w:lvlText w:val="•"/>
      <w:lvlJc w:val="left"/>
      <w:pPr>
        <w:ind w:left="6519" w:hanging="284"/>
      </w:pPr>
      <w:rPr>
        <w:rFonts w:hint="default"/>
        <w:lang w:val="fr-FR" w:eastAsia="en-US" w:bidi="ar-SA"/>
      </w:rPr>
    </w:lvl>
    <w:lvl w:ilvl="5" w:tplc="1B7815E8">
      <w:numFmt w:val="bullet"/>
      <w:lvlText w:val="•"/>
      <w:lvlJc w:val="left"/>
      <w:pPr>
        <w:ind w:left="8099" w:hanging="284"/>
      </w:pPr>
      <w:rPr>
        <w:rFonts w:hint="default"/>
        <w:lang w:val="fr-FR" w:eastAsia="en-US" w:bidi="ar-SA"/>
      </w:rPr>
    </w:lvl>
    <w:lvl w:ilvl="6" w:tplc="AC64FD48">
      <w:numFmt w:val="bullet"/>
      <w:lvlText w:val="•"/>
      <w:lvlJc w:val="left"/>
      <w:pPr>
        <w:ind w:left="9679" w:hanging="284"/>
      </w:pPr>
      <w:rPr>
        <w:rFonts w:hint="default"/>
        <w:lang w:val="fr-FR" w:eastAsia="en-US" w:bidi="ar-SA"/>
      </w:rPr>
    </w:lvl>
    <w:lvl w:ilvl="7" w:tplc="509CC8B0">
      <w:numFmt w:val="bullet"/>
      <w:lvlText w:val="•"/>
      <w:lvlJc w:val="left"/>
      <w:pPr>
        <w:ind w:left="11258" w:hanging="284"/>
      </w:pPr>
      <w:rPr>
        <w:rFonts w:hint="default"/>
        <w:lang w:val="fr-FR" w:eastAsia="en-US" w:bidi="ar-SA"/>
      </w:rPr>
    </w:lvl>
    <w:lvl w:ilvl="8" w:tplc="AA10A1F6">
      <w:numFmt w:val="bullet"/>
      <w:lvlText w:val="•"/>
      <w:lvlJc w:val="left"/>
      <w:pPr>
        <w:ind w:left="12838" w:hanging="284"/>
      </w:pPr>
      <w:rPr>
        <w:rFonts w:hint="default"/>
        <w:lang w:val="fr-FR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E7E"/>
    <w:rsid w:val="00070069"/>
    <w:rsid w:val="00074F69"/>
    <w:rsid w:val="00165081"/>
    <w:rsid w:val="0017286F"/>
    <w:rsid w:val="00192D1C"/>
    <w:rsid w:val="002E3CC8"/>
    <w:rsid w:val="00313916"/>
    <w:rsid w:val="00384A31"/>
    <w:rsid w:val="003B7BA1"/>
    <w:rsid w:val="0044786B"/>
    <w:rsid w:val="004943DA"/>
    <w:rsid w:val="004E7FEE"/>
    <w:rsid w:val="004F3B0A"/>
    <w:rsid w:val="005270AC"/>
    <w:rsid w:val="005739CA"/>
    <w:rsid w:val="00620852"/>
    <w:rsid w:val="0064086C"/>
    <w:rsid w:val="00732F44"/>
    <w:rsid w:val="00761A73"/>
    <w:rsid w:val="007F2316"/>
    <w:rsid w:val="00870161"/>
    <w:rsid w:val="009241CD"/>
    <w:rsid w:val="00965B62"/>
    <w:rsid w:val="00AA6838"/>
    <w:rsid w:val="00CC73C0"/>
    <w:rsid w:val="00CD502D"/>
    <w:rsid w:val="00D44DB8"/>
    <w:rsid w:val="00DD48B6"/>
    <w:rsid w:val="00DE61D4"/>
    <w:rsid w:val="00E666A6"/>
    <w:rsid w:val="00EA0DDB"/>
    <w:rsid w:val="00EC54DB"/>
    <w:rsid w:val="00EF7E7E"/>
    <w:rsid w:val="00F51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F7E7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styleId="Titre1">
    <w:name w:val="heading 1"/>
    <w:basedOn w:val="Normal"/>
    <w:link w:val="Titre1Car"/>
    <w:uiPriority w:val="1"/>
    <w:qFormat/>
    <w:rsid w:val="00EF7E7E"/>
    <w:pPr>
      <w:spacing w:before="23"/>
      <w:ind w:left="220"/>
      <w:outlineLvl w:val="0"/>
    </w:pPr>
    <w:rPr>
      <w:b/>
      <w:bCs/>
      <w:sz w:val="28"/>
      <w:szCs w:val="28"/>
    </w:rPr>
  </w:style>
  <w:style w:type="paragraph" w:styleId="Titre2">
    <w:name w:val="heading 2"/>
    <w:basedOn w:val="Normal"/>
    <w:link w:val="Titre2Car"/>
    <w:uiPriority w:val="1"/>
    <w:qFormat/>
    <w:rsid w:val="00EF7E7E"/>
    <w:pPr>
      <w:spacing w:before="92"/>
      <w:ind w:left="220"/>
      <w:outlineLvl w:val="1"/>
    </w:pPr>
    <w:rPr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1"/>
    <w:rsid w:val="00EF7E7E"/>
    <w:rPr>
      <w:rFonts w:ascii="Arial" w:eastAsia="Arial" w:hAnsi="Arial" w:cs="Arial"/>
      <w:b/>
      <w:bCs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1"/>
    <w:rsid w:val="00EF7E7E"/>
    <w:rPr>
      <w:rFonts w:ascii="Arial" w:eastAsia="Arial" w:hAnsi="Arial" w:cs="Arial"/>
      <w:b/>
      <w:bCs/>
      <w:sz w:val="24"/>
      <w:szCs w:val="24"/>
    </w:rPr>
  </w:style>
  <w:style w:type="paragraph" w:styleId="Corpsdetexte">
    <w:name w:val="Body Text"/>
    <w:basedOn w:val="Normal"/>
    <w:link w:val="CorpsdetexteCar"/>
    <w:uiPriority w:val="1"/>
    <w:qFormat/>
    <w:rsid w:val="00EF7E7E"/>
  </w:style>
  <w:style w:type="character" w:customStyle="1" w:styleId="CorpsdetexteCar">
    <w:name w:val="Corps de texte Car"/>
    <w:basedOn w:val="Policepardfaut"/>
    <w:link w:val="Corpsdetexte"/>
    <w:uiPriority w:val="1"/>
    <w:rsid w:val="00EF7E7E"/>
    <w:rPr>
      <w:rFonts w:ascii="Arial" w:eastAsia="Arial" w:hAnsi="Arial" w:cs="Arial"/>
    </w:rPr>
  </w:style>
  <w:style w:type="paragraph" w:styleId="Paragraphedeliste">
    <w:name w:val="List Paragraph"/>
    <w:basedOn w:val="Normal"/>
    <w:uiPriority w:val="1"/>
    <w:qFormat/>
    <w:rsid w:val="00EF7E7E"/>
    <w:pPr>
      <w:ind w:left="1780" w:hanging="284"/>
    </w:pPr>
  </w:style>
  <w:style w:type="table" w:customStyle="1" w:styleId="TableNormal">
    <w:name w:val="Table Normal"/>
    <w:uiPriority w:val="2"/>
    <w:semiHidden/>
    <w:unhideWhenUsed/>
    <w:qFormat/>
    <w:rsid w:val="00EF7E7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EF7E7E"/>
    <w:pPr>
      <w:jc w:val="center"/>
    </w:pPr>
  </w:style>
  <w:style w:type="paragraph" w:styleId="En-tte">
    <w:name w:val="header"/>
    <w:basedOn w:val="Normal"/>
    <w:link w:val="En-tteCar"/>
    <w:uiPriority w:val="99"/>
    <w:unhideWhenUsed/>
    <w:rsid w:val="0016508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65081"/>
    <w:rPr>
      <w:rFonts w:ascii="Arial" w:eastAsia="Arial" w:hAnsi="Arial" w:cs="Arial"/>
    </w:rPr>
  </w:style>
  <w:style w:type="paragraph" w:styleId="Pieddepage">
    <w:name w:val="footer"/>
    <w:basedOn w:val="Normal"/>
    <w:link w:val="PieddepageCar"/>
    <w:uiPriority w:val="99"/>
    <w:unhideWhenUsed/>
    <w:rsid w:val="0016508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65081"/>
    <w:rPr>
      <w:rFonts w:ascii="Arial" w:eastAsia="Arial" w:hAnsi="Arial" w:cs="Aria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943D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943DA"/>
    <w:rPr>
      <w:rFonts w:ascii="Tahoma" w:eastAsia="Arial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F7E7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styleId="Titre1">
    <w:name w:val="heading 1"/>
    <w:basedOn w:val="Normal"/>
    <w:link w:val="Titre1Car"/>
    <w:uiPriority w:val="1"/>
    <w:qFormat/>
    <w:rsid w:val="00EF7E7E"/>
    <w:pPr>
      <w:spacing w:before="23"/>
      <w:ind w:left="220"/>
      <w:outlineLvl w:val="0"/>
    </w:pPr>
    <w:rPr>
      <w:b/>
      <w:bCs/>
      <w:sz w:val="28"/>
      <w:szCs w:val="28"/>
    </w:rPr>
  </w:style>
  <w:style w:type="paragraph" w:styleId="Titre2">
    <w:name w:val="heading 2"/>
    <w:basedOn w:val="Normal"/>
    <w:link w:val="Titre2Car"/>
    <w:uiPriority w:val="1"/>
    <w:qFormat/>
    <w:rsid w:val="00EF7E7E"/>
    <w:pPr>
      <w:spacing w:before="92"/>
      <w:ind w:left="220"/>
      <w:outlineLvl w:val="1"/>
    </w:pPr>
    <w:rPr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1"/>
    <w:rsid w:val="00EF7E7E"/>
    <w:rPr>
      <w:rFonts w:ascii="Arial" w:eastAsia="Arial" w:hAnsi="Arial" w:cs="Arial"/>
      <w:b/>
      <w:bCs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1"/>
    <w:rsid w:val="00EF7E7E"/>
    <w:rPr>
      <w:rFonts w:ascii="Arial" w:eastAsia="Arial" w:hAnsi="Arial" w:cs="Arial"/>
      <w:b/>
      <w:bCs/>
      <w:sz w:val="24"/>
      <w:szCs w:val="24"/>
    </w:rPr>
  </w:style>
  <w:style w:type="paragraph" w:styleId="Corpsdetexte">
    <w:name w:val="Body Text"/>
    <w:basedOn w:val="Normal"/>
    <w:link w:val="CorpsdetexteCar"/>
    <w:uiPriority w:val="1"/>
    <w:qFormat/>
    <w:rsid w:val="00EF7E7E"/>
  </w:style>
  <w:style w:type="character" w:customStyle="1" w:styleId="CorpsdetexteCar">
    <w:name w:val="Corps de texte Car"/>
    <w:basedOn w:val="Policepardfaut"/>
    <w:link w:val="Corpsdetexte"/>
    <w:uiPriority w:val="1"/>
    <w:rsid w:val="00EF7E7E"/>
    <w:rPr>
      <w:rFonts w:ascii="Arial" w:eastAsia="Arial" w:hAnsi="Arial" w:cs="Arial"/>
    </w:rPr>
  </w:style>
  <w:style w:type="paragraph" w:styleId="Paragraphedeliste">
    <w:name w:val="List Paragraph"/>
    <w:basedOn w:val="Normal"/>
    <w:uiPriority w:val="1"/>
    <w:qFormat/>
    <w:rsid w:val="00EF7E7E"/>
    <w:pPr>
      <w:ind w:left="1780" w:hanging="284"/>
    </w:pPr>
  </w:style>
  <w:style w:type="table" w:customStyle="1" w:styleId="TableNormal">
    <w:name w:val="Table Normal"/>
    <w:uiPriority w:val="2"/>
    <w:semiHidden/>
    <w:unhideWhenUsed/>
    <w:qFormat/>
    <w:rsid w:val="00EF7E7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EF7E7E"/>
    <w:pPr>
      <w:jc w:val="center"/>
    </w:pPr>
  </w:style>
  <w:style w:type="paragraph" w:styleId="En-tte">
    <w:name w:val="header"/>
    <w:basedOn w:val="Normal"/>
    <w:link w:val="En-tteCar"/>
    <w:uiPriority w:val="99"/>
    <w:unhideWhenUsed/>
    <w:rsid w:val="0016508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65081"/>
    <w:rPr>
      <w:rFonts w:ascii="Arial" w:eastAsia="Arial" w:hAnsi="Arial" w:cs="Arial"/>
    </w:rPr>
  </w:style>
  <w:style w:type="paragraph" w:styleId="Pieddepage">
    <w:name w:val="footer"/>
    <w:basedOn w:val="Normal"/>
    <w:link w:val="PieddepageCar"/>
    <w:uiPriority w:val="99"/>
    <w:unhideWhenUsed/>
    <w:rsid w:val="0016508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65081"/>
    <w:rPr>
      <w:rFonts w:ascii="Arial" w:eastAsia="Arial" w:hAnsi="Arial" w:cs="Aria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943D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943DA"/>
    <w:rPr>
      <w:rFonts w:ascii="Tahoma" w:eastAsia="Arial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A983B8-995B-4E5B-BA5F-6247D833E7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1903</Words>
  <Characters>10471</Characters>
  <Application>Microsoft Office Word</Application>
  <DocSecurity>4</DocSecurity>
  <Lines>87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Odile</cp:lastModifiedBy>
  <cp:revision>2</cp:revision>
  <dcterms:created xsi:type="dcterms:W3CDTF">2020-06-09T22:51:00Z</dcterms:created>
  <dcterms:modified xsi:type="dcterms:W3CDTF">2020-06-09T22:51:00Z</dcterms:modified>
</cp:coreProperties>
</file>