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205051" w14:textId="77777777" w:rsidR="001E07CC" w:rsidRPr="00D873C8" w:rsidRDefault="001E07CC" w:rsidP="001E07CC">
      <w:pPr>
        <w:jc w:val="center"/>
        <w:rPr>
          <w:rFonts w:ascii="Arial" w:hAnsi="Arial" w:cs="Arial"/>
          <w:sz w:val="44"/>
          <w:szCs w:val="44"/>
        </w:rPr>
      </w:pPr>
      <w:r w:rsidRPr="00D873C8">
        <w:rPr>
          <w:rFonts w:ascii="Arial" w:hAnsi="Arial" w:cs="Arial"/>
          <w:b/>
          <w:bCs/>
          <w:caps/>
          <w:sz w:val="44"/>
          <w:szCs w:val="44"/>
        </w:rPr>
        <w:t>Référentiel d’évaluation</w:t>
      </w:r>
    </w:p>
    <w:p w14:paraId="31B60C84" w14:textId="77777777" w:rsidR="001E07CC" w:rsidRPr="00D873C8" w:rsidRDefault="001E07CC" w:rsidP="001E07CC">
      <w:pPr>
        <w:jc w:val="center"/>
        <w:rPr>
          <w:rFonts w:ascii="Arial" w:hAnsi="Arial" w:cs="Arial"/>
          <w:b/>
          <w:bCs/>
          <w:sz w:val="32"/>
        </w:rPr>
      </w:pPr>
      <w:r w:rsidRPr="00D873C8">
        <w:rPr>
          <w:rFonts w:ascii="Arial" w:hAnsi="Arial" w:cs="Arial"/>
          <w:b/>
          <w:bCs/>
          <w:sz w:val="32"/>
        </w:rPr>
        <w:t>BACCALAUREAT GENERAL ET TECHNOLOGIQUE</w:t>
      </w:r>
    </w:p>
    <w:p w14:paraId="300AFCAB" w14:textId="77777777" w:rsidR="001E07CC" w:rsidRPr="00D873C8" w:rsidRDefault="001E07CC" w:rsidP="001E07CC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D873C8">
        <w:rPr>
          <w:rFonts w:ascii="Arial" w:hAnsi="Arial" w:cs="Arial"/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97794A" wp14:editId="5914BE3C">
                <wp:simplePos x="0" y="0"/>
                <wp:positionH relativeFrom="margin">
                  <wp:posOffset>2205990</wp:posOffset>
                </wp:positionH>
                <wp:positionV relativeFrom="margin">
                  <wp:posOffset>625618</wp:posOffset>
                </wp:positionV>
                <wp:extent cx="5645150" cy="0"/>
                <wp:effectExtent l="0" t="0" r="6350" b="12700"/>
                <wp:wrapSquare wrapText="bothSides"/>
                <wp:docPr id="1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451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4007E7" id="Connecteur droit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" from="173.7pt,49.25pt" to="618.2pt,49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" strokecolor="black [3213]" strokeweight=".5pt">
                <v:stroke joinstyle="miter"/>
                <w10:wrap type="square" anchorx="margin" anchory="margin"/>
              </v:line>
            </w:pict>
          </mc:Fallback>
        </mc:AlternateContent>
      </w:r>
    </w:p>
    <w:p w14:paraId="308C085C" w14:textId="77777777" w:rsidR="001E07CC" w:rsidRPr="00D873C8" w:rsidRDefault="001E07CC" w:rsidP="001E07CC">
      <w:pPr>
        <w:jc w:val="center"/>
        <w:rPr>
          <w:rFonts w:ascii="Arial" w:hAnsi="Arial" w:cs="Arial"/>
          <w:sz w:val="40"/>
          <w:szCs w:val="40"/>
        </w:rPr>
      </w:pPr>
      <w:r w:rsidRPr="00D873C8">
        <w:rPr>
          <w:rFonts w:ascii="Arial" w:hAnsi="Arial" w:cs="Arial"/>
          <w:sz w:val="32"/>
        </w:rPr>
        <w:t>EDUCATION PHYSIQUE ET SPORTIVE</w:t>
      </w:r>
    </w:p>
    <w:p w14:paraId="07297BE8" w14:textId="77777777" w:rsidR="001E07CC" w:rsidRPr="00D873C8" w:rsidRDefault="001E07CC" w:rsidP="001E07CC">
      <w:pPr>
        <w:jc w:val="both"/>
        <w:rPr>
          <w:rFonts w:ascii="Arial" w:hAnsi="Arial" w:cs="Arial"/>
          <w:sz w:val="20"/>
          <w:szCs w:val="20"/>
        </w:rPr>
      </w:pPr>
    </w:p>
    <w:tbl>
      <w:tblPr>
        <w:tblStyle w:val="Grilledutableau"/>
        <w:tblW w:w="16040" w:type="dxa"/>
        <w:jc w:val="center"/>
        <w:tblLook w:val="04A0" w:firstRow="1" w:lastRow="0" w:firstColumn="1" w:lastColumn="0" w:noHBand="0" w:noVBand="1"/>
      </w:tblPr>
      <w:tblGrid>
        <w:gridCol w:w="1574"/>
        <w:gridCol w:w="5841"/>
        <w:gridCol w:w="3896"/>
        <w:gridCol w:w="2472"/>
        <w:gridCol w:w="2257"/>
      </w:tblGrid>
      <w:tr w:rsidR="001E07CC" w:rsidRPr="00D873C8" w14:paraId="335A7EC1" w14:textId="77777777" w:rsidTr="0098725D">
        <w:trPr>
          <w:trHeight w:val="560"/>
          <w:jc w:val="center"/>
        </w:trPr>
        <w:tc>
          <w:tcPr>
            <w:tcW w:w="1574" w:type="dxa"/>
            <w:shd w:val="clear" w:color="auto" w:fill="B4C6E7" w:themeFill="accent1" w:themeFillTint="66"/>
            <w:vAlign w:val="center"/>
          </w:tcPr>
          <w:p w14:paraId="5D831586" w14:textId="77777777" w:rsidR="001E07CC" w:rsidRPr="00D873C8" w:rsidRDefault="001E07CC" w:rsidP="004D7EB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873C8">
              <w:rPr>
                <w:rFonts w:ascii="Arial" w:hAnsi="Arial" w:cs="Arial"/>
                <w:b/>
                <w:bCs/>
                <w:sz w:val="20"/>
                <w:szCs w:val="20"/>
              </w:rPr>
              <w:t>Établissement</w:t>
            </w:r>
          </w:p>
        </w:tc>
        <w:tc>
          <w:tcPr>
            <w:tcW w:w="12209" w:type="dxa"/>
            <w:gridSpan w:val="3"/>
            <w:shd w:val="clear" w:color="auto" w:fill="FFFFFF" w:themeFill="background1"/>
            <w:vAlign w:val="center"/>
          </w:tcPr>
          <w:p w14:paraId="08DD8FE6" w14:textId="77777777" w:rsidR="001E07CC" w:rsidRPr="00D873C8" w:rsidRDefault="001E07CC" w:rsidP="004D7EB8">
            <w:pPr>
              <w:jc w:val="center"/>
              <w:rPr>
                <w:rFonts w:ascii="Arial" w:hAnsi="Arial" w:cs="Arial"/>
                <w:b/>
                <w:bCs/>
                <w:sz w:val="32"/>
              </w:rPr>
            </w:pPr>
            <w:r w:rsidRPr="00D873C8">
              <w:rPr>
                <w:rFonts w:ascii="Arial" w:hAnsi="Arial" w:cs="Arial"/>
                <w:b/>
                <w:bCs/>
                <w:sz w:val="32"/>
              </w:rPr>
              <w:t>Lycée de Bellevue</w:t>
            </w:r>
          </w:p>
        </w:tc>
        <w:tc>
          <w:tcPr>
            <w:tcW w:w="2257" w:type="dxa"/>
            <w:vMerge w:val="restart"/>
            <w:shd w:val="clear" w:color="auto" w:fill="FFFFFF" w:themeFill="background1"/>
            <w:vAlign w:val="center"/>
          </w:tcPr>
          <w:p w14:paraId="36E61258" w14:textId="77777777" w:rsidR="001E07CC" w:rsidRPr="00D873C8" w:rsidRDefault="001E07CC" w:rsidP="004D7EB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873C8">
              <w:rPr>
                <w:rFonts w:ascii="Arial" w:hAnsi="Arial" w:cs="Arial"/>
                <w:noProof/>
                <w:lang w:eastAsia="fr-FR"/>
              </w:rPr>
              <w:drawing>
                <wp:anchor distT="0" distB="0" distL="114300" distR="114300" simplePos="0" relativeHeight="251660288" behindDoc="0" locked="0" layoutInCell="1" allowOverlap="1" wp14:anchorId="2070255C" wp14:editId="0955EE47">
                  <wp:simplePos x="0" y="0"/>
                  <wp:positionH relativeFrom="margin">
                    <wp:posOffset>39370</wp:posOffset>
                  </wp:positionH>
                  <wp:positionV relativeFrom="paragraph">
                    <wp:posOffset>-1270</wp:posOffset>
                  </wp:positionV>
                  <wp:extent cx="913130" cy="655320"/>
                  <wp:effectExtent l="0" t="0" r="1270" b="5080"/>
                  <wp:wrapNone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Contexte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3130" cy="655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1E07CC" w:rsidRPr="00D873C8" w14:paraId="0192DD03" w14:textId="77777777" w:rsidTr="0098725D">
        <w:trPr>
          <w:trHeight w:val="553"/>
          <w:jc w:val="center"/>
        </w:trPr>
        <w:tc>
          <w:tcPr>
            <w:tcW w:w="1574" w:type="dxa"/>
            <w:shd w:val="clear" w:color="auto" w:fill="B4C6E7" w:themeFill="accent1" w:themeFillTint="66"/>
            <w:vAlign w:val="center"/>
          </w:tcPr>
          <w:p w14:paraId="31BD8236" w14:textId="77777777" w:rsidR="001E07CC" w:rsidRPr="00D873C8" w:rsidRDefault="001E07CC" w:rsidP="004D7EB8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D873C8">
              <w:rPr>
                <w:rFonts w:ascii="Arial" w:hAnsi="Arial" w:cs="Arial"/>
                <w:b/>
                <w:bCs/>
                <w:sz w:val="20"/>
                <w:szCs w:val="20"/>
              </w:rPr>
              <w:t>Commune</w:t>
            </w:r>
          </w:p>
        </w:tc>
        <w:tc>
          <w:tcPr>
            <w:tcW w:w="12209" w:type="dxa"/>
            <w:gridSpan w:val="3"/>
            <w:shd w:val="clear" w:color="auto" w:fill="FFFFFF" w:themeFill="background1"/>
            <w:vAlign w:val="center"/>
          </w:tcPr>
          <w:p w14:paraId="4E393220" w14:textId="77777777" w:rsidR="001E07CC" w:rsidRPr="00D873C8" w:rsidRDefault="001E07CC" w:rsidP="004D7EB8">
            <w:pPr>
              <w:jc w:val="center"/>
              <w:rPr>
                <w:rFonts w:ascii="Arial" w:hAnsi="Arial" w:cs="Arial"/>
                <w:sz w:val="32"/>
              </w:rPr>
            </w:pPr>
            <w:r w:rsidRPr="00D873C8">
              <w:rPr>
                <w:rFonts w:ascii="Arial" w:hAnsi="Arial" w:cs="Arial"/>
                <w:sz w:val="32"/>
              </w:rPr>
              <w:t>FORT-DE-FRANCE</w:t>
            </w:r>
          </w:p>
        </w:tc>
        <w:tc>
          <w:tcPr>
            <w:tcW w:w="2257" w:type="dxa"/>
            <w:vMerge/>
            <w:shd w:val="clear" w:color="auto" w:fill="FFFFFF" w:themeFill="background1"/>
            <w:vAlign w:val="center"/>
          </w:tcPr>
          <w:p w14:paraId="0344CDAB" w14:textId="77777777" w:rsidR="001E07CC" w:rsidRPr="00D873C8" w:rsidRDefault="001E07CC" w:rsidP="004D7EB8">
            <w:pPr>
              <w:jc w:val="center"/>
              <w:rPr>
                <w:rFonts w:ascii="Arial" w:hAnsi="Arial" w:cs="Arial"/>
                <w:sz w:val="24"/>
                <w:szCs w:val="24"/>
                <w:highlight w:val="green"/>
              </w:rPr>
            </w:pPr>
          </w:p>
        </w:tc>
      </w:tr>
      <w:tr w:rsidR="001E07CC" w:rsidRPr="00D873C8" w14:paraId="31B89DD3" w14:textId="77777777" w:rsidTr="0098725D">
        <w:trPr>
          <w:trHeight w:val="407"/>
          <w:jc w:val="center"/>
        </w:trPr>
        <w:tc>
          <w:tcPr>
            <w:tcW w:w="7415" w:type="dxa"/>
            <w:gridSpan w:val="2"/>
            <w:shd w:val="clear" w:color="auto" w:fill="D9D9D9" w:themeFill="background1" w:themeFillShade="D9"/>
            <w:vAlign w:val="center"/>
          </w:tcPr>
          <w:p w14:paraId="7A355EEE" w14:textId="77777777" w:rsidR="001E07CC" w:rsidRPr="00D873C8" w:rsidRDefault="00866B54" w:rsidP="004D7EB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Champ d’Apprentissage n°2</w:t>
            </w:r>
          </w:p>
        </w:tc>
        <w:tc>
          <w:tcPr>
            <w:tcW w:w="8625" w:type="dxa"/>
            <w:gridSpan w:val="3"/>
            <w:shd w:val="clear" w:color="auto" w:fill="D9D9D9" w:themeFill="background1" w:themeFillShade="D9"/>
            <w:vAlign w:val="center"/>
          </w:tcPr>
          <w:p w14:paraId="6C87D30D" w14:textId="77777777" w:rsidR="001E07CC" w:rsidRPr="00D873C8" w:rsidRDefault="001E07CC" w:rsidP="004D7EB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873C8">
              <w:rPr>
                <w:rFonts w:ascii="Arial" w:hAnsi="Arial" w:cs="Arial"/>
                <w:b/>
                <w:bCs/>
                <w:sz w:val="20"/>
                <w:szCs w:val="20"/>
              </w:rPr>
              <w:t>Activité Physique Sportive Artistique</w:t>
            </w:r>
          </w:p>
        </w:tc>
      </w:tr>
      <w:tr w:rsidR="001E07CC" w:rsidRPr="00D873C8" w14:paraId="1B2719AB" w14:textId="77777777" w:rsidTr="0098725D">
        <w:trPr>
          <w:trHeight w:val="710"/>
          <w:jc w:val="center"/>
        </w:trPr>
        <w:tc>
          <w:tcPr>
            <w:tcW w:w="7415" w:type="dxa"/>
            <w:gridSpan w:val="2"/>
            <w:vAlign w:val="center"/>
          </w:tcPr>
          <w:p w14:paraId="128B641F" w14:textId="77777777" w:rsidR="001E07CC" w:rsidRPr="00866B54" w:rsidRDefault="00866B54" w:rsidP="004D7EB8">
            <w:pPr>
              <w:pStyle w:val="Normalweb"/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</w:pPr>
            <w:r w:rsidRPr="00866B54"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 xml:space="preserve">Adapter son </w:t>
            </w:r>
            <w:proofErr w:type="spellStart"/>
            <w:r w:rsidRPr="00866B54"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>déplacement</w:t>
            </w:r>
            <w:proofErr w:type="spellEnd"/>
            <w:r w:rsidRPr="00866B54"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 xml:space="preserve"> à des environnements </w:t>
            </w:r>
            <w:proofErr w:type="spellStart"/>
            <w:r w:rsidRPr="00866B54"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>variés</w:t>
            </w:r>
            <w:proofErr w:type="spellEnd"/>
            <w:r w:rsidRPr="00866B54"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 xml:space="preserve"> ou incertains </w:t>
            </w:r>
          </w:p>
        </w:tc>
        <w:tc>
          <w:tcPr>
            <w:tcW w:w="8625" w:type="dxa"/>
            <w:gridSpan w:val="3"/>
            <w:vAlign w:val="center"/>
          </w:tcPr>
          <w:p w14:paraId="088CC325" w14:textId="77777777" w:rsidR="001E07CC" w:rsidRPr="00D873C8" w:rsidRDefault="001E07CC" w:rsidP="004D7EB8">
            <w:pPr>
              <w:pStyle w:val="Citation"/>
              <w:rPr>
                <w:b/>
                <w:bCs/>
                <w:sz w:val="52"/>
                <w:szCs w:val="52"/>
              </w:rPr>
            </w:pPr>
            <w:r>
              <w:rPr>
                <w:b/>
                <w:i w:val="0"/>
                <w:iCs w:val="0"/>
                <w:color w:val="auto"/>
                <w:sz w:val="52"/>
                <w:szCs w:val="52"/>
              </w:rPr>
              <w:t>SAUVETAGE INDIVIDUEL</w:t>
            </w:r>
          </w:p>
        </w:tc>
      </w:tr>
      <w:tr w:rsidR="001E07CC" w:rsidRPr="00D873C8" w14:paraId="6C10E53E" w14:textId="77777777" w:rsidTr="0098725D">
        <w:trPr>
          <w:trHeight w:val="1258"/>
          <w:jc w:val="center"/>
        </w:trPr>
        <w:tc>
          <w:tcPr>
            <w:tcW w:w="1574" w:type="dxa"/>
            <w:shd w:val="clear" w:color="auto" w:fill="D9D9D9" w:themeFill="background1" w:themeFillShade="D9"/>
            <w:vAlign w:val="center"/>
          </w:tcPr>
          <w:p w14:paraId="46106394" w14:textId="77777777" w:rsidR="001E07CC" w:rsidRPr="00D873C8" w:rsidRDefault="001E07CC" w:rsidP="004D7EB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873C8">
              <w:rPr>
                <w:rFonts w:ascii="Arial" w:hAnsi="Arial" w:cs="Arial"/>
                <w:b/>
                <w:bCs/>
                <w:sz w:val="20"/>
                <w:szCs w:val="20"/>
              </w:rPr>
              <w:t>Principes d’évaluation</w:t>
            </w:r>
          </w:p>
        </w:tc>
        <w:tc>
          <w:tcPr>
            <w:tcW w:w="14466" w:type="dxa"/>
            <w:gridSpan w:val="4"/>
            <w:shd w:val="clear" w:color="auto" w:fill="FFFFFF" w:themeFill="background1"/>
            <w:vAlign w:val="center"/>
          </w:tcPr>
          <w:p w14:paraId="7DC8EFEA" w14:textId="77777777" w:rsidR="00866B54" w:rsidRPr="00866B54" w:rsidRDefault="00866B54" w:rsidP="00866B54">
            <w:pPr>
              <w:pStyle w:val="Normalweb"/>
              <w:ind w:left="720"/>
              <w:rPr>
                <w:rFonts w:ascii="Arial" w:hAnsi="Arial" w:cs="Arial"/>
                <w:sz w:val="20"/>
                <w:szCs w:val="20"/>
              </w:rPr>
            </w:pPr>
            <w:r w:rsidRPr="00866B54">
              <w:rPr>
                <w:rFonts w:ascii="Arial" w:hAnsi="Arial" w:cs="Arial"/>
                <w:sz w:val="20"/>
                <w:szCs w:val="20"/>
              </w:rPr>
              <w:t>-  L’AFL 1 s’</w:t>
            </w:r>
            <w:proofErr w:type="spellStart"/>
            <w:r w:rsidRPr="00866B54">
              <w:rPr>
                <w:rFonts w:ascii="Arial" w:hAnsi="Arial" w:cs="Arial"/>
                <w:sz w:val="20"/>
                <w:szCs w:val="20"/>
              </w:rPr>
              <w:t>évalue</w:t>
            </w:r>
            <w:proofErr w:type="spellEnd"/>
            <w:r w:rsidRPr="00866B54">
              <w:rPr>
                <w:rFonts w:ascii="Arial" w:hAnsi="Arial" w:cs="Arial"/>
                <w:sz w:val="20"/>
                <w:szCs w:val="20"/>
              </w:rPr>
              <w:t xml:space="preserve"> le jour du CCF en croisant la </w:t>
            </w:r>
            <w:proofErr w:type="spellStart"/>
            <w:r w:rsidRPr="00866B54">
              <w:rPr>
                <w:rFonts w:ascii="Arial" w:hAnsi="Arial" w:cs="Arial"/>
                <w:sz w:val="20"/>
                <w:szCs w:val="20"/>
              </w:rPr>
              <w:t>difficulte</w:t>
            </w:r>
            <w:proofErr w:type="spellEnd"/>
            <w:r w:rsidRPr="00866B54">
              <w:rPr>
                <w:rFonts w:ascii="Arial" w:hAnsi="Arial" w:cs="Arial"/>
                <w:sz w:val="20"/>
                <w:szCs w:val="20"/>
              </w:rPr>
              <w:t>́ de l’</w:t>
            </w:r>
            <w:proofErr w:type="spellStart"/>
            <w:r w:rsidRPr="00866B54">
              <w:rPr>
                <w:rFonts w:ascii="Arial" w:hAnsi="Arial" w:cs="Arial"/>
                <w:sz w:val="20"/>
                <w:szCs w:val="20"/>
              </w:rPr>
              <w:t>itinéraire</w:t>
            </w:r>
            <w:proofErr w:type="spellEnd"/>
            <w:r w:rsidRPr="00866B54">
              <w:rPr>
                <w:rFonts w:ascii="Arial" w:hAnsi="Arial" w:cs="Arial"/>
                <w:sz w:val="20"/>
                <w:szCs w:val="20"/>
              </w:rPr>
              <w:t xml:space="preserve"> choisi et le temps </w:t>
            </w:r>
            <w:proofErr w:type="spellStart"/>
            <w:r w:rsidRPr="00866B54">
              <w:rPr>
                <w:rFonts w:ascii="Arial" w:hAnsi="Arial" w:cs="Arial"/>
                <w:sz w:val="20"/>
                <w:szCs w:val="20"/>
              </w:rPr>
              <w:t>réalise</w:t>
            </w:r>
            <w:proofErr w:type="spellEnd"/>
            <w:r w:rsidRPr="00866B54">
              <w:rPr>
                <w:rFonts w:ascii="Arial" w:hAnsi="Arial" w:cs="Arial"/>
                <w:sz w:val="20"/>
                <w:szCs w:val="20"/>
              </w:rPr>
              <w:t xml:space="preserve">́, avec le </w:t>
            </w:r>
            <w:proofErr w:type="spellStart"/>
            <w:r w:rsidRPr="00866B54">
              <w:rPr>
                <w:rFonts w:ascii="Arial" w:hAnsi="Arial" w:cs="Arial"/>
                <w:sz w:val="20"/>
                <w:szCs w:val="20"/>
              </w:rPr>
              <w:t>degre</w:t>
            </w:r>
            <w:proofErr w:type="spellEnd"/>
            <w:r w:rsidRPr="00866B54">
              <w:rPr>
                <w:rFonts w:ascii="Arial" w:hAnsi="Arial" w:cs="Arial"/>
                <w:sz w:val="20"/>
                <w:szCs w:val="20"/>
              </w:rPr>
              <w:t xml:space="preserve">́ de </w:t>
            </w:r>
            <w:proofErr w:type="spellStart"/>
            <w:r w:rsidRPr="00866B54">
              <w:rPr>
                <w:rFonts w:ascii="Arial" w:hAnsi="Arial" w:cs="Arial"/>
                <w:sz w:val="20"/>
                <w:szCs w:val="20"/>
              </w:rPr>
              <w:t>maîtrise</w:t>
            </w:r>
            <w:proofErr w:type="spellEnd"/>
            <w:r w:rsidRPr="00866B54">
              <w:rPr>
                <w:rFonts w:ascii="Arial" w:hAnsi="Arial" w:cs="Arial"/>
                <w:sz w:val="20"/>
                <w:szCs w:val="20"/>
              </w:rPr>
              <w:t xml:space="preserve"> de chacun des </w:t>
            </w:r>
            <w:proofErr w:type="spellStart"/>
            <w:r w:rsidRPr="00866B54">
              <w:rPr>
                <w:rFonts w:ascii="Arial" w:hAnsi="Arial" w:cs="Arial"/>
                <w:sz w:val="20"/>
                <w:szCs w:val="20"/>
              </w:rPr>
              <w:t>éléments</w:t>
            </w:r>
            <w:proofErr w:type="spellEnd"/>
            <w:r w:rsidRPr="00866B54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14:paraId="20A8EB55" w14:textId="77777777" w:rsidR="00866B54" w:rsidRPr="00866B54" w:rsidRDefault="00866B54" w:rsidP="00866B54">
            <w:pPr>
              <w:pStyle w:val="Normalweb"/>
              <w:ind w:left="720"/>
              <w:rPr>
                <w:rFonts w:ascii="Arial" w:hAnsi="Arial" w:cs="Arial"/>
                <w:sz w:val="20"/>
                <w:szCs w:val="20"/>
              </w:rPr>
            </w:pPr>
            <w:r w:rsidRPr="00866B54">
              <w:rPr>
                <w:rFonts w:ascii="Arial" w:hAnsi="Arial" w:cs="Arial"/>
                <w:sz w:val="20"/>
                <w:szCs w:val="20"/>
              </w:rPr>
              <w:t>-  L’AFL 2 et l’AFL 3 s’</w:t>
            </w:r>
            <w:proofErr w:type="spellStart"/>
            <w:r w:rsidRPr="00866B54">
              <w:rPr>
                <w:rFonts w:ascii="Arial" w:hAnsi="Arial" w:cs="Arial"/>
                <w:sz w:val="20"/>
                <w:szCs w:val="20"/>
              </w:rPr>
              <w:t>évaluent</w:t>
            </w:r>
            <w:proofErr w:type="spellEnd"/>
            <w:r w:rsidRPr="00866B54">
              <w:rPr>
                <w:rFonts w:ascii="Arial" w:hAnsi="Arial" w:cs="Arial"/>
                <w:sz w:val="20"/>
                <w:szCs w:val="20"/>
              </w:rPr>
              <w:t xml:space="preserve"> au fil de l’eau lors de la </w:t>
            </w:r>
            <w:proofErr w:type="spellStart"/>
            <w:r w:rsidRPr="00866B54">
              <w:rPr>
                <w:rFonts w:ascii="Arial" w:hAnsi="Arial" w:cs="Arial"/>
                <w:sz w:val="20"/>
                <w:szCs w:val="20"/>
              </w:rPr>
              <w:t>séquence</w:t>
            </w:r>
            <w:proofErr w:type="spellEnd"/>
            <w:r w:rsidRPr="00866B54">
              <w:rPr>
                <w:rFonts w:ascii="Arial" w:hAnsi="Arial" w:cs="Arial"/>
                <w:sz w:val="20"/>
                <w:szCs w:val="20"/>
              </w:rPr>
              <w:t xml:space="preserve"> d’enseignement et </w:t>
            </w:r>
            <w:proofErr w:type="spellStart"/>
            <w:r w:rsidRPr="00866B54">
              <w:rPr>
                <w:rFonts w:ascii="Arial" w:hAnsi="Arial" w:cs="Arial"/>
                <w:sz w:val="20"/>
                <w:szCs w:val="20"/>
              </w:rPr>
              <w:t>éventuellement</w:t>
            </w:r>
            <w:proofErr w:type="spellEnd"/>
            <w:r w:rsidRPr="00866B54">
              <w:rPr>
                <w:rFonts w:ascii="Arial" w:hAnsi="Arial" w:cs="Arial"/>
                <w:sz w:val="20"/>
                <w:szCs w:val="20"/>
              </w:rPr>
              <w:t xml:space="preserve"> le jour de l’</w:t>
            </w:r>
            <w:proofErr w:type="spellStart"/>
            <w:r w:rsidRPr="00866B54">
              <w:rPr>
                <w:rFonts w:ascii="Arial" w:hAnsi="Arial" w:cs="Arial"/>
                <w:sz w:val="20"/>
                <w:szCs w:val="20"/>
              </w:rPr>
              <w:t>épreuve</w:t>
            </w:r>
            <w:proofErr w:type="spellEnd"/>
            <w:r w:rsidRPr="00866B54">
              <w:rPr>
                <w:rFonts w:ascii="Arial" w:hAnsi="Arial" w:cs="Arial"/>
                <w:sz w:val="20"/>
                <w:szCs w:val="20"/>
              </w:rPr>
              <w:t xml:space="preserve">, en </w:t>
            </w:r>
            <w:proofErr w:type="spellStart"/>
            <w:r w:rsidRPr="00866B54">
              <w:rPr>
                <w:rFonts w:ascii="Arial" w:hAnsi="Arial" w:cs="Arial"/>
                <w:sz w:val="20"/>
                <w:szCs w:val="20"/>
              </w:rPr>
              <w:t>référence</w:t>
            </w:r>
            <w:proofErr w:type="spellEnd"/>
            <w:r w:rsidRPr="00866B54">
              <w:rPr>
                <w:rFonts w:ascii="Arial" w:hAnsi="Arial" w:cs="Arial"/>
                <w:sz w:val="20"/>
                <w:szCs w:val="20"/>
              </w:rPr>
              <w:t xml:space="preserve"> aux </w:t>
            </w:r>
            <w:proofErr w:type="spellStart"/>
            <w:r w:rsidRPr="00866B54">
              <w:rPr>
                <w:rFonts w:ascii="Arial" w:hAnsi="Arial" w:cs="Arial"/>
                <w:sz w:val="20"/>
                <w:szCs w:val="20"/>
              </w:rPr>
              <w:t>repères</w:t>
            </w:r>
            <w:proofErr w:type="spellEnd"/>
            <w:r w:rsidRPr="00866B54">
              <w:rPr>
                <w:rFonts w:ascii="Arial" w:hAnsi="Arial" w:cs="Arial"/>
                <w:sz w:val="20"/>
                <w:szCs w:val="20"/>
              </w:rPr>
              <w:t xml:space="preserve"> nationaux </w:t>
            </w:r>
          </w:p>
          <w:p w14:paraId="0B58D128" w14:textId="77777777" w:rsidR="00866B54" w:rsidRPr="00866B54" w:rsidRDefault="00866B54" w:rsidP="00866B54">
            <w:pPr>
              <w:pStyle w:val="Normalweb"/>
              <w:ind w:left="720"/>
              <w:rPr>
                <w:rFonts w:ascii="Arial" w:hAnsi="Arial" w:cs="Arial"/>
                <w:sz w:val="20"/>
                <w:szCs w:val="20"/>
              </w:rPr>
            </w:pPr>
            <w:r w:rsidRPr="00866B54">
              <w:rPr>
                <w:rFonts w:ascii="Arial" w:hAnsi="Arial" w:cs="Arial"/>
                <w:sz w:val="20"/>
                <w:szCs w:val="20"/>
              </w:rPr>
              <w:t>-  L’</w:t>
            </w:r>
            <w:proofErr w:type="spellStart"/>
            <w:r w:rsidRPr="00866B54">
              <w:rPr>
                <w:rFonts w:ascii="Arial" w:hAnsi="Arial" w:cs="Arial"/>
                <w:sz w:val="20"/>
                <w:szCs w:val="20"/>
              </w:rPr>
              <w:t>évaluation</w:t>
            </w:r>
            <w:proofErr w:type="spellEnd"/>
            <w:r w:rsidRPr="00866B54">
              <w:rPr>
                <w:rFonts w:ascii="Arial" w:hAnsi="Arial" w:cs="Arial"/>
                <w:sz w:val="20"/>
                <w:szCs w:val="20"/>
              </w:rPr>
              <w:t xml:space="preserve"> de l’AFL 2 peut s’appuyer sur un carnet d’</w:t>
            </w:r>
            <w:proofErr w:type="spellStart"/>
            <w:r w:rsidRPr="00866B54">
              <w:rPr>
                <w:rFonts w:ascii="Arial" w:hAnsi="Arial" w:cs="Arial"/>
                <w:sz w:val="20"/>
                <w:szCs w:val="20"/>
              </w:rPr>
              <w:t>entraînement</w:t>
            </w:r>
            <w:proofErr w:type="spellEnd"/>
            <w:r w:rsidRPr="00866B54">
              <w:rPr>
                <w:rFonts w:ascii="Arial" w:hAnsi="Arial" w:cs="Arial"/>
                <w:sz w:val="20"/>
                <w:szCs w:val="20"/>
              </w:rPr>
              <w:t xml:space="preserve"> ou un outil de recueil de </w:t>
            </w:r>
            <w:proofErr w:type="spellStart"/>
            <w:r w:rsidRPr="00866B54">
              <w:rPr>
                <w:rFonts w:ascii="Arial" w:hAnsi="Arial" w:cs="Arial"/>
                <w:sz w:val="20"/>
                <w:szCs w:val="20"/>
              </w:rPr>
              <w:t>données</w:t>
            </w:r>
            <w:proofErr w:type="spellEnd"/>
            <w:r w:rsidRPr="00866B54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695CA4A0" w14:textId="77777777" w:rsidR="00866B54" w:rsidRPr="00866B54" w:rsidRDefault="00866B54" w:rsidP="00866B54">
            <w:pPr>
              <w:pStyle w:val="Normalweb"/>
              <w:ind w:left="720"/>
              <w:rPr>
                <w:rFonts w:ascii="Arial" w:hAnsi="Arial" w:cs="Arial"/>
                <w:sz w:val="20"/>
                <w:szCs w:val="20"/>
              </w:rPr>
            </w:pPr>
            <w:r w:rsidRPr="00866B54">
              <w:rPr>
                <w:rFonts w:ascii="Arial" w:hAnsi="Arial" w:cs="Arial"/>
                <w:sz w:val="20"/>
                <w:szCs w:val="20"/>
              </w:rPr>
              <w:t xml:space="preserve">-  Pour l’AFL 3, les </w:t>
            </w:r>
            <w:proofErr w:type="spellStart"/>
            <w:r w:rsidRPr="00866B54">
              <w:rPr>
                <w:rFonts w:ascii="Arial" w:hAnsi="Arial" w:cs="Arial"/>
                <w:sz w:val="20"/>
                <w:szCs w:val="20"/>
              </w:rPr>
              <w:t>élèves</w:t>
            </w:r>
            <w:proofErr w:type="spellEnd"/>
            <w:r w:rsidRPr="00866B54">
              <w:rPr>
                <w:rFonts w:ascii="Arial" w:hAnsi="Arial" w:cs="Arial"/>
                <w:sz w:val="20"/>
                <w:szCs w:val="20"/>
              </w:rPr>
              <w:t xml:space="preserve"> sont </w:t>
            </w:r>
            <w:proofErr w:type="spellStart"/>
            <w:r w:rsidRPr="00866B54">
              <w:rPr>
                <w:rFonts w:ascii="Arial" w:hAnsi="Arial" w:cs="Arial"/>
                <w:sz w:val="20"/>
                <w:szCs w:val="20"/>
              </w:rPr>
              <w:t>évalués</w:t>
            </w:r>
            <w:proofErr w:type="spellEnd"/>
            <w:r w:rsidRPr="00866B54">
              <w:rPr>
                <w:rFonts w:ascii="Arial" w:hAnsi="Arial" w:cs="Arial"/>
                <w:sz w:val="20"/>
                <w:szCs w:val="20"/>
              </w:rPr>
              <w:t xml:space="preserve"> dans le </w:t>
            </w:r>
            <w:proofErr w:type="spellStart"/>
            <w:r w:rsidRPr="00866B54">
              <w:rPr>
                <w:rFonts w:ascii="Arial" w:hAnsi="Arial" w:cs="Arial"/>
                <w:sz w:val="20"/>
                <w:szCs w:val="20"/>
              </w:rPr>
              <w:t>rôle</w:t>
            </w:r>
            <w:proofErr w:type="spellEnd"/>
            <w:r w:rsidRPr="00866B54">
              <w:rPr>
                <w:rFonts w:ascii="Arial" w:hAnsi="Arial" w:cs="Arial"/>
                <w:sz w:val="20"/>
                <w:szCs w:val="20"/>
              </w:rPr>
              <w:t xml:space="preserve"> de nageur-sauveteur et d’observateur-coach </w:t>
            </w:r>
          </w:p>
          <w:p w14:paraId="222477B3" w14:textId="77777777" w:rsidR="001E07CC" w:rsidRPr="00D873C8" w:rsidRDefault="001E07CC" w:rsidP="004D7EB8">
            <w:pPr>
              <w:pStyle w:val="Normalweb"/>
              <w:contextualSpacing/>
              <w:rPr>
                <w:rFonts w:ascii="Arial" w:hAnsi="Arial" w:cs="Arial"/>
              </w:rPr>
            </w:pPr>
          </w:p>
        </w:tc>
      </w:tr>
      <w:tr w:rsidR="001E07CC" w:rsidRPr="00D873C8" w14:paraId="67848FBF" w14:textId="77777777" w:rsidTr="0098725D">
        <w:trPr>
          <w:trHeight w:val="340"/>
          <w:jc w:val="center"/>
        </w:trPr>
        <w:tc>
          <w:tcPr>
            <w:tcW w:w="1574" w:type="dxa"/>
            <w:vMerge w:val="restart"/>
            <w:shd w:val="clear" w:color="auto" w:fill="D9D9D9" w:themeFill="background1" w:themeFillShade="D9"/>
            <w:vAlign w:val="center"/>
          </w:tcPr>
          <w:p w14:paraId="5F3765D8" w14:textId="77777777" w:rsidR="001E07CC" w:rsidRPr="00D873C8" w:rsidRDefault="001E07CC" w:rsidP="004D7EB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873C8">
              <w:rPr>
                <w:rFonts w:ascii="Arial" w:hAnsi="Arial" w:cs="Arial"/>
                <w:b/>
                <w:bCs/>
                <w:sz w:val="20"/>
                <w:szCs w:val="20"/>
              </w:rPr>
              <w:t>Barème et notation</w:t>
            </w:r>
          </w:p>
        </w:tc>
        <w:tc>
          <w:tcPr>
            <w:tcW w:w="5841" w:type="dxa"/>
            <w:shd w:val="clear" w:color="auto" w:fill="D9E2F3" w:themeFill="accent1" w:themeFillTint="33"/>
            <w:vAlign w:val="center"/>
          </w:tcPr>
          <w:p w14:paraId="6B4B0614" w14:textId="77777777" w:rsidR="001E07CC" w:rsidRPr="00D873C8" w:rsidRDefault="001E07CC" w:rsidP="004D7EB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873C8">
              <w:rPr>
                <w:rFonts w:ascii="Arial" w:hAnsi="Arial" w:cs="Arial"/>
                <w:b/>
                <w:bCs/>
                <w:sz w:val="20"/>
                <w:szCs w:val="20"/>
              </w:rPr>
              <w:t>AFL1</w:t>
            </w:r>
          </w:p>
        </w:tc>
        <w:tc>
          <w:tcPr>
            <w:tcW w:w="3896" w:type="dxa"/>
            <w:shd w:val="clear" w:color="auto" w:fill="FBE4D5" w:themeFill="accent2" w:themeFillTint="33"/>
            <w:vAlign w:val="center"/>
          </w:tcPr>
          <w:p w14:paraId="38351BB6" w14:textId="77777777" w:rsidR="001E07CC" w:rsidRPr="00D873C8" w:rsidRDefault="001E07CC" w:rsidP="004D7E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873C8">
              <w:rPr>
                <w:rFonts w:ascii="Arial" w:hAnsi="Arial" w:cs="Arial"/>
                <w:b/>
                <w:bCs/>
                <w:sz w:val="20"/>
                <w:szCs w:val="20"/>
              </w:rPr>
              <w:t>AFL2</w:t>
            </w:r>
          </w:p>
        </w:tc>
        <w:tc>
          <w:tcPr>
            <w:tcW w:w="4729" w:type="dxa"/>
            <w:gridSpan w:val="2"/>
            <w:shd w:val="clear" w:color="auto" w:fill="E2EFD9" w:themeFill="accent6" w:themeFillTint="33"/>
            <w:vAlign w:val="center"/>
          </w:tcPr>
          <w:p w14:paraId="6874E510" w14:textId="77777777" w:rsidR="001E07CC" w:rsidRPr="00D873C8" w:rsidRDefault="001E07CC" w:rsidP="004D7E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873C8">
              <w:rPr>
                <w:rFonts w:ascii="Arial" w:hAnsi="Arial" w:cs="Arial"/>
                <w:b/>
                <w:bCs/>
                <w:sz w:val="20"/>
                <w:szCs w:val="20"/>
              </w:rPr>
              <w:t>AFL3</w:t>
            </w:r>
          </w:p>
        </w:tc>
      </w:tr>
      <w:tr w:rsidR="001E07CC" w:rsidRPr="00D873C8" w14:paraId="3BE49A3F" w14:textId="77777777" w:rsidTr="0098725D">
        <w:trPr>
          <w:trHeight w:val="340"/>
          <w:jc w:val="center"/>
        </w:trPr>
        <w:tc>
          <w:tcPr>
            <w:tcW w:w="1574" w:type="dxa"/>
            <w:vMerge/>
            <w:shd w:val="clear" w:color="auto" w:fill="D9D9D9" w:themeFill="background1" w:themeFillShade="D9"/>
          </w:tcPr>
          <w:p w14:paraId="638B72AB" w14:textId="77777777" w:rsidR="001E07CC" w:rsidRPr="00D873C8" w:rsidRDefault="001E07CC" w:rsidP="004D7EB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841" w:type="dxa"/>
            <w:shd w:val="clear" w:color="auto" w:fill="D9D9D9" w:themeFill="background1" w:themeFillShade="D9"/>
            <w:vAlign w:val="center"/>
          </w:tcPr>
          <w:p w14:paraId="77BAF39E" w14:textId="77777777" w:rsidR="001E07CC" w:rsidRPr="00D873C8" w:rsidRDefault="001E07CC" w:rsidP="004D7EB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873C8">
              <w:rPr>
                <w:rFonts w:ascii="Arial" w:hAnsi="Arial" w:cs="Arial"/>
                <w:b/>
                <w:bCs/>
                <w:sz w:val="20"/>
                <w:szCs w:val="20"/>
              </w:rPr>
              <w:t>12 pts</w:t>
            </w:r>
          </w:p>
        </w:tc>
        <w:tc>
          <w:tcPr>
            <w:tcW w:w="8625" w:type="dxa"/>
            <w:gridSpan w:val="3"/>
            <w:shd w:val="clear" w:color="auto" w:fill="D9D9D9" w:themeFill="background1" w:themeFillShade="D9"/>
            <w:vAlign w:val="center"/>
          </w:tcPr>
          <w:p w14:paraId="5A20EB02" w14:textId="77777777" w:rsidR="001E07CC" w:rsidRPr="00D873C8" w:rsidRDefault="001E07CC" w:rsidP="004D7EB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873C8">
              <w:rPr>
                <w:rFonts w:ascii="Arial" w:hAnsi="Arial" w:cs="Arial"/>
                <w:b/>
                <w:bCs/>
                <w:sz w:val="20"/>
                <w:szCs w:val="20"/>
              </w:rPr>
              <w:t>8 pts</w:t>
            </w:r>
          </w:p>
        </w:tc>
      </w:tr>
      <w:tr w:rsidR="001E07CC" w:rsidRPr="00D873C8" w14:paraId="5460EDE8" w14:textId="77777777" w:rsidTr="0098725D">
        <w:trPr>
          <w:trHeight w:val="460"/>
          <w:jc w:val="center"/>
        </w:trPr>
        <w:tc>
          <w:tcPr>
            <w:tcW w:w="1574" w:type="dxa"/>
            <w:vMerge/>
            <w:shd w:val="clear" w:color="auto" w:fill="D9D9D9" w:themeFill="background1" w:themeFillShade="D9"/>
          </w:tcPr>
          <w:p w14:paraId="4BFE39A7" w14:textId="77777777" w:rsidR="001E07CC" w:rsidRPr="00D873C8" w:rsidRDefault="001E07CC" w:rsidP="004D7EB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841" w:type="dxa"/>
            <w:vAlign w:val="center"/>
          </w:tcPr>
          <w:p w14:paraId="72F6A28B" w14:textId="77777777" w:rsidR="001E07CC" w:rsidRPr="00D873C8" w:rsidRDefault="001E07CC" w:rsidP="004D7EB8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D873C8">
              <w:rPr>
                <w:rFonts w:ascii="Arial" w:hAnsi="Arial" w:cs="Arial"/>
                <w:i/>
                <w:sz w:val="20"/>
                <w:szCs w:val="20"/>
              </w:rPr>
              <w:t>Évalué le jour de l’épreuve</w:t>
            </w:r>
          </w:p>
          <w:p w14:paraId="7AC69764" w14:textId="77777777" w:rsidR="001E07CC" w:rsidRPr="00D873C8" w:rsidRDefault="001E07CC" w:rsidP="004D7EB8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8625" w:type="dxa"/>
            <w:gridSpan w:val="3"/>
          </w:tcPr>
          <w:p w14:paraId="2FAAE2EC" w14:textId="77777777" w:rsidR="001E07CC" w:rsidRPr="00D873C8" w:rsidRDefault="001E07CC" w:rsidP="004D7EB8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D873C8">
              <w:rPr>
                <w:rFonts w:ascii="Arial" w:hAnsi="Arial" w:cs="Arial"/>
                <w:i/>
                <w:sz w:val="20"/>
                <w:szCs w:val="20"/>
              </w:rPr>
              <w:t>Évalués</w:t>
            </w:r>
            <w:r w:rsidR="00BC6DAA">
              <w:rPr>
                <w:rFonts w:ascii="Arial" w:hAnsi="Arial" w:cs="Arial"/>
                <w:i/>
                <w:sz w:val="20"/>
                <w:szCs w:val="20"/>
              </w:rPr>
              <w:t xml:space="preserve"> au fil de la séquence</w:t>
            </w:r>
            <w:r w:rsidRPr="00D873C8">
              <w:rPr>
                <w:rFonts w:ascii="Arial" w:hAnsi="Arial" w:cs="Arial"/>
                <w:i/>
                <w:sz w:val="20"/>
                <w:szCs w:val="20"/>
              </w:rPr>
              <w:t xml:space="preserve"> et finalisés le jour de l’épreuve</w:t>
            </w:r>
          </w:p>
          <w:p w14:paraId="49D03A7F" w14:textId="77777777" w:rsidR="001E07CC" w:rsidRPr="00D873C8" w:rsidRDefault="001E07CC" w:rsidP="004D7E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E07CC" w:rsidRPr="00D873C8" w14:paraId="13DA402E" w14:textId="77777777" w:rsidTr="0098725D">
        <w:trPr>
          <w:trHeight w:val="59"/>
          <w:jc w:val="center"/>
        </w:trPr>
        <w:tc>
          <w:tcPr>
            <w:tcW w:w="1574" w:type="dxa"/>
            <w:vMerge/>
            <w:shd w:val="clear" w:color="auto" w:fill="D9D9D9" w:themeFill="background1" w:themeFillShade="D9"/>
            <w:vAlign w:val="center"/>
          </w:tcPr>
          <w:p w14:paraId="2593B9F8" w14:textId="77777777" w:rsidR="001E07CC" w:rsidRPr="00D873C8" w:rsidRDefault="001E07CC" w:rsidP="004D7EB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841" w:type="dxa"/>
            <w:shd w:val="clear" w:color="auto" w:fill="auto"/>
          </w:tcPr>
          <w:p w14:paraId="2F522D05" w14:textId="77777777" w:rsidR="001E07CC" w:rsidRPr="00D873C8" w:rsidRDefault="00BC6DAA" w:rsidP="004D7EB8">
            <w:pPr>
              <w:pStyle w:val="Normalweb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 moitié des points est sur la lecture et l’analyse des éléments du milieu pour choisir et conduire son itinéraire, l’autre moitié est sur l’adaptation de son déplacement</w:t>
            </w:r>
          </w:p>
        </w:tc>
        <w:tc>
          <w:tcPr>
            <w:tcW w:w="8625" w:type="dxa"/>
            <w:gridSpan w:val="3"/>
            <w:shd w:val="clear" w:color="auto" w:fill="auto"/>
          </w:tcPr>
          <w:p w14:paraId="7E95EF0E" w14:textId="77777777" w:rsidR="001E07CC" w:rsidRPr="00D873C8" w:rsidRDefault="001E07CC" w:rsidP="004D7E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873C8">
              <w:rPr>
                <w:rFonts w:ascii="Arial" w:hAnsi="Arial" w:cs="Arial"/>
                <w:sz w:val="20"/>
                <w:szCs w:val="20"/>
              </w:rPr>
              <w:t xml:space="preserve"> La répartition des 8 points est au choix des élèves. Trois choix sont possibles : </w:t>
            </w:r>
          </w:p>
          <w:p w14:paraId="5900EEE9" w14:textId="77777777" w:rsidR="001E07CC" w:rsidRPr="00D873C8" w:rsidRDefault="001E07CC" w:rsidP="004D7E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873C8">
              <w:rPr>
                <w:rFonts w:ascii="Arial" w:hAnsi="Arial" w:cs="Arial"/>
                <w:sz w:val="20"/>
                <w:szCs w:val="20"/>
              </w:rPr>
              <w:t>4-4 / 6-2 / 2-6</w:t>
            </w:r>
          </w:p>
        </w:tc>
      </w:tr>
      <w:tr w:rsidR="001E07CC" w:rsidRPr="00D873C8" w14:paraId="3BFB06B1" w14:textId="77777777" w:rsidTr="0098725D">
        <w:trPr>
          <w:trHeight w:val="340"/>
          <w:jc w:val="center"/>
        </w:trPr>
        <w:tc>
          <w:tcPr>
            <w:tcW w:w="1574" w:type="dxa"/>
            <w:vMerge w:val="restart"/>
            <w:shd w:val="clear" w:color="auto" w:fill="D9D9D9" w:themeFill="background1" w:themeFillShade="D9"/>
            <w:vAlign w:val="center"/>
          </w:tcPr>
          <w:p w14:paraId="36DCEEE4" w14:textId="77777777" w:rsidR="001E07CC" w:rsidRPr="00D873C8" w:rsidRDefault="001E07CC" w:rsidP="004D7EB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873C8">
              <w:rPr>
                <w:rFonts w:ascii="Arial" w:hAnsi="Arial" w:cs="Arial"/>
                <w:b/>
                <w:bCs/>
                <w:sz w:val="20"/>
                <w:szCs w:val="20"/>
              </w:rPr>
              <w:t>Choix possibles pour les élèves</w:t>
            </w:r>
          </w:p>
        </w:tc>
        <w:tc>
          <w:tcPr>
            <w:tcW w:w="5841" w:type="dxa"/>
            <w:vMerge w:val="restart"/>
            <w:shd w:val="clear" w:color="auto" w:fill="D9E2F3" w:themeFill="accent1" w:themeFillTint="33"/>
            <w:vAlign w:val="center"/>
          </w:tcPr>
          <w:p w14:paraId="54C573EC" w14:textId="77777777" w:rsidR="001E07CC" w:rsidRPr="00D873C8" w:rsidRDefault="001E07CC" w:rsidP="004D7E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873C8">
              <w:rPr>
                <w:rFonts w:ascii="Arial" w:hAnsi="Arial" w:cs="Arial"/>
                <w:b/>
                <w:bCs/>
                <w:sz w:val="20"/>
                <w:szCs w:val="20"/>
              </w:rPr>
              <w:t>AFL1</w:t>
            </w:r>
          </w:p>
        </w:tc>
        <w:tc>
          <w:tcPr>
            <w:tcW w:w="3896" w:type="dxa"/>
            <w:shd w:val="clear" w:color="auto" w:fill="FBE4D5" w:themeFill="accent2" w:themeFillTint="33"/>
            <w:vAlign w:val="center"/>
          </w:tcPr>
          <w:p w14:paraId="35FD0F6F" w14:textId="77777777" w:rsidR="001E07CC" w:rsidRPr="00D873C8" w:rsidRDefault="001E07CC" w:rsidP="004D7E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873C8">
              <w:rPr>
                <w:rFonts w:ascii="Arial" w:hAnsi="Arial" w:cs="Arial"/>
                <w:b/>
                <w:bCs/>
                <w:sz w:val="20"/>
                <w:szCs w:val="20"/>
              </w:rPr>
              <w:t>AFL2</w:t>
            </w:r>
          </w:p>
        </w:tc>
        <w:tc>
          <w:tcPr>
            <w:tcW w:w="4729" w:type="dxa"/>
            <w:gridSpan w:val="2"/>
            <w:shd w:val="clear" w:color="auto" w:fill="E2EFD9" w:themeFill="accent6" w:themeFillTint="33"/>
            <w:vAlign w:val="center"/>
          </w:tcPr>
          <w:p w14:paraId="4845E1FA" w14:textId="77777777" w:rsidR="001E07CC" w:rsidRPr="00D873C8" w:rsidRDefault="001E07CC" w:rsidP="004D7EB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873C8">
              <w:rPr>
                <w:rFonts w:ascii="Arial" w:hAnsi="Arial" w:cs="Arial"/>
                <w:b/>
                <w:bCs/>
                <w:sz w:val="20"/>
                <w:szCs w:val="20"/>
              </w:rPr>
              <w:t>AFL3</w:t>
            </w:r>
          </w:p>
        </w:tc>
      </w:tr>
      <w:tr w:rsidR="001E07CC" w:rsidRPr="00D873C8" w14:paraId="13FB375B" w14:textId="77777777" w:rsidTr="0098725D">
        <w:trPr>
          <w:trHeight w:val="340"/>
          <w:jc w:val="center"/>
        </w:trPr>
        <w:tc>
          <w:tcPr>
            <w:tcW w:w="1574" w:type="dxa"/>
            <w:vMerge/>
            <w:shd w:val="clear" w:color="auto" w:fill="D9D9D9" w:themeFill="background1" w:themeFillShade="D9"/>
            <w:vAlign w:val="center"/>
          </w:tcPr>
          <w:p w14:paraId="283C8A18" w14:textId="77777777" w:rsidR="001E07CC" w:rsidRPr="00D873C8" w:rsidRDefault="001E07CC" w:rsidP="004D7EB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841" w:type="dxa"/>
            <w:vMerge/>
            <w:shd w:val="clear" w:color="auto" w:fill="D9E2F3" w:themeFill="accent1" w:themeFillTint="33"/>
            <w:vAlign w:val="center"/>
          </w:tcPr>
          <w:p w14:paraId="358A93BC" w14:textId="77777777" w:rsidR="001E07CC" w:rsidRPr="00D873C8" w:rsidRDefault="001E07CC" w:rsidP="004D7EB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625" w:type="dxa"/>
            <w:gridSpan w:val="3"/>
            <w:shd w:val="clear" w:color="auto" w:fill="FBE4D5" w:themeFill="accent2" w:themeFillTint="33"/>
            <w:vAlign w:val="center"/>
          </w:tcPr>
          <w:p w14:paraId="2052650C" w14:textId="77777777" w:rsidR="001E07CC" w:rsidRPr="00D873C8" w:rsidRDefault="001E07CC" w:rsidP="004D7EB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873C8">
              <w:rPr>
                <w:rFonts w:ascii="Arial" w:hAnsi="Arial" w:cs="Arial"/>
                <w:sz w:val="20"/>
                <w:szCs w:val="20"/>
              </w:rPr>
              <w:t>Répartition des 8 points au choix des élèves : 2, 4 ou 6 points par AFL</w:t>
            </w:r>
          </w:p>
        </w:tc>
      </w:tr>
      <w:tr w:rsidR="001E07CC" w:rsidRPr="00D873C8" w14:paraId="7243FA94" w14:textId="77777777" w:rsidTr="0098725D">
        <w:trPr>
          <w:trHeight w:val="794"/>
          <w:jc w:val="center"/>
        </w:trPr>
        <w:tc>
          <w:tcPr>
            <w:tcW w:w="1574" w:type="dxa"/>
            <w:vMerge/>
            <w:shd w:val="clear" w:color="auto" w:fill="D9D9D9" w:themeFill="background1" w:themeFillShade="D9"/>
            <w:vAlign w:val="center"/>
          </w:tcPr>
          <w:p w14:paraId="2787682A" w14:textId="77777777" w:rsidR="001E07CC" w:rsidRPr="00D873C8" w:rsidRDefault="001E07CC" w:rsidP="004D7EB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841" w:type="dxa"/>
            <w:shd w:val="clear" w:color="auto" w:fill="auto"/>
            <w:vAlign w:val="center"/>
          </w:tcPr>
          <w:p w14:paraId="10B3DF63" w14:textId="77777777" w:rsidR="001E07CC" w:rsidRPr="00D873C8" w:rsidRDefault="00BC6DAA" w:rsidP="004D7EB8">
            <w:pPr>
              <w:pStyle w:val="Citation"/>
              <w:jc w:val="left"/>
              <w:rPr>
                <w:i w:val="0"/>
                <w:sz w:val="20"/>
                <w:szCs w:val="20"/>
              </w:rPr>
            </w:pPr>
            <w:r>
              <w:rPr>
                <w:i w:val="0"/>
                <w:color w:val="000000" w:themeColor="text1"/>
                <w:sz w:val="20"/>
                <w:szCs w:val="20"/>
              </w:rPr>
              <w:t>Difficulté du parcours, adaptation en cours pour pouvoir finir</w:t>
            </w:r>
          </w:p>
        </w:tc>
        <w:tc>
          <w:tcPr>
            <w:tcW w:w="3896" w:type="dxa"/>
            <w:shd w:val="clear" w:color="auto" w:fill="auto"/>
            <w:vAlign w:val="center"/>
          </w:tcPr>
          <w:p w14:paraId="5F8DA16B" w14:textId="77777777" w:rsidR="001E07CC" w:rsidRPr="00D873C8" w:rsidRDefault="001E07CC" w:rsidP="004D7EB8">
            <w:pPr>
              <w:pStyle w:val="Citation"/>
              <w:rPr>
                <w:sz w:val="20"/>
                <w:szCs w:val="20"/>
              </w:rPr>
            </w:pPr>
          </w:p>
        </w:tc>
        <w:tc>
          <w:tcPr>
            <w:tcW w:w="4729" w:type="dxa"/>
            <w:gridSpan w:val="2"/>
            <w:shd w:val="clear" w:color="auto" w:fill="auto"/>
            <w:vAlign w:val="center"/>
          </w:tcPr>
          <w:p w14:paraId="57767883" w14:textId="77777777" w:rsidR="001E07CC" w:rsidRPr="00D873C8" w:rsidRDefault="001E07CC" w:rsidP="004D7EB8">
            <w:pPr>
              <w:rPr>
                <w:rFonts w:ascii="Arial" w:hAnsi="Arial" w:cs="Arial"/>
                <w:sz w:val="20"/>
                <w:szCs w:val="20"/>
              </w:rPr>
            </w:pPr>
          </w:p>
          <w:p w14:paraId="76FA0FFB" w14:textId="77777777" w:rsidR="001E07CC" w:rsidRPr="00D873C8" w:rsidRDefault="001E07CC" w:rsidP="004D7EB8">
            <w:pPr>
              <w:pStyle w:val="Citation"/>
              <w:jc w:val="left"/>
              <w:rPr>
                <w:i w:val="0"/>
                <w:sz w:val="20"/>
                <w:szCs w:val="20"/>
              </w:rPr>
            </w:pPr>
            <w:r w:rsidRPr="00D873C8">
              <w:rPr>
                <w:i w:val="0"/>
                <w:color w:val="auto"/>
                <w:sz w:val="20"/>
                <w:szCs w:val="20"/>
              </w:rPr>
              <w:t>Rôles : partenaire d’entrainement, arbitre, coach, observateur, organisateur</w:t>
            </w:r>
          </w:p>
        </w:tc>
      </w:tr>
      <w:tr w:rsidR="001E07CC" w:rsidRPr="00D873C8" w14:paraId="242B9A67" w14:textId="77777777" w:rsidTr="0098725D">
        <w:trPr>
          <w:trHeight w:val="907"/>
          <w:jc w:val="center"/>
        </w:trPr>
        <w:tc>
          <w:tcPr>
            <w:tcW w:w="1574" w:type="dxa"/>
            <w:vMerge/>
            <w:shd w:val="clear" w:color="auto" w:fill="D9D9D9" w:themeFill="background1" w:themeFillShade="D9"/>
            <w:vAlign w:val="center"/>
          </w:tcPr>
          <w:p w14:paraId="34F0FD46" w14:textId="77777777" w:rsidR="001E07CC" w:rsidRPr="00D873C8" w:rsidRDefault="001E07CC" w:rsidP="004D7EB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466" w:type="dxa"/>
            <w:gridSpan w:val="4"/>
            <w:shd w:val="clear" w:color="auto" w:fill="auto"/>
          </w:tcPr>
          <w:p w14:paraId="1C312380" w14:textId="77777777" w:rsidR="001E07CC" w:rsidRPr="00D873C8" w:rsidRDefault="001E07CC" w:rsidP="004D7EB8">
            <w:pPr>
              <w:rPr>
                <w:rFonts w:ascii="Arial" w:hAnsi="Arial" w:cs="Arial"/>
                <w:sz w:val="20"/>
                <w:szCs w:val="20"/>
              </w:rPr>
            </w:pPr>
            <w:r w:rsidRPr="00D873C8">
              <w:rPr>
                <w:rFonts w:ascii="Arial" w:hAnsi="Arial" w:cs="Arial"/>
                <w:sz w:val="20"/>
                <w:szCs w:val="20"/>
              </w:rPr>
              <w:t>La répartition choisie doit être annoncée par l’élève avant le début de l’épreuve, et ne peut plus être modifiée après le début de l’épreuve</w:t>
            </w:r>
          </w:p>
        </w:tc>
      </w:tr>
    </w:tbl>
    <w:p w14:paraId="37CF1E09" w14:textId="77777777" w:rsidR="00E50BF1" w:rsidRDefault="00E50BF1" w:rsidP="001E07CC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tbl>
      <w:tblPr>
        <w:tblStyle w:val="Grilledutableau"/>
        <w:tblpPr w:leftFromText="142" w:rightFromText="142" w:vertAnchor="page" w:horzAnchor="page" w:tblpXSpec="center" w:tblpYSpec="center"/>
        <w:tblW w:w="16133" w:type="dxa"/>
        <w:tblLayout w:type="fixed"/>
        <w:tblLook w:val="04A0" w:firstRow="1" w:lastRow="0" w:firstColumn="1" w:lastColumn="0" w:noHBand="0" w:noVBand="1"/>
      </w:tblPr>
      <w:tblGrid>
        <w:gridCol w:w="1888"/>
        <w:gridCol w:w="687"/>
        <w:gridCol w:w="1389"/>
        <w:gridCol w:w="1021"/>
        <w:gridCol w:w="1418"/>
        <w:gridCol w:w="1134"/>
        <w:gridCol w:w="1417"/>
        <w:gridCol w:w="1151"/>
        <w:gridCol w:w="514"/>
        <w:gridCol w:w="545"/>
        <w:gridCol w:w="514"/>
        <w:gridCol w:w="820"/>
        <w:gridCol w:w="1303"/>
        <w:gridCol w:w="1166"/>
        <w:gridCol w:w="1166"/>
      </w:tblGrid>
      <w:tr w:rsidR="00384EF4" w14:paraId="3CA8C4D0" w14:textId="77777777" w:rsidTr="00384EF4">
        <w:trPr>
          <w:trHeight w:val="410"/>
        </w:trPr>
        <w:tc>
          <w:tcPr>
            <w:tcW w:w="3964" w:type="dxa"/>
            <w:gridSpan w:val="3"/>
            <w:shd w:val="clear" w:color="auto" w:fill="8EAADB" w:themeFill="accent1" w:themeFillTint="99"/>
          </w:tcPr>
          <w:p w14:paraId="1FC01716" w14:textId="77777777" w:rsidR="0098725D" w:rsidRPr="0098725D" w:rsidRDefault="0098725D" w:rsidP="00E50BF1">
            <w:pPr>
              <w:pStyle w:val="Normalweb"/>
              <w:rPr>
                <w:rFonts w:ascii="Arial" w:hAnsi="Arial" w:cs="Arial"/>
              </w:rPr>
            </w:pPr>
            <w:r w:rsidRPr="0098725D">
              <w:rPr>
                <w:rFonts w:ascii="Arial" w:hAnsi="Arial" w:cs="Arial"/>
                <w:b/>
                <w:sz w:val="20"/>
                <w:szCs w:val="20"/>
              </w:rPr>
              <w:lastRenderedPageBreak/>
              <w:t>Repères d’évaluation de l’AFL1</w:t>
            </w:r>
          </w:p>
        </w:tc>
        <w:tc>
          <w:tcPr>
            <w:tcW w:w="12169" w:type="dxa"/>
            <w:gridSpan w:val="12"/>
            <w:shd w:val="clear" w:color="auto" w:fill="auto"/>
          </w:tcPr>
          <w:p w14:paraId="27427C56" w14:textId="77777777" w:rsidR="0098725D" w:rsidRPr="001F5BE0" w:rsidRDefault="0098725D" w:rsidP="00384EF4">
            <w:pPr>
              <w:pStyle w:val="Normalweb"/>
              <w:contextualSpacing/>
              <w:rPr>
                <w:color w:val="000000" w:themeColor="text1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« S’engager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̀ l’aide d’une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motricite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́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spécifique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pour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réaliser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en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sécurite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́ et à son meilleur niveau, un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itinéraire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dans un contexte incertain. » </w:t>
            </w:r>
          </w:p>
        </w:tc>
      </w:tr>
      <w:tr w:rsidR="0098725D" w14:paraId="74CC5B97" w14:textId="77777777" w:rsidTr="00E50BF1">
        <w:trPr>
          <w:trHeight w:val="257"/>
        </w:trPr>
        <w:tc>
          <w:tcPr>
            <w:tcW w:w="16133" w:type="dxa"/>
            <w:gridSpan w:val="15"/>
            <w:shd w:val="clear" w:color="auto" w:fill="8EAADB" w:themeFill="accent1" w:themeFillTint="99"/>
          </w:tcPr>
          <w:p w14:paraId="319323AC" w14:textId="77777777" w:rsidR="0098725D" w:rsidRPr="0098725D" w:rsidRDefault="0098725D" w:rsidP="00E50BF1">
            <w:pPr>
              <w:pStyle w:val="Normalweb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98725D">
              <w:rPr>
                <w:rFonts w:ascii="Arial" w:hAnsi="Arial" w:cs="Arial"/>
                <w:color w:val="000000" w:themeColor="text1"/>
                <w:sz w:val="18"/>
                <w:szCs w:val="18"/>
              </w:rPr>
              <w:t>Principe d’élaboration des épreuves du champ d’apprentissage</w:t>
            </w:r>
          </w:p>
        </w:tc>
      </w:tr>
      <w:tr w:rsidR="0098725D" w14:paraId="4F36FCCC" w14:textId="77777777" w:rsidTr="00384EF4">
        <w:trPr>
          <w:trHeight w:val="3770"/>
        </w:trPr>
        <w:tc>
          <w:tcPr>
            <w:tcW w:w="16133" w:type="dxa"/>
            <w:gridSpan w:val="15"/>
          </w:tcPr>
          <w:p w14:paraId="5EE2B573" w14:textId="77777777" w:rsidR="0098725D" w:rsidRPr="0098725D" w:rsidRDefault="0098725D" w:rsidP="00E50BF1">
            <w:pPr>
              <w:pStyle w:val="Normalweb"/>
              <w:contextualSpacing/>
              <w:rPr>
                <w:rFonts w:ascii="Arial" w:hAnsi="Arial" w:cs="Arial"/>
              </w:rPr>
            </w:pPr>
            <w:r w:rsidRPr="0098725D">
              <w:rPr>
                <w:rFonts w:ascii="Arial" w:hAnsi="Arial" w:cs="Arial"/>
                <w:sz w:val="20"/>
                <w:szCs w:val="20"/>
              </w:rPr>
              <w:t>L’</w:t>
            </w:r>
            <w:proofErr w:type="spellStart"/>
            <w:r w:rsidRPr="0098725D">
              <w:rPr>
                <w:rFonts w:ascii="Arial" w:hAnsi="Arial" w:cs="Arial"/>
                <w:sz w:val="20"/>
                <w:szCs w:val="20"/>
              </w:rPr>
              <w:t>épreuve</w:t>
            </w:r>
            <w:proofErr w:type="spellEnd"/>
            <w:r w:rsidRPr="0098725D">
              <w:rPr>
                <w:rFonts w:ascii="Arial" w:hAnsi="Arial" w:cs="Arial"/>
                <w:sz w:val="20"/>
                <w:szCs w:val="20"/>
              </w:rPr>
              <w:t xml:space="preserve"> engage l’</w:t>
            </w:r>
            <w:proofErr w:type="spellStart"/>
            <w:r w:rsidRPr="0098725D">
              <w:rPr>
                <w:rFonts w:ascii="Arial" w:hAnsi="Arial" w:cs="Arial"/>
                <w:sz w:val="20"/>
                <w:szCs w:val="20"/>
              </w:rPr>
              <w:t>élève</w:t>
            </w:r>
            <w:proofErr w:type="spellEnd"/>
            <w:r w:rsidRPr="0098725D">
              <w:rPr>
                <w:rFonts w:ascii="Arial" w:hAnsi="Arial" w:cs="Arial"/>
                <w:sz w:val="20"/>
                <w:szCs w:val="20"/>
              </w:rPr>
              <w:t xml:space="preserve"> à choisir et </w:t>
            </w:r>
            <w:proofErr w:type="spellStart"/>
            <w:r w:rsidRPr="0098725D">
              <w:rPr>
                <w:rFonts w:ascii="Arial" w:hAnsi="Arial" w:cs="Arial"/>
                <w:sz w:val="20"/>
                <w:szCs w:val="20"/>
              </w:rPr>
              <w:t>réaliser</w:t>
            </w:r>
            <w:proofErr w:type="spellEnd"/>
            <w:r w:rsidRPr="0098725D">
              <w:rPr>
                <w:rFonts w:ascii="Arial" w:hAnsi="Arial" w:cs="Arial"/>
                <w:sz w:val="20"/>
                <w:szCs w:val="20"/>
              </w:rPr>
              <w:t xml:space="preserve"> un parcours de sauvetage (nager, franchir des obstacles, remorquer) dans un temps imparti maximum (</w:t>
            </w:r>
            <w:r w:rsidRPr="00E50BF1">
              <w:rPr>
                <w:rFonts w:ascii="Arial" w:hAnsi="Arial" w:cs="Arial"/>
                <w:b/>
                <w:sz w:val="20"/>
                <w:szCs w:val="20"/>
              </w:rPr>
              <w:t>TIM</w:t>
            </w:r>
            <w:r w:rsidRPr="0098725D">
              <w:rPr>
                <w:rFonts w:ascii="Arial" w:hAnsi="Arial" w:cs="Arial"/>
                <w:sz w:val="20"/>
                <w:szCs w:val="20"/>
              </w:rPr>
              <w:t xml:space="preserve">) : </w:t>
            </w:r>
          </w:p>
          <w:p w14:paraId="3A57F7E3" w14:textId="77777777" w:rsidR="0098725D" w:rsidRPr="0098725D" w:rsidRDefault="00E50BF1" w:rsidP="00E50BF1">
            <w:pPr>
              <w:pStyle w:val="Normalweb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t>L’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élève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, nageur-sauveteur</w:t>
            </w:r>
            <w:r w:rsidR="0098725D" w:rsidRPr="0098725D">
              <w:rPr>
                <w:rFonts w:ascii="Arial" w:hAnsi="Arial" w:cs="Arial"/>
                <w:sz w:val="20"/>
                <w:szCs w:val="20"/>
              </w:rPr>
              <w:t xml:space="preserve"> prend connaissance du contexte </w:t>
            </w:r>
            <w:proofErr w:type="spellStart"/>
            <w:r w:rsidR="0098725D" w:rsidRPr="0098725D">
              <w:rPr>
                <w:rFonts w:ascii="Arial" w:hAnsi="Arial" w:cs="Arial"/>
                <w:sz w:val="20"/>
                <w:szCs w:val="20"/>
              </w:rPr>
              <w:t>aménage</w:t>
            </w:r>
            <w:proofErr w:type="spellEnd"/>
            <w:r w:rsidR="0098725D" w:rsidRPr="0098725D">
              <w:rPr>
                <w:rFonts w:ascii="Arial" w:hAnsi="Arial" w:cs="Arial"/>
                <w:sz w:val="20"/>
                <w:szCs w:val="20"/>
              </w:rPr>
              <w:t>́ pour l’</w:t>
            </w:r>
            <w:proofErr w:type="spellStart"/>
            <w:r w:rsidR="0098725D" w:rsidRPr="0098725D">
              <w:rPr>
                <w:rFonts w:ascii="Arial" w:hAnsi="Arial" w:cs="Arial"/>
                <w:sz w:val="20"/>
                <w:szCs w:val="20"/>
              </w:rPr>
              <w:t>épreuve</w:t>
            </w:r>
            <w:proofErr w:type="spellEnd"/>
            <w:r w:rsidR="0098725D" w:rsidRPr="0098725D">
              <w:rPr>
                <w:rFonts w:ascii="Arial" w:hAnsi="Arial" w:cs="Arial"/>
                <w:sz w:val="20"/>
                <w:szCs w:val="20"/>
              </w:rPr>
              <w:t xml:space="preserve">, choisit la </w:t>
            </w:r>
            <w:proofErr w:type="spellStart"/>
            <w:r w:rsidR="0098725D" w:rsidRPr="0098725D">
              <w:rPr>
                <w:rFonts w:ascii="Arial" w:hAnsi="Arial" w:cs="Arial"/>
                <w:sz w:val="20"/>
                <w:szCs w:val="20"/>
              </w:rPr>
              <w:t>difficulte</w:t>
            </w:r>
            <w:proofErr w:type="spellEnd"/>
            <w:r w:rsidR="0098725D" w:rsidRPr="0098725D">
              <w:rPr>
                <w:rFonts w:ascii="Arial" w:hAnsi="Arial" w:cs="Arial"/>
                <w:sz w:val="20"/>
                <w:szCs w:val="20"/>
              </w:rPr>
              <w:t>́ de son parcours (</w:t>
            </w:r>
            <w:r w:rsidR="0098725D" w:rsidRPr="00E50BF1">
              <w:rPr>
                <w:rFonts w:ascii="Arial" w:hAnsi="Arial" w:cs="Arial"/>
                <w:b/>
                <w:sz w:val="20"/>
                <w:szCs w:val="20"/>
              </w:rPr>
              <w:t>D1</w:t>
            </w:r>
            <w:r w:rsidR="0098725D" w:rsidRPr="0098725D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98725D" w:rsidRPr="00E50BF1">
              <w:rPr>
                <w:rFonts w:ascii="Arial" w:hAnsi="Arial" w:cs="Arial"/>
                <w:b/>
                <w:sz w:val="20"/>
                <w:szCs w:val="20"/>
              </w:rPr>
              <w:t>D2</w:t>
            </w:r>
            <w:r w:rsidR="0098725D" w:rsidRPr="0098725D">
              <w:rPr>
                <w:rFonts w:ascii="Arial" w:hAnsi="Arial" w:cs="Arial"/>
                <w:sz w:val="20"/>
                <w:szCs w:val="20"/>
              </w:rPr>
              <w:t xml:space="preserve"> ou </w:t>
            </w:r>
            <w:r w:rsidR="0098725D" w:rsidRPr="00E50BF1">
              <w:rPr>
                <w:rFonts w:ascii="Arial" w:hAnsi="Arial" w:cs="Arial"/>
                <w:b/>
                <w:sz w:val="20"/>
                <w:szCs w:val="20"/>
              </w:rPr>
              <w:t>D3</w:t>
            </w:r>
            <w:r w:rsidR="0098725D" w:rsidRPr="0098725D">
              <w:rPr>
                <w:rFonts w:ascii="Arial" w:hAnsi="Arial" w:cs="Arial"/>
                <w:sz w:val="20"/>
                <w:szCs w:val="20"/>
              </w:rPr>
              <w:t xml:space="preserve">), et tire au sort un parcours correspondant </w:t>
            </w:r>
            <w:proofErr w:type="spellStart"/>
            <w:r w:rsidR="0098725D" w:rsidRPr="0098725D">
              <w:rPr>
                <w:rFonts w:ascii="Arial" w:hAnsi="Arial" w:cs="Arial"/>
                <w:sz w:val="20"/>
                <w:szCs w:val="20"/>
              </w:rPr>
              <w:t>a</w:t>
            </w:r>
            <w:proofErr w:type="spellEnd"/>
            <w:r w:rsidR="0098725D" w:rsidRPr="0098725D">
              <w:rPr>
                <w:rFonts w:ascii="Arial" w:hAnsi="Arial" w:cs="Arial"/>
                <w:sz w:val="20"/>
                <w:szCs w:val="20"/>
              </w:rPr>
              <w:t xml:space="preserve">̀ ce niveau de </w:t>
            </w:r>
            <w:proofErr w:type="spellStart"/>
            <w:r w:rsidR="0098725D" w:rsidRPr="0098725D">
              <w:rPr>
                <w:rFonts w:ascii="Arial" w:hAnsi="Arial" w:cs="Arial"/>
                <w:sz w:val="20"/>
                <w:szCs w:val="20"/>
              </w:rPr>
              <w:t>difficulte</w:t>
            </w:r>
            <w:proofErr w:type="spellEnd"/>
            <w:r w:rsidR="0098725D" w:rsidRPr="0098725D">
              <w:rPr>
                <w:rFonts w:ascii="Arial" w:hAnsi="Arial" w:cs="Arial"/>
                <w:sz w:val="20"/>
                <w:szCs w:val="20"/>
              </w:rPr>
              <w:t xml:space="preserve">́. </w:t>
            </w:r>
            <w:proofErr w:type="spellStart"/>
            <w:r w:rsidR="0098725D" w:rsidRPr="0098725D">
              <w:rPr>
                <w:rFonts w:ascii="Arial" w:hAnsi="Arial" w:cs="Arial"/>
                <w:sz w:val="20"/>
                <w:szCs w:val="20"/>
              </w:rPr>
              <w:t>Après</w:t>
            </w:r>
            <w:proofErr w:type="spellEnd"/>
            <w:r w:rsidR="0098725D" w:rsidRPr="0098725D">
              <w:rPr>
                <w:rFonts w:ascii="Arial" w:hAnsi="Arial" w:cs="Arial"/>
                <w:sz w:val="20"/>
                <w:szCs w:val="20"/>
              </w:rPr>
              <w:t xml:space="preserve"> avoir pris connaissance de ce parcours, l’</w:t>
            </w:r>
            <w:proofErr w:type="spellStart"/>
            <w:r w:rsidR="0098725D" w:rsidRPr="0098725D">
              <w:rPr>
                <w:rFonts w:ascii="Arial" w:hAnsi="Arial" w:cs="Arial"/>
                <w:sz w:val="20"/>
                <w:szCs w:val="20"/>
              </w:rPr>
              <w:t>élève</w:t>
            </w:r>
            <w:proofErr w:type="spellEnd"/>
            <w:r w:rsidR="0098725D" w:rsidRPr="0098725D">
              <w:rPr>
                <w:rFonts w:ascii="Arial" w:hAnsi="Arial" w:cs="Arial"/>
                <w:sz w:val="20"/>
                <w:szCs w:val="20"/>
              </w:rPr>
              <w:t xml:space="preserve"> dispose de 30’’ pour le </w:t>
            </w:r>
            <w:proofErr w:type="spellStart"/>
            <w:r w:rsidR="0098725D" w:rsidRPr="0098725D">
              <w:rPr>
                <w:rFonts w:ascii="Arial" w:hAnsi="Arial" w:cs="Arial"/>
                <w:sz w:val="20"/>
                <w:szCs w:val="20"/>
              </w:rPr>
              <w:t>mémoriser</w:t>
            </w:r>
            <w:proofErr w:type="spellEnd"/>
            <w:r w:rsidR="0098725D" w:rsidRPr="0098725D">
              <w:rPr>
                <w:rFonts w:ascii="Arial" w:hAnsi="Arial" w:cs="Arial"/>
                <w:sz w:val="20"/>
                <w:szCs w:val="20"/>
              </w:rPr>
              <w:t xml:space="preserve">, puis il le </w:t>
            </w:r>
            <w:proofErr w:type="spellStart"/>
            <w:r w:rsidR="0098725D" w:rsidRPr="0098725D">
              <w:rPr>
                <w:rFonts w:ascii="Arial" w:hAnsi="Arial" w:cs="Arial"/>
                <w:sz w:val="20"/>
                <w:szCs w:val="20"/>
              </w:rPr>
              <w:t>réalise</w:t>
            </w:r>
            <w:proofErr w:type="spellEnd"/>
            <w:r w:rsidR="0098725D" w:rsidRPr="0098725D">
              <w:rPr>
                <w:rFonts w:ascii="Arial" w:hAnsi="Arial" w:cs="Arial"/>
                <w:sz w:val="20"/>
                <w:szCs w:val="20"/>
              </w:rPr>
              <w:t xml:space="preserve"> en </w:t>
            </w:r>
            <w:proofErr w:type="spellStart"/>
            <w:r w:rsidR="0098725D" w:rsidRPr="0098725D">
              <w:rPr>
                <w:rFonts w:ascii="Arial" w:hAnsi="Arial" w:cs="Arial"/>
                <w:sz w:val="20"/>
                <w:szCs w:val="20"/>
              </w:rPr>
              <w:t>étant</w:t>
            </w:r>
            <w:proofErr w:type="spellEnd"/>
            <w:r w:rsidR="0098725D" w:rsidRPr="0098725D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98725D" w:rsidRPr="0098725D">
              <w:rPr>
                <w:rFonts w:ascii="Arial" w:hAnsi="Arial" w:cs="Arial"/>
                <w:sz w:val="20"/>
                <w:szCs w:val="20"/>
              </w:rPr>
              <w:t>chronométre</w:t>
            </w:r>
            <w:proofErr w:type="spellEnd"/>
            <w:r w:rsidR="0098725D" w:rsidRPr="0098725D">
              <w:rPr>
                <w:rFonts w:ascii="Arial" w:hAnsi="Arial" w:cs="Arial"/>
                <w:sz w:val="20"/>
                <w:szCs w:val="20"/>
              </w:rPr>
              <w:t xml:space="preserve">́ (temps </w:t>
            </w:r>
            <w:proofErr w:type="spellStart"/>
            <w:r w:rsidR="0098725D" w:rsidRPr="0098725D">
              <w:rPr>
                <w:rFonts w:ascii="Arial" w:hAnsi="Arial" w:cs="Arial"/>
                <w:sz w:val="20"/>
                <w:szCs w:val="20"/>
              </w:rPr>
              <w:t>réalise</w:t>
            </w:r>
            <w:proofErr w:type="spellEnd"/>
            <w:r w:rsidR="0098725D" w:rsidRPr="0098725D">
              <w:rPr>
                <w:rFonts w:ascii="Arial" w:hAnsi="Arial" w:cs="Arial"/>
                <w:sz w:val="20"/>
                <w:szCs w:val="20"/>
              </w:rPr>
              <w:t xml:space="preserve">́ = Temps de sauvetage (TS)). </w:t>
            </w:r>
          </w:p>
          <w:p w14:paraId="5BCD83A6" w14:textId="77777777" w:rsidR="0098725D" w:rsidRPr="0098725D" w:rsidRDefault="0098725D" w:rsidP="00E50BF1">
            <w:pPr>
              <w:pStyle w:val="Normalweb"/>
              <w:contextualSpacing/>
              <w:rPr>
                <w:rFonts w:ascii="Arial" w:hAnsi="Arial" w:cs="Arial"/>
              </w:rPr>
            </w:pPr>
            <w:r w:rsidRPr="0098725D">
              <w:rPr>
                <w:rFonts w:ascii="Arial" w:hAnsi="Arial" w:cs="Arial"/>
                <w:sz w:val="20"/>
                <w:szCs w:val="20"/>
              </w:rPr>
              <w:t xml:space="preserve">Des </w:t>
            </w:r>
            <w:proofErr w:type="spellStart"/>
            <w:r w:rsidRPr="0098725D">
              <w:rPr>
                <w:rFonts w:ascii="Arial" w:hAnsi="Arial" w:cs="Arial"/>
                <w:sz w:val="20"/>
                <w:szCs w:val="20"/>
              </w:rPr>
              <w:t>pénalités</w:t>
            </w:r>
            <w:proofErr w:type="spellEnd"/>
            <w:r w:rsidRPr="0098725D">
              <w:rPr>
                <w:rFonts w:ascii="Arial" w:hAnsi="Arial" w:cs="Arial"/>
                <w:sz w:val="20"/>
                <w:szCs w:val="20"/>
              </w:rPr>
              <w:t xml:space="preserve"> de 5 secondes (qui se cumulent) sont </w:t>
            </w:r>
            <w:proofErr w:type="spellStart"/>
            <w:r w:rsidRPr="0098725D">
              <w:rPr>
                <w:rFonts w:ascii="Arial" w:hAnsi="Arial" w:cs="Arial"/>
                <w:sz w:val="20"/>
                <w:szCs w:val="20"/>
              </w:rPr>
              <w:t>ajoutées</w:t>
            </w:r>
            <w:proofErr w:type="spellEnd"/>
            <w:r w:rsidRPr="0098725D">
              <w:rPr>
                <w:rFonts w:ascii="Arial" w:hAnsi="Arial" w:cs="Arial"/>
                <w:sz w:val="20"/>
                <w:szCs w:val="20"/>
              </w:rPr>
              <w:t xml:space="preserve"> au Temps de Sauvetage dans les cas suivants : obstacle manqué (1 ou 2), mauvaise prise du mannequin, immersion des voies respiratoires du mannequin. </w:t>
            </w:r>
          </w:p>
          <w:p w14:paraId="76405C61" w14:textId="77777777" w:rsidR="0098725D" w:rsidRPr="00E50BF1" w:rsidRDefault="0098725D" w:rsidP="00E50BF1">
            <w:pPr>
              <w:pStyle w:val="Normalweb"/>
              <w:contextualSpacing/>
              <w:rPr>
                <w:rFonts w:ascii="Arial" w:hAnsi="Arial" w:cs="Arial"/>
              </w:rPr>
            </w:pPr>
            <w:r w:rsidRPr="0098725D">
              <w:rPr>
                <w:rFonts w:ascii="Arial" w:hAnsi="Arial" w:cs="Arial"/>
                <w:sz w:val="20"/>
                <w:szCs w:val="20"/>
              </w:rPr>
              <w:t>Le Temps Imparti Maximum (</w:t>
            </w:r>
            <w:r w:rsidRPr="00C97C58">
              <w:rPr>
                <w:rFonts w:ascii="Arial" w:hAnsi="Arial" w:cs="Arial"/>
                <w:b/>
                <w:sz w:val="20"/>
                <w:szCs w:val="20"/>
              </w:rPr>
              <w:t>TIM</w:t>
            </w:r>
            <w:r w:rsidRPr="0098725D">
              <w:rPr>
                <w:rFonts w:ascii="Arial" w:hAnsi="Arial" w:cs="Arial"/>
                <w:sz w:val="20"/>
                <w:szCs w:val="20"/>
              </w:rPr>
              <w:t xml:space="preserve">) pour </w:t>
            </w:r>
            <w:proofErr w:type="spellStart"/>
            <w:r w:rsidRPr="0098725D">
              <w:rPr>
                <w:rFonts w:ascii="Arial" w:hAnsi="Arial" w:cs="Arial"/>
                <w:sz w:val="20"/>
                <w:szCs w:val="20"/>
              </w:rPr>
              <w:t>réaliser</w:t>
            </w:r>
            <w:proofErr w:type="spellEnd"/>
            <w:r w:rsidRPr="0098725D">
              <w:rPr>
                <w:rFonts w:ascii="Arial" w:hAnsi="Arial" w:cs="Arial"/>
                <w:sz w:val="20"/>
                <w:szCs w:val="20"/>
              </w:rPr>
              <w:t xml:space="preserve"> le parcours est de : </w:t>
            </w:r>
            <w:r w:rsidRPr="005C268C">
              <w:rPr>
                <w:rFonts w:ascii="Arial" w:hAnsi="Arial" w:cs="Arial"/>
                <w:sz w:val="20"/>
                <w:szCs w:val="20"/>
              </w:rPr>
              <w:t xml:space="preserve"> -  3’15’’ pour les filles -  2’55’’ pour les </w:t>
            </w:r>
            <w:proofErr w:type="spellStart"/>
            <w:r w:rsidRPr="005C268C">
              <w:rPr>
                <w:rFonts w:ascii="Arial" w:hAnsi="Arial" w:cs="Arial"/>
                <w:sz w:val="20"/>
                <w:szCs w:val="20"/>
              </w:rPr>
              <w:t>garçons</w:t>
            </w:r>
            <w:proofErr w:type="spellEnd"/>
            <w:r w:rsidRPr="005C268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1E24F6B7" w14:textId="77777777" w:rsidR="0098725D" w:rsidRPr="0098725D" w:rsidRDefault="0098725D" w:rsidP="00384EF4">
            <w:pPr>
              <w:pStyle w:val="Normalweb"/>
              <w:contextualSpacing/>
              <w:rPr>
                <w:rFonts w:ascii="Arial" w:hAnsi="Arial" w:cs="Arial"/>
              </w:rPr>
            </w:pPr>
            <w:r w:rsidRPr="0098725D">
              <w:rPr>
                <w:rFonts w:ascii="Arial" w:hAnsi="Arial" w:cs="Arial"/>
                <w:sz w:val="20"/>
                <w:szCs w:val="20"/>
              </w:rPr>
              <w:t>L’</w:t>
            </w:r>
            <w:proofErr w:type="spellStart"/>
            <w:r w:rsidRPr="0098725D">
              <w:rPr>
                <w:rFonts w:ascii="Arial" w:hAnsi="Arial" w:cs="Arial"/>
                <w:sz w:val="20"/>
                <w:szCs w:val="20"/>
              </w:rPr>
              <w:t>épreuve</w:t>
            </w:r>
            <w:proofErr w:type="spellEnd"/>
            <w:r w:rsidRPr="0098725D">
              <w:rPr>
                <w:rFonts w:ascii="Arial" w:hAnsi="Arial" w:cs="Arial"/>
                <w:sz w:val="20"/>
                <w:szCs w:val="20"/>
              </w:rPr>
              <w:t xml:space="preserve"> n’est pas </w:t>
            </w:r>
            <w:proofErr w:type="spellStart"/>
            <w:r w:rsidRPr="0098725D">
              <w:rPr>
                <w:rFonts w:ascii="Arial" w:hAnsi="Arial" w:cs="Arial"/>
                <w:sz w:val="20"/>
                <w:szCs w:val="20"/>
              </w:rPr>
              <w:t>validée</w:t>
            </w:r>
            <w:proofErr w:type="spellEnd"/>
            <w:r w:rsidRPr="0098725D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Pr="00C97C58">
              <w:rPr>
                <w:rFonts w:ascii="Arial" w:hAnsi="Arial" w:cs="Arial"/>
                <w:b/>
                <w:sz w:val="20"/>
                <w:szCs w:val="20"/>
              </w:rPr>
              <w:t>NV</w:t>
            </w:r>
            <w:r w:rsidRPr="0098725D">
              <w:rPr>
                <w:rFonts w:ascii="Arial" w:hAnsi="Arial" w:cs="Arial"/>
                <w:sz w:val="20"/>
                <w:szCs w:val="20"/>
              </w:rPr>
              <w:t xml:space="preserve">) dans les cas suivants : -  Abandon -  Mannequin non </w:t>
            </w:r>
            <w:proofErr w:type="spellStart"/>
            <w:r w:rsidRPr="0098725D">
              <w:rPr>
                <w:rFonts w:ascii="Arial" w:hAnsi="Arial" w:cs="Arial"/>
                <w:sz w:val="20"/>
                <w:szCs w:val="20"/>
              </w:rPr>
              <w:t>ramene</w:t>
            </w:r>
            <w:proofErr w:type="spellEnd"/>
            <w:r w:rsidRPr="0098725D">
              <w:rPr>
                <w:rFonts w:ascii="Arial" w:hAnsi="Arial" w:cs="Arial"/>
                <w:sz w:val="20"/>
                <w:szCs w:val="20"/>
              </w:rPr>
              <w:t xml:space="preserve">́ -  Voies respiratoires du mannequin toujours </w:t>
            </w:r>
            <w:proofErr w:type="spellStart"/>
            <w:r w:rsidRPr="0098725D">
              <w:rPr>
                <w:rFonts w:ascii="Arial" w:hAnsi="Arial" w:cs="Arial"/>
                <w:sz w:val="20"/>
                <w:szCs w:val="20"/>
              </w:rPr>
              <w:t>immergées</w:t>
            </w:r>
            <w:proofErr w:type="spellEnd"/>
            <w:r w:rsidRPr="0098725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0B199F87" w14:textId="77777777" w:rsidR="0098725D" w:rsidRPr="0098725D" w:rsidRDefault="0098725D" w:rsidP="00E50BF1">
            <w:pPr>
              <w:pStyle w:val="Normalweb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98725D">
              <w:rPr>
                <w:rFonts w:ascii="Arial" w:hAnsi="Arial" w:cs="Arial"/>
                <w:sz w:val="20"/>
                <w:szCs w:val="20"/>
              </w:rPr>
              <w:t>L’</w:t>
            </w:r>
            <w:proofErr w:type="spellStart"/>
            <w:r w:rsidRPr="0098725D">
              <w:rPr>
                <w:rFonts w:ascii="Arial" w:hAnsi="Arial" w:cs="Arial"/>
                <w:sz w:val="20"/>
                <w:szCs w:val="20"/>
              </w:rPr>
              <w:t>élève</w:t>
            </w:r>
            <w:proofErr w:type="spellEnd"/>
            <w:r w:rsidRPr="0098725D">
              <w:rPr>
                <w:rFonts w:ascii="Arial" w:hAnsi="Arial" w:cs="Arial"/>
                <w:sz w:val="20"/>
                <w:szCs w:val="20"/>
              </w:rPr>
              <w:t xml:space="preserve"> peut </w:t>
            </w:r>
            <w:proofErr w:type="spellStart"/>
            <w:r w:rsidRPr="0098725D">
              <w:rPr>
                <w:rFonts w:ascii="Arial" w:hAnsi="Arial" w:cs="Arial"/>
                <w:sz w:val="20"/>
                <w:szCs w:val="20"/>
              </w:rPr>
              <w:t>réguler</w:t>
            </w:r>
            <w:proofErr w:type="spellEnd"/>
            <w:r w:rsidRPr="0098725D">
              <w:rPr>
                <w:rFonts w:ascii="Arial" w:hAnsi="Arial" w:cs="Arial"/>
                <w:sz w:val="20"/>
                <w:szCs w:val="20"/>
              </w:rPr>
              <w:t xml:space="preserve"> son projet si </w:t>
            </w:r>
            <w:proofErr w:type="spellStart"/>
            <w:r w:rsidRPr="0098725D">
              <w:rPr>
                <w:rFonts w:ascii="Arial" w:hAnsi="Arial" w:cs="Arial"/>
                <w:sz w:val="20"/>
                <w:szCs w:val="20"/>
              </w:rPr>
              <w:t>nécessaire</w:t>
            </w:r>
            <w:proofErr w:type="spellEnd"/>
            <w:r w:rsidRPr="0098725D">
              <w:rPr>
                <w:rFonts w:ascii="Arial" w:hAnsi="Arial" w:cs="Arial"/>
                <w:sz w:val="20"/>
                <w:szCs w:val="20"/>
              </w:rPr>
              <w:t xml:space="preserve"> pour terminer l’</w:t>
            </w:r>
            <w:proofErr w:type="spellStart"/>
            <w:r w:rsidRPr="0098725D">
              <w:rPr>
                <w:rFonts w:ascii="Arial" w:hAnsi="Arial" w:cs="Arial"/>
                <w:sz w:val="20"/>
                <w:szCs w:val="20"/>
              </w:rPr>
              <w:t>épreuve</w:t>
            </w:r>
            <w:proofErr w:type="spellEnd"/>
            <w:r w:rsidRPr="0098725D">
              <w:rPr>
                <w:rFonts w:ascii="Arial" w:hAnsi="Arial" w:cs="Arial"/>
                <w:sz w:val="20"/>
                <w:szCs w:val="20"/>
              </w:rPr>
              <w:t xml:space="preserve"> : distance (exemple : </w:t>
            </w:r>
            <w:proofErr w:type="spellStart"/>
            <w:r w:rsidRPr="0098725D">
              <w:rPr>
                <w:rFonts w:ascii="Arial" w:hAnsi="Arial" w:cs="Arial"/>
                <w:sz w:val="20"/>
                <w:szCs w:val="20"/>
              </w:rPr>
              <w:t>réduction</w:t>
            </w:r>
            <w:proofErr w:type="spellEnd"/>
            <w:r w:rsidRPr="0098725D">
              <w:rPr>
                <w:rFonts w:ascii="Arial" w:hAnsi="Arial" w:cs="Arial"/>
                <w:sz w:val="20"/>
                <w:szCs w:val="20"/>
              </w:rPr>
              <w:t xml:space="preserve"> de la distance de nage) et remorquage (exemple : modification de type de mannequin). </w:t>
            </w:r>
          </w:p>
          <w:p w14:paraId="7109B7BC" w14:textId="77777777" w:rsidR="0098725D" w:rsidRPr="0098725D" w:rsidRDefault="0098725D" w:rsidP="00E50BF1">
            <w:pPr>
              <w:pStyle w:val="Normalweb"/>
              <w:contextualSpacing/>
              <w:rPr>
                <w:rFonts w:ascii="Arial" w:hAnsi="Arial" w:cs="Arial"/>
              </w:rPr>
            </w:pPr>
            <w:r w:rsidRPr="0098725D">
              <w:rPr>
                <w:rFonts w:ascii="Arial" w:hAnsi="Arial" w:cs="Arial"/>
                <w:sz w:val="20"/>
                <w:szCs w:val="20"/>
              </w:rPr>
              <w:t xml:space="preserve">Aide possible : consulter un conseiller pour ajuster son parcours </w:t>
            </w:r>
            <w:r w:rsidRPr="0098725D">
              <w:rPr>
                <w:rFonts w:ascii="Arial" w:hAnsi="Arial" w:cs="Arial"/>
                <w:sz w:val="20"/>
                <w:szCs w:val="20"/>
              </w:rPr>
              <w:sym w:font="Wingdings 2" w:char="F0DD"/>
            </w:r>
            <w:r w:rsidRPr="0098725D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14:paraId="1CDAA242" w14:textId="77777777" w:rsidR="0098725D" w:rsidRPr="0098725D" w:rsidRDefault="0098725D" w:rsidP="00E50BF1">
            <w:pPr>
              <w:pStyle w:val="Normalweb"/>
              <w:contextualSpacing/>
              <w:rPr>
                <w:rFonts w:ascii="Arial" w:hAnsi="Arial" w:cs="Arial"/>
              </w:rPr>
            </w:pPr>
            <w:r w:rsidRPr="0098725D">
              <w:rPr>
                <w:rFonts w:ascii="Arial" w:hAnsi="Arial" w:cs="Arial"/>
                <w:sz w:val="20"/>
                <w:szCs w:val="20"/>
              </w:rPr>
              <w:t xml:space="preserve">La </w:t>
            </w:r>
            <w:proofErr w:type="spellStart"/>
            <w:r w:rsidRPr="0098725D">
              <w:rPr>
                <w:rFonts w:ascii="Arial" w:hAnsi="Arial" w:cs="Arial"/>
                <w:sz w:val="20"/>
                <w:szCs w:val="20"/>
              </w:rPr>
              <w:t>difficulte</w:t>
            </w:r>
            <w:proofErr w:type="spellEnd"/>
            <w:r w:rsidRPr="0098725D">
              <w:rPr>
                <w:rFonts w:ascii="Arial" w:hAnsi="Arial" w:cs="Arial"/>
                <w:sz w:val="20"/>
                <w:szCs w:val="20"/>
              </w:rPr>
              <w:t xml:space="preserve">́ de parcours est </w:t>
            </w:r>
            <w:proofErr w:type="spellStart"/>
            <w:r w:rsidRPr="0098725D">
              <w:rPr>
                <w:rFonts w:ascii="Arial" w:hAnsi="Arial" w:cs="Arial"/>
                <w:sz w:val="20"/>
                <w:szCs w:val="20"/>
              </w:rPr>
              <w:t>validée</w:t>
            </w:r>
            <w:proofErr w:type="spellEnd"/>
            <w:r w:rsidRPr="0098725D">
              <w:rPr>
                <w:rFonts w:ascii="Arial" w:hAnsi="Arial" w:cs="Arial"/>
                <w:sz w:val="20"/>
                <w:szCs w:val="20"/>
              </w:rPr>
              <w:t xml:space="preserve"> quand toutes les actions correspondent bien </w:t>
            </w:r>
            <w:proofErr w:type="spellStart"/>
            <w:r w:rsidRPr="0098725D">
              <w:rPr>
                <w:rFonts w:ascii="Arial" w:hAnsi="Arial" w:cs="Arial"/>
                <w:sz w:val="20"/>
                <w:szCs w:val="20"/>
              </w:rPr>
              <w:t>a</w:t>
            </w:r>
            <w:proofErr w:type="spellEnd"/>
            <w:r w:rsidRPr="0098725D">
              <w:rPr>
                <w:rFonts w:ascii="Arial" w:hAnsi="Arial" w:cs="Arial"/>
                <w:sz w:val="20"/>
                <w:szCs w:val="20"/>
              </w:rPr>
              <w:t xml:space="preserve">̀ une </w:t>
            </w:r>
            <w:proofErr w:type="spellStart"/>
            <w:r w:rsidRPr="0098725D">
              <w:rPr>
                <w:rFonts w:ascii="Arial" w:hAnsi="Arial" w:cs="Arial"/>
                <w:sz w:val="20"/>
                <w:szCs w:val="20"/>
              </w:rPr>
              <w:t>difficulte</w:t>
            </w:r>
            <w:proofErr w:type="spellEnd"/>
            <w:r w:rsidRPr="0098725D">
              <w:rPr>
                <w:rFonts w:ascii="Arial" w:hAnsi="Arial" w:cs="Arial"/>
                <w:sz w:val="20"/>
                <w:szCs w:val="20"/>
              </w:rPr>
              <w:t>́. Si l’</w:t>
            </w:r>
            <w:proofErr w:type="spellStart"/>
            <w:r w:rsidRPr="0098725D">
              <w:rPr>
                <w:rFonts w:ascii="Arial" w:hAnsi="Arial" w:cs="Arial"/>
                <w:sz w:val="20"/>
                <w:szCs w:val="20"/>
              </w:rPr>
              <w:t>élève</w:t>
            </w:r>
            <w:proofErr w:type="spellEnd"/>
            <w:r w:rsidRPr="0098725D">
              <w:rPr>
                <w:rFonts w:ascii="Arial" w:hAnsi="Arial" w:cs="Arial"/>
                <w:sz w:val="20"/>
                <w:szCs w:val="20"/>
              </w:rPr>
              <w:t xml:space="preserve"> manque plus de 2 obstacles son parcours sera </w:t>
            </w:r>
            <w:proofErr w:type="spellStart"/>
            <w:r w:rsidRPr="0098725D">
              <w:rPr>
                <w:rFonts w:ascii="Arial" w:hAnsi="Arial" w:cs="Arial"/>
                <w:sz w:val="20"/>
                <w:szCs w:val="20"/>
              </w:rPr>
              <w:t>déclasse</w:t>
            </w:r>
            <w:proofErr w:type="spellEnd"/>
            <w:r w:rsidRPr="0098725D">
              <w:rPr>
                <w:rFonts w:ascii="Arial" w:hAnsi="Arial" w:cs="Arial"/>
                <w:sz w:val="20"/>
                <w:szCs w:val="20"/>
              </w:rPr>
              <w:t xml:space="preserve">́ dans la </w:t>
            </w:r>
            <w:proofErr w:type="spellStart"/>
            <w:r w:rsidRPr="0098725D">
              <w:rPr>
                <w:rFonts w:ascii="Arial" w:hAnsi="Arial" w:cs="Arial"/>
                <w:sz w:val="20"/>
                <w:szCs w:val="20"/>
              </w:rPr>
              <w:t>difficulte</w:t>
            </w:r>
            <w:proofErr w:type="spellEnd"/>
            <w:r w:rsidRPr="0098725D">
              <w:rPr>
                <w:rFonts w:ascii="Arial" w:hAnsi="Arial" w:cs="Arial"/>
                <w:sz w:val="20"/>
                <w:szCs w:val="20"/>
              </w:rPr>
              <w:t xml:space="preserve">́ </w:t>
            </w:r>
            <w:proofErr w:type="spellStart"/>
            <w:r w:rsidRPr="0098725D">
              <w:rPr>
                <w:rFonts w:ascii="Arial" w:hAnsi="Arial" w:cs="Arial"/>
                <w:sz w:val="20"/>
                <w:szCs w:val="20"/>
              </w:rPr>
              <w:t>inférieure</w:t>
            </w:r>
            <w:proofErr w:type="spellEnd"/>
            <w:r w:rsidRPr="0098725D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14:paraId="0A8F744E" w14:textId="77777777" w:rsidR="0098725D" w:rsidRPr="0098725D" w:rsidRDefault="0098725D" w:rsidP="00E50BF1">
            <w:pPr>
              <w:pStyle w:val="Normalweb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98725D">
              <w:rPr>
                <w:rFonts w:ascii="Arial" w:hAnsi="Arial" w:cs="Arial"/>
                <w:sz w:val="20"/>
                <w:szCs w:val="20"/>
              </w:rPr>
              <w:t xml:space="preserve">La </w:t>
            </w:r>
            <w:proofErr w:type="spellStart"/>
            <w:r w:rsidRPr="0098725D">
              <w:rPr>
                <w:rFonts w:ascii="Arial" w:hAnsi="Arial" w:cs="Arial"/>
                <w:sz w:val="20"/>
                <w:szCs w:val="20"/>
              </w:rPr>
              <w:t>présence</w:t>
            </w:r>
            <w:proofErr w:type="spellEnd"/>
            <w:r w:rsidRPr="0098725D">
              <w:rPr>
                <w:rFonts w:ascii="Arial" w:hAnsi="Arial" w:cs="Arial"/>
                <w:sz w:val="20"/>
                <w:szCs w:val="20"/>
              </w:rPr>
              <w:t xml:space="preserve"> d’observateurs permet de recueillir les </w:t>
            </w:r>
            <w:proofErr w:type="spellStart"/>
            <w:r w:rsidRPr="0098725D">
              <w:rPr>
                <w:rFonts w:ascii="Arial" w:hAnsi="Arial" w:cs="Arial"/>
                <w:sz w:val="20"/>
                <w:szCs w:val="20"/>
              </w:rPr>
              <w:t>données</w:t>
            </w:r>
            <w:proofErr w:type="spellEnd"/>
            <w:r w:rsidRPr="0098725D">
              <w:rPr>
                <w:rFonts w:ascii="Arial" w:hAnsi="Arial" w:cs="Arial"/>
                <w:sz w:val="20"/>
                <w:szCs w:val="20"/>
              </w:rPr>
              <w:t xml:space="preserve"> relatives aux parcours des nageurs-sauveteurs : </w:t>
            </w:r>
            <w:proofErr w:type="spellStart"/>
            <w:r w:rsidRPr="0098725D">
              <w:rPr>
                <w:rFonts w:ascii="Arial" w:hAnsi="Arial" w:cs="Arial"/>
                <w:sz w:val="20"/>
                <w:szCs w:val="20"/>
              </w:rPr>
              <w:t>chronométrage</w:t>
            </w:r>
            <w:proofErr w:type="spellEnd"/>
            <w:r w:rsidRPr="0098725D">
              <w:rPr>
                <w:rFonts w:ascii="Arial" w:hAnsi="Arial" w:cs="Arial"/>
                <w:sz w:val="20"/>
                <w:szCs w:val="20"/>
              </w:rPr>
              <w:t xml:space="preserve"> du Temps de Sauvetage (TS), validation du passage des obstacles et de la </w:t>
            </w:r>
            <w:proofErr w:type="spellStart"/>
            <w:r w:rsidRPr="0098725D">
              <w:rPr>
                <w:rFonts w:ascii="Arial" w:hAnsi="Arial" w:cs="Arial"/>
                <w:sz w:val="20"/>
                <w:szCs w:val="20"/>
              </w:rPr>
              <w:t>qualite</w:t>
            </w:r>
            <w:proofErr w:type="spellEnd"/>
            <w:r w:rsidRPr="0098725D">
              <w:rPr>
                <w:rFonts w:ascii="Arial" w:hAnsi="Arial" w:cs="Arial"/>
                <w:sz w:val="20"/>
                <w:szCs w:val="20"/>
              </w:rPr>
              <w:t xml:space="preserve">́ du remorquage. </w:t>
            </w:r>
          </w:p>
          <w:p w14:paraId="3C6D7BE6" w14:textId="77777777" w:rsidR="0098725D" w:rsidRPr="0098725D" w:rsidRDefault="0098725D" w:rsidP="00384EF4">
            <w:pPr>
              <w:pStyle w:val="Normalweb"/>
              <w:contextualSpacing/>
              <w:rPr>
                <w:rFonts w:ascii="Arial" w:hAnsi="Arial" w:cs="Arial"/>
              </w:rPr>
            </w:pPr>
            <w:r w:rsidRPr="0098725D">
              <w:rPr>
                <w:rFonts w:ascii="Arial" w:hAnsi="Arial" w:cs="Arial"/>
                <w:sz w:val="20"/>
                <w:szCs w:val="20"/>
              </w:rPr>
              <w:sym w:font="Wingdings 2" w:char="F0DD"/>
            </w:r>
            <w:r w:rsidRPr="0098725D">
              <w:rPr>
                <w:rFonts w:ascii="Arial" w:hAnsi="Arial" w:cs="Arial"/>
                <w:sz w:val="18"/>
                <w:szCs w:val="18"/>
              </w:rPr>
              <w:t>L’</w:t>
            </w:r>
            <w:proofErr w:type="spellStart"/>
            <w:r w:rsidRPr="0098725D">
              <w:rPr>
                <w:rFonts w:ascii="Arial" w:hAnsi="Arial" w:cs="Arial"/>
                <w:sz w:val="18"/>
                <w:szCs w:val="18"/>
              </w:rPr>
              <w:t>élève</w:t>
            </w:r>
            <w:proofErr w:type="spellEnd"/>
            <w:r w:rsidRPr="0098725D">
              <w:rPr>
                <w:rFonts w:ascii="Arial" w:hAnsi="Arial" w:cs="Arial"/>
                <w:sz w:val="18"/>
                <w:szCs w:val="18"/>
              </w:rPr>
              <w:t xml:space="preserve"> demande à un </w:t>
            </w:r>
            <w:proofErr w:type="spellStart"/>
            <w:r w:rsidRPr="0098725D">
              <w:rPr>
                <w:rFonts w:ascii="Arial" w:hAnsi="Arial" w:cs="Arial"/>
                <w:sz w:val="18"/>
                <w:szCs w:val="18"/>
              </w:rPr>
              <w:t>élève-conseiller</w:t>
            </w:r>
            <w:proofErr w:type="spellEnd"/>
            <w:r w:rsidRPr="0098725D">
              <w:rPr>
                <w:rFonts w:ascii="Arial" w:hAnsi="Arial" w:cs="Arial"/>
                <w:sz w:val="18"/>
                <w:szCs w:val="18"/>
              </w:rPr>
              <w:t xml:space="preserve"> situé sur le bord du bassin des informations qu’il n’est pas </w:t>
            </w:r>
            <w:proofErr w:type="spellStart"/>
            <w:r w:rsidRPr="0098725D">
              <w:rPr>
                <w:rFonts w:ascii="Arial" w:hAnsi="Arial" w:cs="Arial"/>
                <w:sz w:val="18"/>
                <w:szCs w:val="18"/>
              </w:rPr>
              <w:t>sûr</w:t>
            </w:r>
            <w:proofErr w:type="spellEnd"/>
            <w:r w:rsidRPr="0098725D">
              <w:rPr>
                <w:rFonts w:ascii="Arial" w:hAnsi="Arial" w:cs="Arial"/>
                <w:sz w:val="18"/>
                <w:szCs w:val="18"/>
              </w:rPr>
              <w:t xml:space="preserve"> d’avoir bien </w:t>
            </w:r>
            <w:proofErr w:type="spellStart"/>
            <w:r w:rsidRPr="0098725D">
              <w:rPr>
                <w:rFonts w:ascii="Arial" w:hAnsi="Arial" w:cs="Arial"/>
                <w:sz w:val="18"/>
                <w:szCs w:val="18"/>
              </w:rPr>
              <w:t>mémorisées</w:t>
            </w:r>
            <w:proofErr w:type="spellEnd"/>
            <w:r w:rsidRPr="0098725D">
              <w:rPr>
                <w:rFonts w:ascii="Arial" w:hAnsi="Arial" w:cs="Arial"/>
                <w:sz w:val="18"/>
                <w:szCs w:val="18"/>
              </w:rPr>
              <w:t xml:space="preserve"> (type d’obstacle à franchir, la </w:t>
            </w:r>
            <w:proofErr w:type="spellStart"/>
            <w:r w:rsidRPr="0098725D">
              <w:rPr>
                <w:rFonts w:ascii="Arial" w:hAnsi="Arial" w:cs="Arial"/>
                <w:sz w:val="18"/>
                <w:szCs w:val="18"/>
              </w:rPr>
              <w:t>manière</w:t>
            </w:r>
            <w:proofErr w:type="spellEnd"/>
            <w:r w:rsidRPr="0098725D">
              <w:rPr>
                <w:rFonts w:ascii="Arial" w:hAnsi="Arial" w:cs="Arial"/>
                <w:sz w:val="18"/>
                <w:szCs w:val="18"/>
              </w:rPr>
              <w:t xml:space="preserve"> de le franchir, </w:t>
            </w:r>
            <w:proofErr w:type="spellStart"/>
            <w:r w:rsidRPr="0098725D">
              <w:rPr>
                <w:rFonts w:ascii="Arial" w:hAnsi="Arial" w:cs="Arial"/>
                <w:sz w:val="18"/>
                <w:szCs w:val="18"/>
              </w:rPr>
              <w:t>etc</w:t>
            </w:r>
            <w:proofErr w:type="spellEnd"/>
            <w:r w:rsidRPr="0098725D">
              <w:rPr>
                <w:rFonts w:ascii="Arial" w:hAnsi="Arial" w:cs="Arial"/>
                <w:sz w:val="18"/>
                <w:szCs w:val="18"/>
              </w:rPr>
              <w:t xml:space="preserve">). </w:t>
            </w:r>
          </w:p>
        </w:tc>
      </w:tr>
      <w:tr w:rsidR="00C97C58" w14:paraId="4B7F1BD7" w14:textId="77777777" w:rsidTr="00E50BF1">
        <w:trPr>
          <w:trHeight w:val="298"/>
        </w:trPr>
        <w:tc>
          <w:tcPr>
            <w:tcW w:w="1888" w:type="dxa"/>
            <w:vMerge w:val="restart"/>
            <w:shd w:val="clear" w:color="auto" w:fill="D9E2F3" w:themeFill="accent1" w:themeFillTint="33"/>
          </w:tcPr>
          <w:p w14:paraId="0B8CFA93" w14:textId="77777777" w:rsidR="0098725D" w:rsidRPr="00EC182B" w:rsidRDefault="0098725D" w:rsidP="00E50BF1">
            <w:pPr>
              <w:pStyle w:val="Normalweb"/>
              <w:rPr>
                <w:sz w:val="22"/>
                <w:szCs w:val="22"/>
              </w:rPr>
            </w:pPr>
            <w:r w:rsidRPr="00EC182B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Éléments à évaluer </w:t>
            </w:r>
          </w:p>
        </w:tc>
        <w:tc>
          <w:tcPr>
            <w:tcW w:w="14245" w:type="dxa"/>
            <w:gridSpan w:val="14"/>
            <w:shd w:val="clear" w:color="auto" w:fill="B4C6E7" w:themeFill="accent1" w:themeFillTint="66"/>
          </w:tcPr>
          <w:p w14:paraId="3A75926C" w14:textId="77777777" w:rsidR="0098725D" w:rsidRPr="00EC182B" w:rsidRDefault="0098725D" w:rsidP="00384EF4">
            <w:pPr>
              <w:pStyle w:val="Normalweb"/>
              <w:rPr>
                <w:sz w:val="22"/>
                <w:szCs w:val="22"/>
              </w:rPr>
            </w:pPr>
            <w:r w:rsidRPr="00EC182B">
              <w:rPr>
                <w:rFonts w:ascii="Arial" w:hAnsi="Arial" w:cs="Arial"/>
                <w:color w:val="000000" w:themeColor="text1"/>
                <w:sz w:val="22"/>
                <w:szCs w:val="22"/>
              </w:rPr>
              <w:t>Repères d’évaluation</w:t>
            </w:r>
            <w:r w:rsidR="00384EF4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 : </w:t>
            </w:r>
            <w:r w:rsidR="00384EF4">
              <w:rPr>
                <w:rFonts w:ascii="Calibri" w:hAnsi="Calibri"/>
                <w:sz w:val="20"/>
                <w:szCs w:val="20"/>
              </w:rPr>
              <w:t xml:space="preserve">Pour chacun des </w:t>
            </w:r>
            <w:proofErr w:type="spellStart"/>
            <w:r w:rsidR="00384EF4">
              <w:rPr>
                <w:rFonts w:ascii="Calibri" w:hAnsi="Calibri"/>
                <w:sz w:val="20"/>
                <w:szCs w:val="20"/>
              </w:rPr>
              <w:t>éléments</w:t>
            </w:r>
            <w:proofErr w:type="spellEnd"/>
            <w:r w:rsidR="00384EF4">
              <w:rPr>
                <w:rFonts w:ascii="Calibri" w:hAnsi="Calibri"/>
                <w:sz w:val="20"/>
                <w:szCs w:val="20"/>
              </w:rPr>
              <w:t xml:space="preserve"> de l’AFL1, l’</w:t>
            </w:r>
            <w:proofErr w:type="spellStart"/>
            <w:r w:rsidR="00384EF4">
              <w:rPr>
                <w:rFonts w:ascii="Calibri" w:hAnsi="Calibri"/>
                <w:sz w:val="20"/>
                <w:szCs w:val="20"/>
              </w:rPr>
              <w:t>élève</w:t>
            </w:r>
            <w:proofErr w:type="spellEnd"/>
            <w:r w:rsidR="00384EF4">
              <w:rPr>
                <w:rFonts w:ascii="Calibri" w:hAnsi="Calibri"/>
                <w:sz w:val="20"/>
                <w:szCs w:val="20"/>
              </w:rPr>
              <w:t xml:space="preserve"> est positionné dans un </w:t>
            </w:r>
            <w:proofErr w:type="spellStart"/>
            <w:r w:rsidR="00384EF4">
              <w:rPr>
                <w:rFonts w:ascii="Calibri" w:hAnsi="Calibri"/>
                <w:sz w:val="20"/>
                <w:szCs w:val="20"/>
              </w:rPr>
              <w:t>degre</w:t>
            </w:r>
            <w:proofErr w:type="spellEnd"/>
            <w:r w:rsidR="00384EF4">
              <w:rPr>
                <w:rFonts w:ascii="Calibri" w:hAnsi="Calibri"/>
                <w:sz w:val="20"/>
                <w:szCs w:val="20"/>
              </w:rPr>
              <w:t>́, sa note sur 6 dans l’</w:t>
            </w:r>
            <w:proofErr w:type="spellStart"/>
            <w:r w:rsidR="00384EF4">
              <w:rPr>
                <w:rFonts w:ascii="Calibri" w:hAnsi="Calibri"/>
                <w:sz w:val="20"/>
                <w:szCs w:val="20"/>
              </w:rPr>
              <w:t>élément</w:t>
            </w:r>
            <w:proofErr w:type="spellEnd"/>
            <w:r w:rsidR="00384EF4">
              <w:rPr>
                <w:rFonts w:ascii="Calibri" w:hAnsi="Calibri"/>
                <w:sz w:val="20"/>
                <w:szCs w:val="20"/>
              </w:rPr>
              <w:t xml:space="preserve"> est ensuite obtenue en fonction de la </w:t>
            </w:r>
            <w:proofErr w:type="spellStart"/>
            <w:r w:rsidR="00384EF4">
              <w:rPr>
                <w:rFonts w:ascii="Calibri" w:hAnsi="Calibri"/>
                <w:sz w:val="20"/>
                <w:szCs w:val="20"/>
              </w:rPr>
              <w:t>difficulte</w:t>
            </w:r>
            <w:proofErr w:type="spellEnd"/>
            <w:r w:rsidR="00384EF4">
              <w:rPr>
                <w:rFonts w:ascii="Calibri" w:hAnsi="Calibri"/>
                <w:sz w:val="20"/>
                <w:szCs w:val="20"/>
              </w:rPr>
              <w:t xml:space="preserve">́ du parcours </w:t>
            </w:r>
            <w:proofErr w:type="spellStart"/>
            <w:r w:rsidR="00384EF4">
              <w:rPr>
                <w:rFonts w:ascii="Calibri" w:hAnsi="Calibri"/>
                <w:sz w:val="20"/>
                <w:szCs w:val="20"/>
              </w:rPr>
              <w:t>réalise</w:t>
            </w:r>
            <w:proofErr w:type="spellEnd"/>
            <w:r w:rsidR="00384EF4">
              <w:rPr>
                <w:rFonts w:ascii="Calibri" w:hAnsi="Calibri"/>
                <w:sz w:val="20"/>
                <w:szCs w:val="20"/>
              </w:rPr>
              <w:t xml:space="preserve">́ </w:t>
            </w:r>
          </w:p>
        </w:tc>
      </w:tr>
      <w:tr w:rsidR="005C268C" w14:paraId="065C9111" w14:textId="77777777" w:rsidTr="00E50BF1">
        <w:trPr>
          <w:trHeight w:val="302"/>
        </w:trPr>
        <w:tc>
          <w:tcPr>
            <w:tcW w:w="1888" w:type="dxa"/>
            <w:vMerge/>
            <w:shd w:val="clear" w:color="auto" w:fill="D9E2F3" w:themeFill="accent1" w:themeFillTint="33"/>
          </w:tcPr>
          <w:p w14:paraId="665BE271" w14:textId="77777777" w:rsidR="0098725D" w:rsidRDefault="0098725D" w:rsidP="00E50BF1">
            <w:pPr>
              <w:rPr>
                <w:rFonts w:ascii="Arial" w:hAnsi="Arial" w:cs="Arial"/>
              </w:rPr>
            </w:pPr>
          </w:p>
        </w:tc>
        <w:tc>
          <w:tcPr>
            <w:tcW w:w="3097" w:type="dxa"/>
            <w:gridSpan w:val="3"/>
            <w:shd w:val="clear" w:color="auto" w:fill="D0CECE" w:themeFill="background2" w:themeFillShade="E6"/>
          </w:tcPr>
          <w:p w14:paraId="6E0AF2FF" w14:textId="77777777" w:rsidR="0098725D" w:rsidRDefault="0098725D" w:rsidP="00E50BF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Degré 1</w:t>
            </w:r>
          </w:p>
        </w:tc>
        <w:tc>
          <w:tcPr>
            <w:tcW w:w="3969" w:type="dxa"/>
            <w:gridSpan w:val="3"/>
            <w:shd w:val="clear" w:color="auto" w:fill="D0CECE" w:themeFill="background2" w:themeFillShade="E6"/>
          </w:tcPr>
          <w:p w14:paraId="35191AB2" w14:textId="77777777" w:rsidR="0098725D" w:rsidRDefault="0098725D" w:rsidP="00E50BF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Degré 2</w:t>
            </w:r>
          </w:p>
        </w:tc>
        <w:tc>
          <w:tcPr>
            <w:tcW w:w="3544" w:type="dxa"/>
            <w:gridSpan w:val="5"/>
            <w:shd w:val="clear" w:color="auto" w:fill="D0CECE" w:themeFill="background2" w:themeFillShade="E6"/>
          </w:tcPr>
          <w:p w14:paraId="1F21F476" w14:textId="77777777" w:rsidR="0098725D" w:rsidRDefault="0098725D" w:rsidP="00E50BF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Degré 3</w:t>
            </w:r>
          </w:p>
        </w:tc>
        <w:tc>
          <w:tcPr>
            <w:tcW w:w="3635" w:type="dxa"/>
            <w:gridSpan w:val="3"/>
            <w:shd w:val="clear" w:color="auto" w:fill="D0CECE" w:themeFill="background2" w:themeFillShade="E6"/>
          </w:tcPr>
          <w:p w14:paraId="74AC0584" w14:textId="77777777" w:rsidR="0098725D" w:rsidRDefault="0098725D" w:rsidP="00E50BF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Degré 4</w:t>
            </w:r>
          </w:p>
        </w:tc>
      </w:tr>
      <w:tr w:rsidR="00E50BF1" w14:paraId="6C642792" w14:textId="77777777" w:rsidTr="00384EF4">
        <w:trPr>
          <w:trHeight w:val="2133"/>
        </w:trPr>
        <w:tc>
          <w:tcPr>
            <w:tcW w:w="1888" w:type="dxa"/>
            <w:shd w:val="clear" w:color="auto" w:fill="D9E2F3" w:themeFill="accent1" w:themeFillTint="33"/>
            <w:vAlign w:val="center"/>
          </w:tcPr>
          <w:p w14:paraId="2835F33F" w14:textId="77777777" w:rsidR="00C97C58" w:rsidRDefault="00C97C58" w:rsidP="00E50BF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Lire et analyser les </w:t>
            </w:r>
            <w:proofErr w:type="spellStart"/>
            <w:r>
              <w:rPr>
                <w:rFonts w:ascii="Arial" w:hAnsi="Arial" w:cs="Arial"/>
              </w:rPr>
              <w:t>caractérisques</w:t>
            </w:r>
            <w:proofErr w:type="spellEnd"/>
            <w:r>
              <w:rPr>
                <w:rFonts w:ascii="Arial" w:hAnsi="Arial" w:cs="Arial"/>
              </w:rPr>
              <w:t xml:space="preserve"> du milieu pour choisir et conduire son itinéraire</w:t>
            </w:r>
          </w:p>
        </w:tc>
        <w:tc>
          <w:tcPr>
            <w:tcW w:w="3097" w:type="dxa"/>
            <w:gridSpan w:val="3"/>
          </w:tcPr>
          <w:p w14:paraId="38C188F6" w14:textId="77777777" w:rsidR="00C97C58" w:rsidRPr="00A8145C" w:rsidRDefault="00C97C58" w:rsidP="00E50BF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Absence de lecture des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caractérisques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du milieu, qui conduit à un manque de planification ou d’anticipation. Choix aléatoire</w:t>
            </w:r>
          </w:p>
        </w:tc>
        <w:tc>
          <w:tcPr>
            <w:tcW w:w="3969" w:type="dxa"/>
            <w:gridSpan w:val="3"/>
          </w:tcPr>
          <w:p w14:paraId="73B00D5F" w14:textId="77777777" w:rsidR="00C97C58" w:rsidRDefault="00C97C58" w:rsidP="00E50BF1">
            <w:pPr>
              <w:pStyle w:val="Normalweb"/>
              <w:contextualSpacing/>
            </w:pPr>
            <w:r>
              <w:rPr>
                <w:rFonts w:ascii="Arial" w:hAnsi="Arial" w:cs="Arial"/>
                <w:sz w:val="20"/>
                <w:szCs w:val="20"/>
              </w:rPr>
              <w:t xml:space="preserve">Lecture et analyse partielle des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éléments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du milieu. </w:t>
            </w:r>
          </w:p>
          <w:p w14:paraId="43FDE4B5" w14:textId="77777777" w:rsidR="00C97C58" w:rsidRDefault="00C97C58" w:rsidP="00E50BF1">
            <w:pPr>
              <w:pStyle w:val="Normalweb"/>
              <w:contextualSpacing/>
            </w:pPr>
            <w:r>
              <w:rPr>
                <w:rFonts w:ascii="Arial" w:hAnsi="Arial" w:cs="Arial"/>
                <w:sz w:val="20"/>
                <w:szCs w:val="20"/>
              </w:rPr>
              <w:t xml:space="preserve">Choix d’une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difficulte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́ peu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appropriée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à ses ressources. </w:t>
            </w:r>
          </w:p>
          <w:p w14:paraId="7E3BBC81" w14:textId="77777777" w:rsidR="00C97C58" w:rsidRDefault="00C97C58" w:rsidP="00E50BF1">
            <w:pPr>
              <w:pStyle w:val="Normalweb"/>
              <w:contextualSpacing/>
            </w:pPr>
            <w:r>
              <w:rPr>
                <w:rFonts w:ascii="Arial" w:hAnsi="Arial" w:cs="Arial"/>
                <w:sz w:val="20"/>
                <w:szCs w:val="20"/>
              </w:rPr>
              <w:t xml:space="preserve">Parcours conduit difficilement à son terme. </w:t>
            </w:r>
          </w:p>
          <w:p w14:paraId="54BBAF60" w14:textId="77777777" w:rsidR="00C97C58" w:rsidRPr="00E50BF1" w:rsidRDefault="00C97C58" w:rsidP="00E50BF1">
            <w:pPr>
              <w:pStyle w:val="Normalweb"/>
              <w:contextualSpacing/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Régulations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nécessaires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pour terminer l’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épreuve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dans les temps : changement de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difficulte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́. Aide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utilisée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  <w:tc>
          <w:tcPr>
            <w:tcW w:w="3544" w:type="dxa"/>
            <w:gridSpan w:val="5"/>
          </w:tcPr>
          <w:p w14:paraId="3F43E24C" w14:textId="77777777" w:rsidR="00C97C58" w:rsidRDefault="00C97C58" w:rsidP="00E50BF1">
            <w:pPr>
              <w:pStyle w:val="Normalweb"/>
              <w:contextualSpacing/>
            </w:pPr>
            <w:r>
              <w:rPr>
                <w:rFonts w:ascii="Arial" w:hAnsi="Arial" w:cs="Arial"/>
                <w:sz w:val="20"/>
                <w:szCs w:val="20"/>
              </w:rPr>
              <w:t xml:space="preserve">Lecture et analyse des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éléments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du milieu dans leur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globalite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́. </w:t>
            </w:r>
          </w:p>
          <w:p w14:paraId="2A4D5115" w14:textId="77777777" w:rsidR="00C97C58" w:rsidRDefault="00C97C58" w:rsidP="00E50BF1">
            <w:pPr>
              <w:pStyle w:val="Normalweb"/>
              <w:contextualSpacing/>
            </w:pPr>
            <w:r>
              <w:rPr>
                <w:rFonts w:ascii="Arial" w:hAnsi="Arial" w:cs="Arial"/>
                <w:sz w:val="20"/>
                <w:szCs w:val="20"/>
              </w:rPr>
              <w:t xml:space="preserve">Choix et conduite d’une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difficulte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́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appropriée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à ses ressources. </w:t>
            </w:r>
          </w:p>
          <w:p w14:paraId="732C5370" w14:textId="77777777" w:rsidR="00C97C58" w:rsidRPr="00E50BF1" w:rsidRDefault="00C97C58" w:rsidP="00E50BF1">
            <w:pPr>
              <w:pStyle w:val="Normalweb"/>
              <w:contextualSpacing/>
            </w:pPr>
            <w:r>
              <w:rPr>
                <w:rFonts w:ascii="Arial" w:hAnsi="Arial" w:cs="Arial"/>
                <w:sz w:val="20"/>
                <w:szCs w:val="20"/>
              </w:rPr>
              <w:t xml:space="preserve">Parcours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réalise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́ en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totalite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́ et dans le temps imparti, sans modifier la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difficulte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́ initialement choisie. Aide utile. </w:t>
            </w:r>
          </w:p>
        </w:tc>
        <w:tc>
          <w:tcPr>
            <w:tcW w:w="3635" w:type="dxa"/>
            <w:gridSpan w:val="3"/>
          </w:tcPr>
          <w:p w14:paraId="0689F477" w14:textId="77777777" w:rsidR="00C97C58" w:rsidRDefault="00C97C58" w:rsidP="00E50BF1">
            <w:pPr>
              <w:pStyle w:val="Normalweb"/>
              <w:contextualSpacing/>
            </w:pPr>
            <w:r>
              <w:rPr>
                <w:rFonts w:ascii="Arial" w:hAnsi="Arial" w:cs="Arial"/>
                <w:sz w:val="20"/>
                <w:szCs w:val="20"/>
              </w:rPr>
              <w:t xml:space="preserve">Lecture et analyse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prédictive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du milieu et de ses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éléments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d’incertitude. </w:t>
            </w:r>
          </w:p>
          <w:p w14:paraId="7574279C" w14:textId="77777777" w:rsidR="00C97C58" w:rsidRDefault="00C97C58" w:rsidP="00E50BF1">
            <w:pPr>
              <w:pStyle w:val="Normalweb"/>
              <w:contextualSpacing/>
            </w:pPr>
            <w:r>
              <w:rPr>
                <w:rFonts w:ascii="Arial" w:hAnsi="Arial" w:cs="Arial"/>
                <w:sz w:val="20"/>
                <w:szCs w:val="20"/>
              </w:rPr>
              <w:t xml:space="preserve">Choix et conduite d’une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difficulte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́ d’un niveau optimal au regard de ses ressources. </w:t>
            </w:r>
          </w:p>
          <w:p w14:paraId="04207639" w14:textId="77777777" w:rsidR="00C97C58" w:rsidRPr="00E50BF1" w:rsidRDefault="00C97C58" w:rsidP="00E50BF1">
            <w:pPr>
              <w:pStyle w:val="Normalweb"/>
              <w:contextualSpacing/>
            </w:pPr>
            <w:r>
              <w:rPr>
                <w:rFonts w:ascii="Arial" w:hAnsi="Arial" w:cs="Arial"/>
                <w:sz w:val="20"/>
                <w:szCs w:val="20"/>
              </w:rPr>
              <w:t xml:space="preserve">Parcours de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difficulte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́ choisie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réalise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́ sans aide en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totalite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́ et dans le temps imparti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grâce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à des ajustements :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répartition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de l’effort. </w:t>
            </w:r>
          </w:p>
        </w:tc>
      </w:tr>
      <w:tr w:rsidR="00384EF4" w14:paraId="6ED1F25F" w14:textId="77777777" w:rsidTr="00384EF4">
        <w:trPr>
          <w:trHeight w:val="667"/>
        </w:trPr>
        <w:tc>
          <w:tcPr>
            <w:tcW w:w="1888" w:type="dxa"/>
            <w:vAlign w:val="center"/>
          </w:tcPr>
          <w:p w14:paraId="594EF516" w14:textId="77777777" w:rsidR="005C268C" w:rsidRPr="003620DA" w:rsidRDefault="005C268C" w:rsidP="00E50BF1">
            <w:pPr>
              <w:jc w:val="center"/>
              <w:rPr>
                <w:rFonts w:ascii="Arial" w:hAnsi="Arial" w:cs="Arial"/>
              </w:rPr>
            </w:pPr>
            <w:r w:rsidRPr="003620DA">
              <w:rPr>
                <w:rFonts w:ascii="Arial" w:hAnsi="Arial" w:cs="Arial"/>
              </w:rPr>
              <w:t>Difficulté réalisée</w:t>
            </w:r>
          </w:p>
        </w:tc>
        <w:tc>
          <w:tcPr>
            <w:tcW w:w="687" w:type="dxa"/>
            <w:vAlign w:val="center"/>
          </w:tcPr>
          <w:p w14:paraId="451D404F" w14:textId="77777777" w:rsidR="005C268C" w:rsidRPr="003620DA" w:rsidRDefault="005C268C" w:rsidP="00E50B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20DA">
              <w:rPr>
                <w:rFonts w:ascii="Arial" w:hAnsi="Arial" w:cs="Arial"/>
                <w:sz w:val="20"/>
                <w:szCs w:val="20"/>
              </w:rPr>
              <w:t>NV</w:t>
            </w:r>
          </w:p>
        </w:tc>
        <w:tc>
          <w:tcPr>
            <w:tcW w:w="1389" w:type="dxa"/>
            <w:shd w:val="clear" w:color="auto" w:fill="FFFFFF" w:themeFill="background1"/>
            <w:vAlign w:val="center"/>
          </w:tcPr>
          <w:p w14:paraId="0E38DF15" w14:textId="77777777" w:rsidR="003620DA" w:rsidRPr="003620DA" w:rsidRDefault="00384EF4" w:rsidP="00384EF4">
            <w:pPr>
              <w:pStyle w:val="Normalweb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</w:t>
            </w:r>
            <w:r w:rsidR="005C268C" w:rsidRPr="003620DA">
              <w:rPr>
                <w:rFonts w:ascii="Arial" w:hAnsi="Arial" w:cs="Arial"/>
                <w:sz w:val="20"/>
                <w:szCs w:val="20"/>
              </w:rPr>
              <w:t xml:space="preserve">on identifié ou pas de projet </w:t>
            </w:r>
          </w:p>
        </w:tc>
        <w:tc>
          <w:tcPr>
            <w:tcW w:w="1021" w:type="dxa"/>
            <w:vAlign w:val="center"/>
          </w:tcPr>
          <w:p w14:paraId="36D2EDF0" w14:textId="77777777" w:rsidR="005C268C" w:rsidRPr="003620DA" w:rsidRDefault="003620DA" w:rsidP="00E50B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20DA">
              <w:rPr>
                <w:rFonts w:ascii="Arial" w:hAnsi="Arial" w:cs="Arial"/>
                <w:sz w:val="20"/>
                <w:szCs w:val="20"/>
              </w:rPr>
              <w:t>TS&gt;TIM</w:t>
            </w:r>
          </w:p>
        </w:tc>
        <w:tc>
          <w:tcPr>
            <w:tcW w:w="1418" w:type="dxa"/>
            <w:vAlign w:val="center"/>
          </w:tcPr>
          <w:p w14:paraId="54FEEAB3" w14:textId="77777777" w:rsidR="005C268C" w:rsidRPr="003620DA" w:rsidRDefault="003620DA" w:rsidP="00E50B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20DA">
              <w:rPr>
                <w:rFonts w:ascii="Arial" w:hAnsi="Arial" w:cs="Arial"/>
                <w:sz w:val="20"/>
                <w:szCs w:val="20"/>
              </w:rPr>
              <w:t>D1</w:t>
            </w:r>
          </w:p>
        </w:tc>
        <w:tc>
          <w:tcPr>
            <w:tcW w:w="1134" w:type="dxa"/>
            <w:vAlign w:val="center"/>
          </w:tcPr>
          <w:p w14:paraId="527EBF0D" w14:textId="77777777" w:rsidR="005C268C" w:rsidRPr="003620DA" w:rsidRDefault="003620DA" w:rsidP="00E50B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20DA">
              <w:rPr>
                <w:rFonts w:ascii="Arial" w:hAnsi="Arial" w:cs="Arial"/>
                <w:sz w:val="20"/>
                <w:szCs w:val="20"/>
              </w:rPr>
              <w:t>D2</w:t>
            </w:r>
          </w:p>
        </w:tc>
        <w:tc>
          <w:tcPr>
            <w:tcW w:w="1417" w:type="dxa"/>
            <w:vAlign w:val="center"/>
          </w:tcPr>
          <w:p w14:paraId="63743062" w14:textId="77777777" w:rsidR="005C268C" w:rsidRPr="003620DA" w:rsidRDefault="003620DA" w:rsidP="00E50B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20DA">
              <w:rPr>
                <w:rFonts w:ascii="Arial" w:hAnsi="Arial" w:cs="Arial"/>
                <w:sz w:val="20"/>
                <w:szCs w:val="20"/>
              </w:rPr>
              <w:t>D3</w:t>
            </w:r>
          </w:p>
        </w:tc>
        <w:tc>
          <w:tcPr>
            <w:tcW w:w="1151" w:type="dxa"/>
            <w:vAlign w:val="center"/>
          </w:tcPr>
          <w:p w14:paraId="7B71178F" w14:textId="77777777" w:rsidR="005C268C" w:rsidRPr="003620DA" w:rsidRDefault="003620DA" w:rsidP="00E50B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20DA">
              <w:rPr>
                <w:rFonts w:ascii="Arial" w:hAnsi="Arial" w:cs="Arial"/>
                <w:sz w:val="20"/>
                <w:szCs w:val="20"/>
              </w:rPr>
              <w:t>D1</w:t>
            </w:r>
          </w:p>
        </w:tc>
        <w:tc>
          <w:tcPr>
            <w:tcW w:w="1059" w:type="dxa"/>
            <w:gridSpan w:val="2"/>
            <w:vAlign w:val="center"/>
          </w:tcPr>
          <w:p w14:paraId="3CA1C1BC" w14:textId="77777777" w:rsidR="005C268C" w:rsidRPr="003620DA" w:rsidRDefault="003620DA" w:rsidP="00E50B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20DA">
              <w:rPr>
                <w:rFonts w:ascii="Arial" w:hAnsi="Arial" w:cs="Arial"/>
                <w:sz w:val="20"/>
                <w:szCs w:val="20"/>
              </w:rPr>
              <w:t>D2</w:t>
            </w:r>
          </w:p>
        </w:tc>
        <w:tc>
          <w:tcPr>
            <w:tcW w:w="1334" w:type="dxa"/>
            <w:gridSpan w:val="2"/>
            <w:vAlign w:val="center"/>
          </w:tcPr>
          <w:p w14:paraId="24921BA5" w14:textId="77777777" w:rsidR="005C268C" w:rsidRPr="003620DA" w:rsidRDefault="003620DA" w:rsidP="00E50B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20DA">
              <w:rPr>
                <w:rFonts w:ascii="Arial" w:hAnsi="Arial" w:cs="Arial"/>
                <w:sz w:val="20"/>
                <w:szCs w:val="20"/>
              </w:rPr>
              <w:t>D3</w:t>
            </w:r>
          </w:p>
        </w:tc>
        <w:tc>
          <w:tcPr>
            <w:tcW w:w="1303" w:type="dxa"/>
            <w:vAlign w:val="center"/>
          </w:tcPr>
          <w:p w14:paraId="143B5453" w14:textId="77777777" w:rsidR="005C268C" w:rsidRPr="003620DA" w:rsidRDefault="003620DA" w:rsidP="00E50B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20DA">
              <w:rPr>
                <w:rFonts w:ascii="Arial" w:hAnsi="Arial" w:cs="Arial"/>
                <w:sz w:val="20"/>
                <w:szCs w:val="20"/>
              </w:rPr>
              <w:t>D1</w:t>
            </w:r>
          </w:p>
        </w:tc>
        <w:tc>
          <w:tcPr>
            <w:tcW w:w="1166" w:type="dxa"/>
            <w:vAlign w:val="center"/>
          </w:tcPr>
          <w:p w14:paraId="431E9D4A" w14:textId="77777777" w:rsidR="005C268C" w:rsidRPr="003620DA" w:rsidRDefault="003620DA" w:rsidP="00E50B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20DA">
              <w:rPr>
                <w:rFonts w:ascii="Arial" w:hAnsi="Arial" w:cs="Arial"/>
                <w:sz w:val="20"/>
                <w:szCs w:val="20"/>
              </w:rPr>
              <w:t>D2</w:t>
            </w:r>
          </w:p>
        </w:tc>
        <w:tc>
          <w:tcPr>
            <w:tcW w:w="1166" w:type="dxa"/>
            <w:vAlign w:val="center"/>
          </w:tcPr>
          <w:p w14:paraId="0884EF03" w14:textId="77777777" w:rsidR="005C268C" w:rsidRPr="00834099" w:rsidRDefault="003620DA" w:rsidP="00E50B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620DA">
              <w:rPr>
                <w:rFonts w:ascii="Arial" w:hAnsi="Arial" w:cs="Arial"/>
                <w:sz w:val="20"/>
                <w:szCs w:val="20"/>
              </w:rPr>
              <w:t>D3</w:t>
            </w:r>
          </w:p>
        </w:tc>
      </w:tr>
      <w:tr w:rsidR="00384EF4" w14:paraId="45F5A833" w14:textId="77777777" w:rsidTr="00384EF4">
        <w:trPr>
          <w:trHeight w:val="484"/>
        </w:trPr>
        <w:tc>
          <w:tcPr>
            <w:tcW w:w="1888" w:type="dxa"/>
            <w:shd w:val="clear" w:color="auto" w:fill="F2F2F2" w:themeFill="background1" w:themeFillShade="F2"/>
            <w:vAlign w:val="center"/>
          </w:tcPr>
          <w:p w14:paraId="074C0DC4" w14:textId="77777777" w:rsidR="005C268C" w:rsidRDefault="005C268C" w:rsidP="00E50BF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Points</w:t>
            </w:r>
          </w:p>
        </w:tc>
        <w:tc>
          <w:tcPr>
            <w:tcW w:w="687" w:type="dxa"/>
            <w:shd w:val="clear" w:color="auto" w:fill="F2F2F2" w:themeFill="background1" w:themeFillShade="F2"/>
            <w:vAlign w:val="center"/>
          </w:tcPr>
          <w:p w14:paraId="0BB8D75F" w14:textId="77777777" w:rsidR="005C268C" w:rsidRPr="00834099" w:rsidRDefault="005C268C" w:rsidP="00E50B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4099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389" w:type="dxa"/>
            <w:shd w:val="clear" w:color="auto" w:fill="F2F2F2" w:themeFill="background1" w:themeFillShade="F2"/>
            <w:vAlign w:val="center"/>
          </w:tcPr>
          <w:p w14:paraId="4D2B0FB5" w14:textId="77777777" w:rsidR="005C268C" w:rsidRPr="00834099" w:rsidRDefault="005C268C" w:rsidP="00E50B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4099">
              <w:rPr>
                <w:rFonts w:ascii="Arial" w:hAnsi="Arial" w:cs="Arial"/>
                <w:sz w:val="20"/>
                <w:szCs w:val="20"/>
              </w:rPr>
              <w:t>0,5</w:t>
            </w:r>
          </w:p>
        </w:tc>
        <w:tc>
          <w:tcPr>
            <w:tcW w:w="1021" w:type="dxa"/>
            <w:shd w:val="clear" w:color="auto" w:fill="F2F2F2" w:themeFill="background1" w:themeFillShade="F2"/>
            <w:vAlign w:val="center"/>
          </w:tcPr>
          <w:p w14:paraId="08067570" w14:textId="77777777" w:rsidR="005C268C" w:rsidRPr="00834099" w:rsidRDefault="005C268C" w:rsidP="00E50B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409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14:paraId="7AD405A0" w14:textId="77777777" w:rsidR="005C268C" w:rsidRPr="00834099" w:rsidRDefault="005C268C" w:rsidP="00E50B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3409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32E8D751" w14:textId="77777777" w:rsidR="005C268C" w:rsidRPr="00834099" w:rsidRDefault="005C268C" w:rsidP="00E50B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2,5</w:t>
            </w: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14:paraId="29991292" w14:textId="77777777" w:rsidR="005C268C" w:rsidRPr="00834099" w:rsidRDefault="005C268C" w:rsidP="00E50B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51" w:type="dxa"/>
            <w:shd w:val="clear" w:color="auto" w:fill="F2F2F2" w:themeFill="background1" w:themeFillShade="F2"/>
            <w:vAlign w:val="center"/>
          </w:tcPr>
          <w:p w14:paraId="706A4433" w14:textId="77777777" w:rsidR="005C268C" w:rsidRPr="00834099" w:rsidRDefault="003620DA" w:rsidP="00E50B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3,5</w:t>
            </w:r>
          </w:p>
        </w:tc>
        <w:tc>
          <w:tcPr>
            <w:tcW w:w="1059" w:type="dxa"/>
            <w:gridSpan w:val="2"/>
            <w:shd w:val="clear" w:color="auto" w:fill="F2F2F2" w:themeFill="background1" w:themeFillShade="F2"/>
            <w:vAlign w:val="center"/>
          </w:tcPr>
          <w:p w14:paraId="37C75E93" w14:textId="77777777" w:rsidR="005C268C" w:rsidRPr="00834099" w:rsidRDefault="003620DA" w:rsidP="00E50B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334" w:type="dxa"/>
            <w:gridSpan w:val="2"/>
            <w:shd w:val="clear" w:color="auto" w:fill="F2F2F2" w:themeFill="background1" w:themeFillShade="F2"/>
            <w:vAlign w:val="center"/>
          </w:tcPr>
          <w:p w14:paraId="76840597" w14:textId="77777777" w:rsidR="005C268C" w:rsidRPr="00834099" w:rsidRDefault="003620DA" w:rsidP="00E50B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4,5</w:t>
            </w:r>
          </w:p>
        </w:tc>
        <w:tc>
          <w:tcPr>
            <w:tcW w:w="1303" w:type="dxa"/>
            <w:shd w:val="clear" w:color="auto" w:fill="F2F2F2" w:themeFill="background1" w:themeFillShade="F2"/>
            <w:vAlign w:val="center"/>
          </w:tcPr>
          <w:p w14:paraId="41D76A0A" w14:textId="77777777" w:rsidR="005C268C" w:rsidRPr="00834099" w:rsidRDefault="003620DA" w:rsidP="00E50B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166" w:type="dxa"/>
            <w:shd w:val="clear" w:color="auto" w:fill="F2F2F2" w:themeFill="background1" w:themeFillShade="F2"/>
            <w:vAlign w:val="center"/>
          </w:tcPr>
          <w:p w14:paraId="000BE8F7" w14:textId="77777777" w:rsidR="005C268C" w:rsidRPr="00834099" w:rsidRDefault="003620DA" w:rsidP="00E50B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5,5</w:t>
            </w:r>
          </w:p>
        </w:tc>
        <w:tc>
          <w:tcPr>
            <w:tcW w:w="1166" w:type="dxa"/>
            <w:shd w:val="clear" w:color="auto" w:fill="F2F2F2" w:themeFill="background1" w:themeFillShade="F2"/>
            <w:vAlign w:val="center"/>
          </w:tcPr>
          <w:p w14:paraId="63F4EB59" w14:textId="77777777" w:rsidR="005C268C" w:rsidRPr="00834099" w:rsidRDefault="003620DA" w:rsidP="00E50B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3620DA" w14:paraId="312FCD98" w14:textId="77777777" w:rsidTr="00E50BF1">
        <w:trPr>
          <w:trHeight w:val="578"/>
        </w:trPr>
        <w:tc>
          <w:tcPr>
            <w:tcW w:w="1888" w:type="dxa"/>
            <w:shd w:val="clear" w:color="auto" w:fill="D9E2F3" w:themeFill="accent1" w:themeFillTint="33"/>
            <w:vAlign w:val="center"/>
          </w:tcPr>
          <w:p w14:paraId="7C427F18" w14:textId="77777777" w:rsidR="0098725D" w:rsidRPr="00EC182B" w:rsidRDefault="005C268C" w:rsidP="00E50BF1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Adapter son déplacement</w:t>
            </w:r>
          </w:p>
          <w:p w14:paraId="1E12C25E" w14:textId="77777777" w:rsidR="0098725D" w:rsidRDefault="0098725D" w:rsidP="00E50BF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3097" w:type="dxa"/>
            <w:gridSpan w:val="3"/>
          </w:tcPr>
          <w:p w14:paraId="50B7535C" w14:textId="77777777" w:rsidR="005C268C" w:rsidRDefault="005C268C" w:rsidP="00E50BF1">
            <w:pPr>
              <w:pStyle w:val="Normalweb"/>
            </w:pPr>
            <w:r>
              <w:rPr>
                <w:rFonts w:ascii="Arial" w:hAnsi="Arial" w:cs="Arial"/>
                <w:sz w:val="20"/>
                <w:szCs w:val="20"/>
              </w:rPr>
              <w:t xml:space="preserve">Temps de Sauvetage +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pénalités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&gt; TIM </w:t>
            </w:r>
          </w:p>
          <w:p w14:paraId="2405C7A4" w14:textId="77777777" w:rsidR="0098725D" w:rsidRPr="00661C83" w:rsidRDefault="0098725D" w:rsidP="00E50BF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9" w:type="dxa"/>
            <w:gridSpan w:val="3"/>
          </w:tcPr>
          <w:p w14:paraId="0CC8A28B" w14:textId="77777777" w:rsidR="003620DA" w:rsidRDefault="003620DA" w:rsidP="00E50BF1">
            <w:pPr>
              <w:pStyle w:val="Normalweb"/>
              <w:contextualSpacing/>
            </w:pPr>
            <w:r>
              <w:rPr>
                <w:rFonts w:ascii="Arial" w:hAnsi="Arial" w:cs="Arial"/>
                <w:sz w:val="20"/>
                <w:szCs w:val="20"/>
              </w:rPr>
              <w:t xml:space="preserve">3’15 &gt; ou = Temps de Sauvetage +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pénalités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Fille &gt; 3’10 </w:t>
            </w:r>
          </w:p>
          <w:p w14:paraId="0810584F" w14:textId="77777777" w:rsidR="0098725D" w:rsidRPr="00661C83" w:rsidRDefault="003620DA" w:rsidP="00E50BF1">
            <w:pPr>
              <w:pStyle w:val="Normalweb"/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2’55 &gt; ou = Temps de Sauvetage +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pénalités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Garçon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&gt; 2’50 </w:t>
            </w:r>
          </w:p>
        </w:tc>
        <w:tc>
          <w:tcPr>
            <w:tcW w:w="3544" w:type="dxa"/>
            <w:gridSpan w:val="5"/>
          </w:tcPr>
          <w:p w14:paraId="76188FCF" w14:textId="77777777" w:rsidR="003620DA" w:rsidRDefault="003620DA" w:rsidP="00E50BF1">
            <w:pPr>
              <w:pStyle w:val="Normalweb"/>
              <w:contextualSpacing/>
            </w:pPr>
            <w:r>
              <w:rPr>
                <w:rFonts w:ascii="Arial" w:hAnsi="Arial" w:cs="Arial"/>
                <w:sz w:val="20"/>
                <w:szCs w:val="20"/>
              </w:rPr>
              <w:t xml:space="preserve">3’10 &gt; ou = Temps de Sauvetage +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pénalités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Fille &gt; 3’05 </w:t>
            </w:r>
          </w:p>
          <w:p w14:paraId="2751F27C" w14:textId="77777777" w:rsidR="0098725D" w:rsidRPr="00661C83" w:rsidRDefault="003620DA" w:rsidP="00E50BF1">
            <w:pPr>
              <w:pStyle w:val="Normalweb"/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2’50 &gt; ou = Temps de Sauvetage +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pénalités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Garçon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&gt; 2’45 </w:t>
            </w:r>
          </w:p>
        </w:tc>
        <w:tc>
          <w:tcPr>
            <w:tcW w:w="3635" w:type="dxa"/>
            <w:gridSpan w:val="3"/>
          </w:tcPr>
          <w:p w14:paraId="0DD0434F" w14:textId="77777777" w:rsidR="003620DA" w:rsidRDefault="003620DA" w:rsidP="00E50BF1">
            <w:pPr>
              <w:pStyle w:val="Normalweb"/>
              <w:contextualSpacing/>
            </w:pPr>
            <w:r>
              <w:rPr>
                <w:rFonts w:ascii="Arial" w:hAnsi="Arial" w:cs="Arial"/>
                <w:sz w:val="20"/>
                <w:szCs w:val="20"/>
              </w:rPr>
              <w:t xml:space="preserve">3’05 &gt; ou = Temps de Sauvetage +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pénalités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Fille </w:t>
            </w:r>
          </w:p>
          <w:p w14:paraId="09B2F363" w14:textId="77777777" w:rsidR="0098725D" w:rsidRPr="00661C83" w:rsidRDefault="003620DA" w:rsidP="00384EF4">
            <w:pPr>
              <w:pStyle w:val="Normalweb"/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2’45 &gt; ou = Temps de Sauvetage +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pénalités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Garçon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384EF4" w14:paraId="0A2DBF2A" w14:textId="77777777" w:rsidTr="00384EF4">
        <w:trPr>
          <w:trHeight w:val="476"/>
        </w:trPr>
        <w:tc>
          <w:tcPr>
            <w:tcW w:w="1888" w:type="dxa"/>
            <w:vAlign w:val="center"/>
          </w:tcPr>
          <w:p w14:paraId="11EF15A4" w14:textId="77777777" w:rsidR="005C268C" w:rsidRDefault="005C268C" w:rsidP="00E50B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Difficulté réalisée</w:t>
            </w:r>
          </w:p>
        </w:tc>
        <w:tc>
          <w:tcPr>
            <w:tcW w:w="687" w:type="dxa"/>
            <w:vAlign w:val="center"/>
          </w:tcPr>
          <w:p w14:paraId="1C1DEAC1" w14:textId="77777777" w:rsidR="005C268C" w:rsidRDefault="005C268C" w:rsidP="00E50BF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D1</w:t>
            </w:r>
          </w:p>
        </w:tc>
        <w:tc>
          <w:tcPr>
            <w:tcW w:w="1389" w:type="dxa"/>
            <w:vAlign w:val="center"/>
          </w:tcPr>
          <w:p w14:paraId="42C3AE1A" w14:textId="77777777" w:rsidR="005C268C" w:rsidRDefault="005C268C" w:rsidP="00E50BF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D2</w:t>
            </w:r>
          </w:p>
        </w:tc>
        <w:tc>
          <w:tcPr>
            <w:tcW w:w="1021" w:type="dxa"/>
            <w:vAlign w:val="center"/>
          </w:tcPr>
          <w:p w14:paraId="67FAF9EE" w14:textId="77777777" w:rsidR="005C268C" w:rsidRDefault="005C268C" w:rsidP="00E50BF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D3</w:t>
            </w:r>
          </w:p>
        </w:tc>
        <w:tc>
          <w:tcPr>
            <w:tcW w:w="1418" w:type="dxa"/>
            <w:vAlign w:val="center"/>
          </w:tcPr>
          <w:p w14:paraId="2252FB2D" w14:textId="77777777" w:rsidR="005C268C" w:rsidRDefault="005C268C" w:rsidP="00E50BF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D1</w:t>
            </w:r>
          </w:p>
        </w:tc>
        <w:tc>
          <w:tcPr>
            <w:tcW w:w="1134" w:type="dxa"/>
            <w:vAlign w:val="center"/>
          </w:tcPr>
          <w:p w14:paraId="647AAD69" w14:textId="77777777" w:rsidR="005C268C" w:rsidRDefault="005C268C" w:rsidP="00E50BF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D2</w:t>
            </w:r>
          </w:p>
        </w:tc>
        <w:tc>
          <w:tcPr>
            <w:tcW w:w="1417" w:type="dxa"/>
            <w:vAlign w:val="center"/>
          </w:tcPr>
          <w:p w14:paraId="515B7A99" w14:textId="77777777" w:rsidR="005C268C" w:rsidRDefault="005C268C" w:rsidP="00E50BF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D3</w:t>
            </w:r>
          </w:p>
        </w:tc>
        <w:tc>
          <w:tcPr>
            <w:tcW w:w="1665" w:type="dxa"/>
            <w:gridSpan w:val="2"/>
            <w:vAlign w:val="center"/>
          </w:tcPr>
          <w:p w14:paraId="3D7B172C" w14:textId="77777777" w:rsidR="005C268C" w:rsidRDefault="005C268C" w:rsidP="00E50BF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D1</w:t>
            </w:r>
          </w:p>
        </w:tc>
        <w:tc>
          <w:tcPr>
            <w:tcW w:w="1059" w:type="dxa"/>
            <w:gridSpan w:val="2"/>
            <w:vAlign w:val="center"/>
          </w:tcPr>
          <w:p w14:paraId="3634D9C9" w14:textId="77777777" w:rsidR="005C268C" w:rsidRDefault="005C268C" w:rsidP="00E50BF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D2</w:t>
            </w:r>
          </w:p>
        </w:tc>
        <w:tc>
          <w:tcPr>
            <w:tcW w:w="820" w:type="dxa"/>
            <w:vAlign w:val="center"/>
          </w:tcPr>
          <w:p w14:paraId="2493D5F4" w14:textId="77777777" w:rsidR="005C268C" w:rsidRDefault="005C268C" w:rsidP="00E50BF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D3</w:t>
            </w:r>
          </w:p>
        </w:tc>
        <w:tc>
          <w:tcPr>
            <w:tcW w:w="1303" w:type="dxa"/>
            <w:vAlign w:val="center"/>
          </w:tcPr>
          <w:p w14:paraId="5683B4A0" w14:textId="77777777" w:rsidR="005C268C" w:rsidRDefault="005C268C" w:rsidP="00E50BF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D1</w:t>
            </w:r>
          </w:p>
        </w:tc>
        <w:tc>
          <w:tcPr>
            <w:tcW w:w="1166" w:type="dxa"/>
            <w:vAlign w:val="center"/>
          </w:tcPr>
          <w:p w14:paraId="15B546CD" w14:textId="77777777" w:rsidR="005C268C" w:rsidRDefault="005C268C" w:rsidP="00E50BF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D2</w:t>
            </w:r>
          </w:p>
        </w:tc>
        <w:tc>
          <w:tcPr>
            <w:tcW w:w="1166" w:type="dxa"/>
            <w:vAlign w:val="center"/>
          </w:tcPr>
          <w:p w14:paraId="6669F6CB" w14:textId="77777777" w:rsidR="005C268C" w:rsidRDefault="005C268C" w:rsidP="00E50BF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D3</w:t>
            </w:r>
          </w:p>
        </w:tc>
      </w:tr>
      <w:tr w:rsidR="00384EF4" w14:paraId="5E248F07" w14:textId="77777777" w:rsidTr="00384EF4">
        <w:trPr>
          <w:trHeight w:val="447"/>
        </w:trPr>
        <w:tc>
          <w:tcPr>
            <w:tcW w:w="1888" w:type="dxa"/>
            <w:shd w:val="clear" w:color="auto" w:fill="F2F2F2" w:themeFill="background1" w:themeFillShade="F2"/>
            <w:vAlign w:val="center"/>
          </w:tcPr>
          <w:p w14:paraId="180B5393" w14:textId="77777777" w:rsidR="005C268C" w:rsidRPr="00A8145C" w:rsidRDefault="005C268C" w:rsidP="00E50B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Points</w:t>
            </w:r>
          </w:p>
        </w:tc>
        <w:tc>
          <w:tcPr>
            <w:tcW w:w="687" w:type="dxa"/>
            <w:shd w:val="clear" w:color="auto" w:fill="F2F2F2" w:themeFill="background1" w:themeFillShade="F2"/>
            <w:vAlign w:val="center"/>
          </w:tcPr>
          <w:p w14:paraId="0591F36A" w14:textId="77777777" w:rsidR="005C268C" w:rsidRDefault="005C268C" w:rsidP="00E50BF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0,5</w:t>
            </w:r>
          </w:p>
        </w:tc>
        <w:tc>
          <w:tcPr>
            <w:tcW w:w="1389" w:type="dxa"/>
            <w:shd w:val="clear" w:color="auto" w:fill="F2F2F2" w:themeFill="background1" w:themeFillShade="F2"/>
            <w:vAlign w:val="center"/>
          </w:tcPr>
          <w:p w14:paraId="4B33E826" w14:textId="77777777" w:rsidR="005C268C" w:rsidRDefault="005C268C" w:rsidP="00E50BF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021" w:type="dxa"/>
            <w:shd w:val="clear" w:color="auto" w:fill="F2F2F2" w:themeFill="background1" w:themeFillShade="F2"/>
            <w:vAlign w:val="center"/>
          </w:tcPr>
          <w:p w14:paraId="215DCDF4" w14:textId="77777777" w:rsidR="005C268C" w:rsidRDefault="005C268C" w:rsidP="00E50BF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1,5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14:paraId="26B2BC72" w14:textId="77777777" w:rsidR="005C268C" w:rsidRDefault="005C268C" w:rsidP="00E50BF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31F41ABC" w14:textId="77777777" w:rsidR="005C268C" w:rsidRDefault="005C268C" w:rsidP="00E50BF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2,5</w:t>
            </w: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14:paraId="7CB27669" w14:textId="77777777" w:rsidR="005C268C" w:rsidRDefault="005C268C" w:rsidP="00E50BF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1665" w:type="dxa"/>
            <w:gridSpan w:val="2"/>
            <w:shd w:val="clear" w:color="auto" w:fill="F2F2F2" w:themeFill="background1" w:themeFillShade="F2"/>
            <w:vAlign w:val="center"/>
          </w:tcPr>
          <w:p w14:paraId="65758B5C" w14:textId="77777777" w:rsidR="005C268C" w:rsidRDefault="005C268C" w:rsidP="00E50BF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3,5</w:t>
            </w:r>
          </w:p>
        </w:tc>
        <w:tc>
          <w:tcPr>
            <w:tcW w:w="1059" w:type="dxa"/>
            <w:gridSpan w:val="2"/>
            <w:shd w:val="clear" w:color="auto" w:fill="F2F2F2" w:themeFill="background1" w:themeFillShade="F2"/>
            <w:vAlign w:val="center"/>
          </w:tcPr>
          <w:p w14:paraId="697033F1" w14:textId="77777777" w:rsidR="005C268C" w:rsidRDefault="005C268C" w:rsidP="00E50BF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820" w:type="dxa"/>
            <w:shd w:val="clear" w:color="auto" w:fill="F2F2F2" w:themeFill="background1" w:themeFillShade="F2"/>
            <w:vAlign w:val="center"/>
          </w:tcPr>
          <w:p w14:paraId="1085977E" w14:textId="77777777" w:rsidR="005C268C" w:rsidRDefault="005C268C" w:rsidP="00E50BF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4,5</w:t>
            </w:r>
          </w:p>
        </w:tc>
        <w:tc>
          <w:tcPr>
            <w:tcW w:w="1303" w:type="dxa"/>
            <w:shd w:val="clear" w:color="auto" w:fill="F2F2F2" w:themeFill="background1" w:themeFillShade="F2"/>
            <w:vAlign w:val="center"/>
          </w:tcPr>
          <w:p w14:paraId="701188AC" w14:textId="77777777" w:rsidR="005C268C" w:rsidRDefault="005C268C" w:rsidP="00E50BF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1166" w:type="dxa"/>
            <w:shd w:val="clear" w:color="auto" w:fill="F2F2F2" w:themeFill="background1" w:themeFillShade="F2"/>
            <w:vAlign w:val="center"/>
          </w:tcPr>
          <w:p w14:paraId="6BB52EC2" w14:textId="77777777" w:rsidR="005C268C" w:rsidRDefault="005C268C" w:rsidP="00E50BF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5,5</w:t>
            </w:r>
          </w:p>
        </w:tc>
        <w:tc>
          <w:tcPr>
            <w:tcW w:w="1166" w:type="dxa"/>
            <w:shd w:val="clear" w:color="auto" w:fill="F2F2F2" w:themeFill="background1" w:themeFillShade="F2"/>
            <w:vAlign w:val="center"/>
          </w:tcPr>
          <w:p w14:paraId="20CFC77B" w14:textId="77777777" w:rsidR="005C268C" w:rsidRDefault="005C268C" w:rsidP="00E50BF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</w:tr>
    </w:tbl>
    <w:p w14:paraId="3B8FD51D" w14:textId="77777777" w:rsidR="001E07CC" w:rsidRDefault="001E07CC" w:rsidP="001E07CC">
      <w:pPr>
        <w:rPr>
          <w:rFonts w:ascii="Arial" w:hAnsi="Arial" w:cs="Arial"/>
        </w:rPr>
      </w:pPr>
    </w:p>
    <w:p w14:paraId="17EF7DA6" w14:textId="77777777" w:rsidR="001E07CC" w:rsidRDefault="001E07CC" w:rsidP="001E07CC">
      <w:pPr>
        <w:rPr>
          <w:rFonts w:ascii="Arial" w:hAnsi="Arial" w:cs="Arial"/>
        </w:rPr>
      </w:pPr>
    </w:p>
    <w:p w14:paraId="59B4010D" w14:textId="77777777" w:rsidR="00384EF4" w:rsidRDefault="00384EF4" w:rsidP="00384EF4">
      <w:pPr>
        <w:spacing w:before="100" w:beforeAutospacing="1" w:after="100" w:afterAutospacing="1"/>
        <w:rPr>
          <w:rFonts w:ascii="Arial" w:hAnsi="Arial" w:cs="Arial"/>
          <w:b/>
          <w:bCs/>
          <w:sz w:val="20"/>
          <w:szCs w:val="20"/>
          <w:lang w:eastAsia="fr-FR"/>
        </w:rPr>
      </w:pPr>
    </w:p>
    <w:p w14:paraId="69992EF4" w14:textId="77777777" w:rsidR="00384EF4" w:rsidRPr="00384EF4" w:rsidRDefault="00384EF4" w:rsidP="00384EF4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  <w:lang w:eastAsia="fr-FR"/>
        </w:rPr>
      </w:pPr>
      <w:r w:rsidRPr="00384EF4">
        <w:rPr>
          <w:rFonts w:ascii="Arial" w:hAnsi="Arial" w:cs="Arial"/>
          <w:b/>
          <w:bCs/>
          <w:sz w:val="20"/>
          <w:szCs w:val="20"/>
          <w:lang w:eastAsia="fr-FR"/>
        </w:rPr>
        <w:t xml:space="preserve">Conception des parcours </w:t>
      </w:r>
    </w:p>
    <w:p w14:paraId="34AB41AD" w14:textId="77777777" w:rsidR="00384EF4" w:rsidRPr="00384EF4" w:rsidRDefault="00384EF4" w:rsidP="00384EF4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  <w:lang w:eastAsia="fr-FR"/>
        </w:rPr>
      </w:pPr>
      <w:r w:rsidRPr="00384EF4">
        <w:rPr>
          <w:rFonts w:ascii="ArialMT" w:hAnsi="ArialMT" w:cs="ArialMT"/>
          <w:sz w:val="20"/>
          <w:szCs w:val="20"/>
          <w:lang w:eastAsia="fr-FR"/>
        </w:rPr>
        <w:t xml:space="preserve">Les parcours de franchissement et de remorquage mis en place exigent des prises d’informations au cours du </w:t>
      </w:r>
      <w:proofErr w:type="spellStart"/>
      <w:r w:rsidRPr="00384EF4">
        <w:rPr>
          <w:rFonts w:ascii="ArialMT" w:hAnsi="ArialMT" w:cs="ArialMT"/>
          <w:sz w:val="20"/>
          <w:szCs w:val="20"/>
          <w:lang w:eastAsia="fr-FR"/>
        </w:rPr>
        <w:t>déplacement</w:t>
      </w:r>
      <w:proofErr w:type="spellEnd"/>
      <w:r w:rsidRPr="00384EF4">
        <w:rPr>
          <w:rFonts w:ascii="ArialMT" w:hAnsi="ArialMT" w:cs="ArialMT"/>
          <w:sz w:val="20"/>
          <w:szCs w:val="20"/>
          <w:lang w:eastAsia="fr-FR"/>
        </w:rPr>
        <w:t xml:space="preserve"> pour sa bonne </w:t>
      </w:r>
      <w:proofErr w:type="spellStart"/>
      <w:r w:rsidRPr="00384EF4">
        <w:rPr>
          <w:rFonts w:ascii="ArialMT" w:hAnsi="ArialMT" w:cs="ArialMT"/>
          <w:sz w:val="20"/>
          <w:szCs w:val="20"/>
          <w:lang w:eastAsia="fr-FR"/>
        </w:rPr>
        <w:t>réalisation</w:t>
      </w:r>
      <w:proofErr w:type="spellEnd"/>
      <w:r w:rsidRPr="00384EF4">
        <w:rPr>
          <w:rFonts w:ascii="ArialMT" w:hAnsi="ArialMT" w:cs="ArialMT"/>
          <w:sz w:val="20"/>
          <w:szCs w:val="20"/>
          <w:lang w:eastAsia="fr-FR"/>
        </w:rPr>
        <w:t xml:space="preserve"> (ex : couleur de parcours ou code d’obstacle pour le sens de </w:t>
      </w:r>
      <w:proofErr w:type="spellStart"/>
      <w:r w:rsidRPr="00384EF4">
        <w:rPr>
          <w:rFonts w:ascii="ArialMT" w:hAnsi="ArialMT" w:cs="ArialMT"/>
          <w:sz w:val="20"/>
          <w:szCs w:val="20"/>
          <w:lang w:eastAsia="fr-FR"/>
        </w:rPr>
        <w:t>déplacement</w:t>
      </w:r>
      <w:proofErr w:type="spellEnd"/>
      <w:r w:rsidRPr="00384EF4">
        <w:rPr>
          <w:rFonts w:ascii="ArialMT" w:hAnsi="ArialMT" w:cs="ArialMT"/>
          <w:sz w:val="20"/>
          <w:szCs w:val="20"/>
          <w:lang w:eastAsia="fr-FR"/>
        </w:rPr>
        <w:t>).</w:t>
      </w:r>
      <w:r w:rsidRPr="00384EF4">
        <w:rPr>
          <w:rFonts w:ascii="ArialMT" w:hAnsi="ArialMT" w:cs="ArialMT"/>
          <w:sz w:val="20"/>
          <w:szCs w:val="20"/>
          <w:lang w:eastAsia="fr-FR"/>
        </w:rPr>
        <w:br/>
        <w:t xml:space="preserve">Les mannequins enfants et adultes sont </w:t>
      </w:r>
      <w:proofErr w:type="spellStart"/>
      <w:r w:rsidRPr="00384EF4">
        <w:rPr>
          <w:rFonts w:ascii="ArialMT" w:hAnsi="ArialMT" w:cs="ArialMT"/>
          <w:sz w:val="20"/>
          <w:szCs w:val="20"/>
          <w:lang w:eastAsia="fr-FR"/>
        </w:rPr>
        <w:t>immergés</w:t>
      </w:r>
      <w:proofErr w:type="spellEnd"/>
      <w:r w:rsidRPr="00384EF4">
        <w:rPr>
          <w:rFonts w:ascii="ArialMT" w:hAnsi="ArialMT" w:cs="ArialMT"/>
          <w:sz w:val="20"/>
          <w:szCs w:val="20"/>
          <w:lang w:eastAsia="fr-FR"/>
        </w:rPr>
        <w:t xml:space="preserve"> à environ 1m80 dans une zone centrale. </w:t>
      </w:r>
    </w:p>
    <w:tbl>
      <w:tblPr>
        <w:tblpPr w:leftFromText="141" w:rightFromText="141" w:vertAnchor="page" w:horzAnchor="page" w:tblpX="817" w:tblpY="2165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42"/>
        <w:gridCol w:w="1487"/>
        <w:gridCol w:w="7746"/>
        <w:gridCol w:w="2932"/>
        <w:gridCol w:w="1943"/>
      </w:tblGrid>
      <w:tr w:rsidR="00384EF4" w:rsidRPr="00384EF4" w14:paraId="7DCA1A02" w14:textId="77777777" w:rsidTr="00842B53"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DDD"/>
            <w:vAlign w:val="center"/>
            <w:hideMark/>
          </w:tcPr>
          <w:p w14:paraId="29034711" w14:textId="77777777" w:rsidR="00384EF4" w:rsidRPr="00384EF4" w:rsidRDefault="00384EF4" w:rsidP="00842B53">
            <w:pPr>
              <w:spacing w:before="100" w:beforeAutospacing="1" w:after="100" w:afterAutospacing="1"/>
              <w:divId w:val="205682492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384EF4">
              <w:rPr>
                <w:rFonts w:ascii="Arial" w:hAnsi="Arial" w:cs="Arial"/>
                <w:b/>
                <w:bCs/>
                <w:sz w:val="20"/>
                <w:szCs w:val="20"/>
                <w:lang w:eastAsia="fr-FR"/>
              </w:rPr>
              <w:t xml:space="preserve">Exemples d’indicateurs de </w:t>
            </w:r>
            <w:proofErr w:type="spellStart"/>
            <w:r w:rsidRPr="00384EF4">
              <w:rPr>
                <w:rFonts w:ascii="Arial" w:hAnsi="Arial" w:cs="Arial"/>
                <w:b/>
                <w:bCs/>
                <w:sz w:val="20"/>
                <w:szCs w:val="20"/>
                <w:lang w:eastAsia="fr-FR"/>
              </w:rPr>
              <w:t>difficulte</w:t>
            </w:r>
            <w:proofErr w:type="spellEnd"/>
            <w:r w:rsidRPr="00384EF4">
              <w:rPr>
                <w:rFonts w:ascii="Arial" w:hAnsi="Arial" w:cs="Arial"/>
                <w:b/>
                <w:bCs/>
                <w:sz w:val="20"/>
                <w:szCs w:val="20"/>
                <w:lang w:eastAsia="fr-FR"/>
              </w:rPr>
              <w:t xml:space="preserve">́ pour les parcours </w:t>
            </w:r>
          </w:p>
        </w:tc>
      </w:tr>
      <w:tr w:rsidR="00384EF4" w:rsidRPr="00384EF4" w14:paraId="50377996" w14:textId="77777777" w:rsidTr="00842B5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DDD"/>
            <w:vAlign w:val="center"/>
            <w:hideMark/>
          </w:tcPr>
          <w:p w14:paraId="4D54BFD4" w14:textId="77777777" w:rsidR="00384EF4" w:rsidRPr="00384EF4" w:rsidRDefault="00384EF4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>Difficultés</w:t>
            </w:r>
            <w:proofErr w:type="spellEnd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5000A8" w14:textId="77777777" w:rsidR="00384EF4" w:rsidRPr="00384EF4" w:rsidRDefault="00384EF4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Nager : distance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36024C" w14:textId="77777777" w:rsidR="00384EF4" w:rsidRPr="00384EF4" w:rsidRDefault="00384EF4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Franchir : nature obstacle, nombre par 25 m, </w:t>
            </w:r>
            <w:proofErr w:type="spellStart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>modalite</w:t>
            </w:r>
            <w:proofErr w:type="spellEnd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́.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031293" w14:textId="77777777" w:rsidR="00384EF4" w:rsidRPr="00384EF4" w:rsidRDefault="00384EF4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Rechercher : type de mannequin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EC59A2" w14:textId="77777777" w:rsidR="00384EF4" w:rsidRPr="00384EF4" w:rsidRDefault="00384EF4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Remorquer : distance </w:t>
            </w:r>
          </w:p>
        </w:tc>
      </w:tr>
      <w:tr w:rsidR="00384EF4" w:rsidRPr="00384EF4" w14:paraId="339C18A8" w14:textId="77777777" w:rsidTr="00842B5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DDD"/>
            <w:vAlign w:val="center"/>
            <w:hideMark/>
          </w:tcPr>
          <w:p w14:paraId="7B40523F" w14:textId="77777777" w:rsidR="00384EF4" w:rsidRPr="00384EF4" w:rsidRDefault="00384EF4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Parcours D1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A02429" w14:textId="77777777" w:rsidR="00384EF4" w:rsidRPr="00384EF4" w:rsidRDefault="00384EF4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75 m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981AAD" w14:textId="77777777" w:rsidR="00384EF4" w:rsidRPr="00384EF4" w:rsidRDefault="00384EF4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Un obstacle par 25m de </w:t>
            </w:r>
            <w:proofErr w:type="spellStart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>même</w:t>
            </w:r>
            <w:proofErr w:type="spellEnd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 nature (ex : vertical= cerceau lesté ou horizontal= tapis)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443A55" w14:textId="77777777" w:rsidR="00384EF4" w:rsidRPr="00384EF4" w:rsidRDefault="00384EF4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Mannequin enfant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7EC6C3" w14:textId="77777777" w:rsidR="00384EF4" w:rsidRPr="00384EF4" w:rsidRDefault="00384EF4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15m </w:t>
            </w:r>
          </w:p>
        </w:tc>
      </w:tr>
      <w:tr w:rsidR="00384EF4" w:rsidRPr="00384EF4" w14:paraId="1B58ED93" w14:textId="77777777" w:rsidTr="00842B5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DDD"/>
            <w:vAlign w:val="center"/>
            <w:hideMark/>
          </w:tcPr>
          <w:p w14:paraId="066ABB94" w14:textId="77777777" w:rsidR="00384EF4" w:rsidRPr="00384EF4" w:rsidRDefault="00384EF4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Parcours D2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AAC860" w14:textId="77777777" w:rsidR="00384EF4" w:rsidRPr="00384EF4" w:rsidRDefault="00384EF4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100 m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D5D9C5" w14:textId="77777777" w:rsidR="00384EF4" w:rsidRPr="00384EF4" w:rsidRDefault="00384EF4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Un obstacle par 25 m de deux natures </w:t>
            </w:r>
            <w:proofErr w:type="spellStart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>différentes</w:t>
            </w:r>
            <w:proofErr w:type="spellEnd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10650A" w14:textId="77777777" w:rsidR="00384EF4" w:rsidRPr="00384EF4" w:rsidRDefault="00384EF4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>Mannequin enfant Ou</w:t>
            </w:r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br/>
              <w:t xml:space="preserve">Mannequin adulte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00D785" w14:textId="77777777" w:rsidR="00384EF4" w:rsidRPr="00384EF4" w:rsidRDefault="00384EF4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25m 15m </w:t>
            </w:r>
          </w:p>
        </w:tc>
      </w:tr>
      <w:tr w:rsidR="00384EF4" w:rsidRPr="00384EF4" w14:paraId="481E0C9F" w14:textId="77777777" w:rsidTr="00842B5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DDD"/>
            <w:vAlign w:val="center"/>
            <w:hideMark/>
          </w:tcPr>
          <w:p w14:paraId="3D9ED53A" w14:textId="77777777" w:rsidR="00384EF4" w:rsidRPr="00384EF4" w:rsidRDefault="00384EF4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Parcours D3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66EE16" w14:textId="77777777" w:rsidR="00384EF4" w:rsidRPr="00384EF4" w:rsidRDefault="00384EF4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100 m et +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C87791" w14:textId="77777777" w:rsidR="00384EF4" w:rsidRPr="00384EF4" w:rsidRDefault="00384EF4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Deux obstacles par 25m ou une </w:t>
            </w:r>
            <w:proofErr w:type="spellStart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>apnée</w:t>
            </w:r>
            <w:proofErr w:type="spellEnd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 de + 5m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9FCAA6" w14:textId="77777777" w:rsidR="00384EF4" w:rsidRPr="00384EF4" w:rsidRDefault="00384EF4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>Mannequin enfant Ou</w:t>
            </w:r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br/>
              <w:t xml:space="preserve">Mannequin adulte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2DF508" w14:textId="77777777" w:rsidR="00384EF4" w:rsidRPr="00384EF4" w:rsidRDefault="00384EF4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30m 20m </w:t>
            </w:r>
          </w:p>
        </w:tc>
      </w:tr>
    </w:tbl>
    <w:p w14:paraId="43D70C00" w14:textId="77777777" w:rsidR="00384EF4" w:rsidRPr="00384EF4" w:rsidRDefault="00384EF4" w:rsidP="00384EF4">
      <w:pPr>
        <w:rPr>
          <w:rFonts w:ascii="Times New Roman" w:eastAsia="Times New Roman" w:hAnsi="Times New Roman" w:cs="Times New Roman"/>
          <w:vanish/>
          <w:sz w:val="24"/>
          <w:szCs w:val="24"/>
          <w:lang w:eastAsia="fr-FR"/>
        </w:rPr>
      </w:pPr>
    </w:p>
    <w:p w14:paraId="2BF4267B" w14:textId="77777777" w:rsidR="001E07CC" w:rsidRDefault="001E07CC" w:rsidP="001E07CC">
      <w:pPr>
        <w:pStyle w:val="Normalweb"/>
        <w:rPr>
          <w:rFonts w:ascii="Arial" w:hAnsi="Arial" w:cs="Arial"/>
          <w:b/>
          <w:sz w:val="20"/>
          <w:szCs w:val="20"/>
        </w:rPr>
      </w:pPr>
    </w:p>
    <w:p w14:paraId="5075054A" w14:textId="77777777" w:rsidR="001E07CC" w:rsidRDefault="001E07CC" w:rsidP="001E07CC">
      <w:pPr>
        <w:rPr>
          <w:rFonts w:ascii="Arial" w:hAnsi="Arial" w:cs="Arial"/>
        </w:rPr>
      </w:pPr>
    </w:p>
    <w:p w14:paraId="3458C219" w14:textId="77777777" w:rsidR="001E07CC" w:rsidRDefault="001E07CC" w:rsidP="001E07CC">
      <w:pPr>
        <w:rPr>
          <w:rFonts w:ascii="Arial" w:hAnsi="Arial" w:cs="Arial"/>
        </w:rPr>
      </w:pPr>
    </w:p>
    <w:p w14:paraId="4C1B073B" w14:textId="77777777" w:rsidR="001E07CC" w:rsidRDefault="001E07CC" w:rsidP="001E07CC">
      <w:pPr>
        <w:rPr>
          <w:rFonts w:ascii="Arial" w:hAnsi="Arial" w:cs="Arial"/>
        </w:rPr>
      </w:pPr>
    </w:p>
    <w:p w14:paraId="43F14D95" w14:textId="77777777" w:rsidR="001E07CC" w:rsidRDefault="001E07CC" w:rsidP="001E07CC">
      <w:pPr>
        <w:rPr>
          <w:rFonts w:ascii="Arial" w:hAnsi="Arial" w:cs="Arial"/>
        </w:rPr>
      </w:pPr>
    </w:p>
    <w:p w14:paraId="1B3A1D3B" w14:textId="77777777" w:rsidR="001E07CC" w:rsidRDefault="001E07CC" w:rsidP="001E07CC">
      <w:pPr>
        <w:rPr>
          <w:rFonts w:ascii="Arial" w:hAnsi="Arial" w:cs="Arial"/>
        </w:rPr>
      </w:pPr>
    </w:p>
    <w:p w14:paraId="1F801A95" w14:textId="77777777" w:rsidR="001E07CC" w:rsidRDefault="001E07CC" w:rsidP="001E07CC">
      <w:pPr>
        <w:rPr>
          <w:rFonts w:ascii="Arial" w:hAnsi="Arial" w:cs="Arial"/>
        </w:rPr>
      </w:pPr>
    </w:p>
    <w:tbl>
      <w:tblPr>
        <w:tblpPr w:leftFromText="141" w:rightFromText="141" w:vertAnchor="page" w:horzAnchor="page" w:tblpX="817" w:tblpY="4145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6"/>
        <w:gridCol w:w="3419"/>
        <w:gridCol w:w="2761"/>
        <w:gridCol w:w="2987"/>
        <w:gridCol w:w="995"/>
        <w:gridCol w:w="2987"/>
      </w:tblGrid>
      <w:tr w:rsidR="00842B53" w:rsidRPr="00384EF4" w14:paraId="5E690415" w14:textId="77777777" w:rsidTr="00842B53"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DDD"/>
            <w:vAlign w:val="center"/>
            <w:hideMark/>
          </w:tcPr>
          <w:p w14:paraId="108877CF" w14:textId="77777777" w:rsidR="00842B53" w:rsidRPr="00384EF4" w:rsidRDefault="00842B53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384EF4">
              <w:rPr>
                <w:rFonts w:ascii="Arial" w:hAnsi="Arial" w:cs="Arial"/>
                <w:b/>
                <w:bCs/>
                <w:sz w:val="20"/>
                <w:szCs w:val="20"/>
                <w:lang w:eastAsia="fr-FR"/>
              </w:rPr>
              <w:t xml:space="preserve">Exemples possibles de parcours à </w:t>
            </w:r>
            <w:proofErr w:type="spellStart"/>
            <w:r w:rsidRPr="00384EF4">
              <w:rPr>
                <w:rFonts w:ascii="Arial" w:hAnsi="Arial" w:cs="Arial"/>
                <w:b/>
                <w:bCs/>
                <w:sz w:val="20"/>
                <w:szCs w:val="20"/>
                <w:lang w:eastAsia="fr-FR"/>
              </w:rPr>
              <w:t>mémoriser</w:t>
            </w:r>
            <w:proofErr w:type="spellEnd"/>
            <w:r w:rsidRPr="00384EF4">
              <w:rPr>
                <w:rFonts w:ascii="Arial" w:hAnsi="Arial" w:cs="Arial"/>
                <w:b/>
                <w:bCs/>
                <w:sz w:val="20"/>
                <w:szCs w:val="20"/>
                <w:lang w:eastAsia="fr-FR"/>
              </w:rPr>
              <w:t xml:space="preserve"> </w:t>
            </w:r>
          </w:p>
        </w:tc>
      </w:tr>
      <w:tr w:rsidR="00842B53" w:rsidRPr="00384EF4" w14:paraId="7278C262" w14:textId="77777777" w:rsidTr="00842B53"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DDD"/>
            <w:vAlign w:val="center"/>
            <w:hideMark/>
          </w:tcPr>
          <w:p w14:paraId="7DCE8932" w14:textId="77777777" w:rsidR="00842B53" w:rsidRPr="00384EF4" w:rsidRDefault="00842B53" w:rsidP="00842B53">
            <w:pPr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DDD"/>
            <w:vAlign w:val="center"/>
            <w:hideMark/>
          </w:tcPr>
          <w:p w14:paraId="77722EC2" w14:textId="77777777" w:rsidR="00842B53" w:rsidRPr="00384EF4" w:rsidRDefault="00842B53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Franchir : ordre des obstacles et </w:t>
            </w:r>
            <w:proofErr w:type="spellStart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>modalite</w:t>
            </w:r>
            <w:proofErr w:type="spellEnd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>́ de franchissement (</w:t>
            </w:r>
            <w:proofErr w:type="spellStart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>présence</w:t>
            </w:r>
            <w:proofErr w:type="spellEnd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 d’un code pour indiquer un franchissement en contre sens du </w:t>
            </w:r>
            <w:proofErr w:type="spellStart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>déplacement</w:t>
            </w:r>
            <w:proofErr w:type="spellEnd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.) </w:t>
            </w:r>
          </w:p>
        </w:tc>
      </w:tr>
      <w:tr w:rsidR="00842B53" w:rsidRPr="00384EF4" w14:paraId="5B1C9B33" w14:textId="77777777" w:rsidTr="00842B53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C617D3" w14:textId="77777777" w:rsidR="00842B53" w:rsidRPr="00384EF4" w:rsidRDefault="00842B53" w:rsidP="00842B53">
            <w:pPr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DDD"/>
            <w:vAlign w:val="center"/>
            <w:hideMark/>
          </w:tcPr>
          <w:p w14:paraId="538CB49F" w14:textId="77777777" w:rsidR="00842B53" w:rsidRPr="00384EF4" w:rsidRDefault="00842B53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25m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DDD"/>
            <w:vAlign w:val="center"/>
            <w:hideMark/>
          </w:tcPr>
          <w:p w14:paraId="57FA0FBA" w14:textId="77777777" w:rsidR="00842B53" w:rsidRPr="00384EF4" w:rsidRDefault="00842B53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25m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DDD"/>
            <w:vAlign w:val="center"/>
            <w:hideMark/>
          </w:tcPr>
          <w:p w14:paraId="2F3A35DA" w14:textId="77777777" w:rsidR="00842B53" w:rsidRPr="00384EF4" w:rsidRDefault="00842B53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25m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DDD"/>
            <w:vAlign w:val="center"/>
            <w:hideMark/>
          </w:tcPr>
          <w:p w14:paraId="6730B985" w14:textId="77777777" w:rsidR="00842B53" w:rsidRPr="00384EF4" w:rsidRDefault="00842B53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25m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DDD"/>
            <w:vAlign w:val="center"/>
            <w:hideMark/>
          </w:tcPr>
          <w:p w14:paraId="534A0E8A" w14:textId="77777777" w:rsidR="00842B53" w:rsidRPr="00384EF4" w:rsidRDefault="00842B53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25m </w:t>
            </w:r>
          </w:p>
        </w:tc>
      </w:tr>
      <w:tr w:rsidR="00842B53" w:rsidRPr="00384EF4" w14:paraId="2C44FBAE" w14:textId="77777777" w:rsidTr="00842B5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7ACFE9" w14:textId="77777777" w:rsidR="00842B53" w:rsidRPr="00384EF4" w:rsidRDefault="00842B53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D1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871C6C" w14:textId="77777777" w:rsidR="00842B53" w:rsidRPr="00384EF4" w:rsidRDefault="00842B53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>vertical</w:t>
            </w:r>
            <w:proofErr w:type="gramEnd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 (Cerceau +1m60)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5A41F6" w14:textId="77777777" w:rsidR="00842B53" w:rsidRPr="00384EF4" w:rsidRDefault="00842B53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>vertical</w:t>
            </w:r>
            <w:proofErr w:type="gramEnd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A15555" w14:textId="77777777" w:rsidR="00842B53" w:rsidRPr="00384EF4" w:rsidRDefault="00842B53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>vertical</w:t>
            </w:r>
            <w:proofErr w:type="gramEnd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5364FC" w14:textId="77777777" w:rsidR="00842B53" w:rsidRPr="00384EF4" w:rsidRDefault="00842B53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>vertical</w:t>
            </w:r>
            <w:proofErr w:type="gramEnd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55FFDA" w14:textId="77777777" w:rsidR="00842B53" w:rsidRPr="00384EF4" w:rsidRDefault="00842B53" w:rsidP="00842B53">
            <w:pPr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</w:p>
        </w:tc>
      </w:tr>
      <w:tr w:rsidR="00842B53" w:rsidRPr="00384EF4" w14:paraId="3AD83209" w14:textId="77777777" w:rsidTr="00842B5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77FF80" w14:textId="77777777" w:rsidR="00842B53" w:rsidRPr="00384EF4" w:rsidRDefault="00842B53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D2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91C1AB" w14:textId="77777777" w:rsidR="00842B53" w:rsidRPr="00384EF4" w:rsidRDefault="00842B53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>vertical</w:t>
            </w:r>
            <w:proofErr w:type="gramEnd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BF93D1" w14:textId="77777777" w:rsidR="00842B53" w:rsidRPr="00384EF4" w:rsidRDefault="00842B53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>horizontal</w:t>
            </w:r>
            <w:proofErr w:type="gramEnd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 (tapis 2m)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967279" w14:textId="77777777" w:rsidR="00842B53" w:rsidRPr="00384EF4" w:rsidRDefault="00842B53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>horizontal</w:t>
            </w:r>
            <w:proofErr w:type="gramEnd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B2529E" w14:textId="77777777" w:rsidR="00842B53" w:rsidRPr="00384EF4" w:rsidRDefault="00842B53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>vertical</w:t>
            </w:r>
            <w:proofErr w:type="gramEnd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1835E4" w14:textId="77777777" w:rsidR="00842B53" w:rsidRPr="00384EF4" w:rsidRDefault="00842B53" w:rsidP="00842B53">
            <w:pPr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</w:p>
        </w:tc>
      </w:tr>
      <w:tr w:rsidR="00842B53" w:rsidRPr="00384EF4" w14:paraId="551807BF" w14:textId="77777777" w:rsidTr="00842B5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0464AE" w14:textId="77777777" w:rsidR="00842B53" w:rsidRPr="00384EF4" w:rsidRDefault="00842B53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D3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971FC9" w14:textId="77777777" w:rsidR="00842B53" w:rsidRPr="00384EF4" w:rsidRDefault="00842B53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>horizontal</w:t>
            </w:r>
            <w:proofErr w:type="gramEnd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 + </w:t>
            </w:r>
            <w:proofErr w:type="spellStart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>horizontal</w:t>
            </w:r>
            <w:proofErr w:type="spellEnd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AB1AD2" w14:textId="77777777" w:rsidR="00842B53" w:rsidRPr="00384EF4" w:rsidRDefault="00842B53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>Apnée</w:t>
            </w:r>
            <w:proofErr w:type="spellEnd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 (+5m)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3091A0" w14:textId="77777777" w:rsidR="00842B53" w:rsidRPr="00384EF4" w:rsidRDefault="00842B53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>horizontal</w:t>
            </w:r>
            <w:proofErr w:type="gramEnd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 + </w:t>
            </w:r>
            <w:proofErr w:type="spellStart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>horizontal</w:t>
            </w:r>
            <w:proofErr w:type="spellEnd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4F8ED4" w14:textId="77777777" w:rsidR="00842B53" w:rsidRPr="00384EF4" w:rsidRDefault="00842B53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proofErr w:type="spellStart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>Apnée</w:t>
            </w:r>
            <w:proofErr w:type="spellEnd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27348F" w14:textId="77777777" w:rsidR="00842B53" w:rsidRPr="00384EF4" w:rsidRDefault="00842B53" w:rsidP="00842B5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fr-FR"/>
              </w:rPr>
            </w:pPr>
            <w:proofErr w:type="gramStart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>horizontal</w:t>
            </w:r>
            <w:proofErr w:type="gramEnd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 + </w:t>
            </w:r>
            <w:proofErr w:type="spellStart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>horizontal</w:t>
            </w:r>
            <w:proofErr w:type="spellEnd"/>
            <w:r w:rsidRPr="00384EF4">
              <w:rPr>
                <w:rFonts w:ascii="ArialMT" w:hAnsi="ArialMT" w:cs="ArialMT"/>
                <w:sz w:val="20"/>
                <w:szCs w:val="20"/>
                <w:lang w:eastAsia="fr-FR"/>
              </w:rPr>
              <w:t xml:space="preserve"> </w:t>
            </w:r>
          </w:p>
        </w:tc>
      </w:tr>
    </w:tbl>
    <w:p w14:paraId="15EE1443" w14:textId="77777777" w:rsidR="001E07CC" w:rsidRDefault="001E07CC" w:rsidP="001E07CC">
      <w:pPr>
        <w:rPr>
          <w:rFonts w:ascii="Arial" w:hAnsi="Arial" w:cs="Arial"/>
        </w:rPr>
      </w:pPr>
    </w:p>
    <w:p w14:paraId="698C1B10" w14:textId="77777777" w:rsidR="001E07CC" w:rsidRDefault="001E07CC" w:rsidP="001E07CC">
      <w:pPr>
        <w:rPr>
          <w:rFonts w:ascii="Arial" w:hAnsi="Arial" w:cs="Arial"/>
        </w:rPr>
      </w:pPr>
    </w:p>
    <w:p w14:paraId="3EF73504" w14:textId="77777777" w:rsidR="001E07CC" w:rsidRDefault="001E07CC" w:rsidP="001E07CC">
      <w:pPr>
        <w:rPr>
          <w:rFonts w:ascii="Arial" w:hAnsi="Arial" w:cs="Arial"/>
        </w:rPr>
      </w:pPr>
    </w:p>
    <w:p w14:paraId="2CB9AC20" w14:textId="77777777" w:rsidR="001E07CC" w:rsidRDefault="001E07CC" w:rsidP="001E07CC">
      <w:pPr>
        <w:rPr>
          <w:rFonts w:ascii="Arial" w:hAnsi="Arial" w:cs="Arial"/>
        </w:rPr>
      </w:pPr>
    </w:p>
    <w:p w14:paraId="6A0D2103" w14:textId="77777777" w:rsidR="001E07CC" w:rsidRDefault="001E07CC" w:rsidP="001E07CC">
      <w:pPr>
        <w:rPr>
          <w:rFonts w:ascii="Arial" w:hAnsi="Arial" w:cs="Arial"/>
        </w:rPr>
      </w:pPr>
    </w:p>
    <w:p w14:paraId="14B864AE" w14:textId="77777777" w:rsidR="001E07CC" w:rsidRDefault="001E07CC" w:rsidP="001E07CC">
      <w:pPr>
        <w:rPr>
          <w:rFonts w:ascii="Arial" w:hAnsi="Arial" w:cs="Arial"/>
        </w:rPr>
      </w:pPr>
    </w:p>
    <w:p w14:paraId="00FB32F8" w14:textId="77777777" w:rsidR="001E07CC" w:rsidRDefault="001E07CC" w:rsidP="001E07CC">
      <w:pPr>
        <w:rPr>
          <w:rFonts w:ascii="Arial" w:hAnsi="Arial" w:cs="Arial"/>
        </w:rPr>
      </w:pPr>
    </w:p>
    <w:p w14:paraId="3FDEF9B5" w14:textId="77777777" w:rsidR="001E07CC" w:rsidRDefault="001E07CC" w:rsidP="001E07CC">
      <w:pPr>
        <w:rPr>
          <w:rFonts w:ascii="Arial" w:hAnsi="Arial" w:cs="Arial"/>
        </w:rPr>
      </w:pPr>
    </w:p>
    <w:p w14:paraId="681E75A3" w14:textId="77777777" w:rsidR="00E44B5D" w:rsidRDefault="00E44B5D" w:rsidP="007955F2">
      <w:pPr>
        <w:pStyle w:val="Normalweb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br w:type="page"/>
      </w:r>
    </w:p>
    <w:p w14:paraId="7393CE32" w14:textId="77777777" w:rsidR="007955F2" w:rsidRDefault="007955F2" w:rsidP="007955F2">
      <w:pPr>
        <w:pStyle w:val="Normalweb"/>
      </w:pPr>
      <w:r>
        <w:rPr>
          <w:rFonts w:ascii="ArialMT" w:hAnsi="ArialMT" w:cs="ArialMT"/>
          <w:sz w:val="20"/>
          <w:szCs w:val="20"/>
        </w:rPr>
        <w:t xml:space="preserve">AFL2 et AFL3 : les </w:t>
      </w:r>
      <w:proofErr w:type="spellStart"/>
      <w:r>
        <w:rPr>
          <w:rFonts w:ascii="ArialMT" w:hAnsi="ArialMT" w:cs="ArialMT"/>
          <w:sz w:val="20"/>
          <w:szCs w:val="20"/>
        </w:rPr>
        <w:t>élèves</w:t>
      </w:r>
      <w:proofErr w:type="spellEnd"/>
      <w:r>
        <w:rPr>
          <w:rFonts w:ascii="ArialMT" w:hAnsi="ArialMT" w:cs="ArialMT"/>
          <w:sz w:val="20"/>
          <w:szCs w:val="20"/>
        </w:rPr>
        <w:t xml:space="preserve"> sont </w:t>
      </w:r>
      <w:proofErr w:type="spellStart"/>
      <w:r>
        <w:rPr>
          <w:rFonts w:ascii="ArialMT" w:hAnsi="ArialMT" w:cs="ArialMT"/>
          <w:sz w:val="20"/>
          <w:szCs w:val="20"/>
        </w:rPr>
        <w:t>évalués</w:t>
      </w:r>
      <w:proofErr w:type="spellEnd"/>
      <w:r>
        <w:rPr>
          <w:rFonts w:ascii="ArialMT" w:hAnsi="ArialMT" w:cs="ArialMT"/>
          <w:sz w:val="20"/>
          <w:szCs w:val="20"/>
        </w:rPr>
        <w:t xml:space="preserve"> dans les </w:t>
      </w:r>
      <w:proofErr w:type="spellStart"/>
      <w:r>
        <w:rPr>
          <w:rFonts w:ascii="ArialMT" w:hAnsi="ArialMT" w:cs="ArialMT"/>
          <w:sz w:val="20"/>
          <w:szCs w:val="20"/>
        </w:rPr>
        <w:t>rôles</w:t>
      </w:r>
      <w:proofErr w:type="spellEnd"/>
      <w:r>
        <w:rPr>
          <w:rFonts w:ascii="ArialMT" w:hAnsi="ArialMT" w:cs="ArialMT"/>
          <w:sz w:val="20"/>
          <w:szCs w:val="20"/>
        </w:rPr>
        <w:t xml:space="preserve"> de nageur-sauveteur et d’observateur-coach</w:t>
      </w:r>
    </w:p>
    <w:p w14:paraId="085A4828" w14:textId="77777777" w:rsidR="001E07CC" w:rsidRDefault="001E07CC" w:rsidP="001E07CC">
      <w:pPr>
        <w:rPr>
          <w:rFonts w:ascii="Arial" w:hAnsi="Arial" w:cs="Arial"/>
          <w:sz w:val="24"/>
          <w:szCs w:val="24"/>
          <w:lang w:eastAsia="fr-FR"/>
        </w:rPr>
      </w:pPr>
    </w:p>
    <w:tbl>
      <w:tblPr>
        <w:tblpPr w:leftFromText="141" w:rightFromText="141" w:vertAnchor="text" w:horzAnchor="page" w:tblpX="637" w:tblpY="56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10"/>
        <w:gridCol w:w="1630"/>
        <w:gridCol w:w="1617"/>
        <w:gridCol w:w="1785"/>
        <w:gridCol w:w="1772"/>
        <w:gridCol w:w="1701"/>
        <w:gridCol w:w="1701"/>
        <w:gridCol w:w="1772"/>
        <w:gridCol w:w="1772"/>
      </w:tblGrid>
      <w:tr w:rsidR="00E44B5D" w:rsidRPr="004C5D8A" w14:paraId="2656C481" w14:textId="77777777" w:rsidTr="00E44B5D">
        <w:trPr>
          <w:trHeight w:val="702"/>
        </w:trPr>
        <w:tc>
          <w:tcPr>
            <w:tcW w:w="161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 w:themeFill="accent2" w:themeFillTint="99"/>
            <w:vAlign w:val="center"/>
            <w:hideMark/>
          </w:tcPr>
          <w:p w14:paraId="0A8EE0E7" w14:textId="77777777" w:rsidR="00E44B5D" w:rsidRPr="004C5D8A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fr-FR"/>
              </w:rPr>
            </w:pPr>
            <w:r w:rsidRPr="004C5D8A">
              <w:rPr>
                <w:rFonts w:ascii="Arial" w:hAnsi="Arial" w:cs="Arial"/>
                <w:b/>
                <w:sz w:val="20"/>
                <w:szCs w:val="20"/>
                <w:lang w:eastAsia="fr-FR"/>
              </w:rPr>
              <w:t>Repères d’évaluation de l’AFL2</w:t>
            </w:r>
            <w:r w:rsidRPr="004C5D8A">
              <w:rPr>
                <w:rFonts w:ascii="Arial" w:hAnsi="Arial" w:cs="Arial"/>
                <w:sz w:val="20"/>
                <w:szCs w:val="20"/>
                <w:lang w:eastAsia="fr-FR"/>
              </w:rPr>
              <w:t xml:space="preserve"> « S’entraîner, individuellement et collectivement, pour </w:t>
            </w:r>
            <w:r>
              <w:rPr>
                <w:rFonts w:ascii="Arial" w:hAnsi="Arial" w:cs="Arial"/>
                <w:sz w:val="20"/>
                <w:szCs w:val="20"/>
                <w:lang w:eastAsia="fr-FR"/>
              </w:rPr>
              <w:t>se déplacer de manière efficiente et en toute sécurité</w:t>
            </w:r>
            <w:r w:rsidRPr="004C5D8A">
              <w:rPr>
                <w:rFonts w:ascii="Arial" w:hAnsi="Arial" w:cs="Arial"/>
                <w:sz w:val="20"/>
                <w:szCs w:val="20"/>
                <w:lang w:eastAsia="fr-FR"/>
              </w:rPr>
              <w:t>. » À l’aide d’un carnet d’entrainement ou d’un recueil de données</w:t>
            </w:r>
          </w:p>
        </w:tc>
      </w:tr>
      <w:tr w:rsidR="00E44B5D" w:rsidRPr="004C5D8A" w14:paraId="73B294D3" w14:textId="77777777" w:rsidTr="00E44B5D">
        <w:trPr>
          <w:trHeight w:val="160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14:paraId="69BD4062" w14:textId="77777777" w:rsidR="00E44B5D" w:rsidRPr="004C5D8A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fr-FR"/>
              </w:rPr>
            </w:pPr>
            <w:r>
              <w:rPr>
                <w:rFonts w:ascii="Arial" w:hAnsi="Arial" w:cs="Arial"/>
                <w:sz w:val="20"/>
                <w:szCs w:val="20"/>
                <w:lang w:eastAsia="fr-FR"/>
              </w:rPr>
              <w:t>Élément à évaluer</w:t>
            </w:r>
          </w:p>
        </w:tc>
        <w:tc>
          <w:tcPr>
            <w:tcW w:w="16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</w:tcPr>
          <w:p w14:paraId="1C5BE04C" w14:textId="77777777" w:rsidR="00E44B5D" w:rsidRPr="004C5D8A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fr-FR"/>
              </w:rPr>
            </w:pPr>
            <w:r w:rsidRPr="004C5D8A">
              <w:rPr>
                <w:rFonts w:ascii="Arial" w:hAnsi="Arial" w:cs="Arial"/>
                <w:sz w:val="20"/>
                <w:szCs w:val="20"/>
                <w:lang w:eastAsia="fr-FR"/>
              </w:rPr>
              <w:t>Degré́ 1</w:t>
            </w:r>
            <w:r>
              <w:rPr>
                <w:rFonts w:ascii="Arial" w:hAnsi="Arial" w:cs="Arial"/>
                <w:sz w:val="20"/>
                <w:szCs w:val="20"/>
                <w:lang w:eastAsia="fr-FR"/>
              </w:rPr>
              <w:t xml:space="preserve"> jusqu’à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</w:tcPr>
          <w:p w14:paraId="0BB87E48" w14:textId="77777777" w:rsidR="00E44B5D" w:rsidRPr="004C5D8A" w:rsidRDefault="00E44B5D" w:rsidP="00E44B5D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fr-FR"/>
              </w:rPr>
            </w:pPr>
            <w:r>
              <w:rPr>
                <w:rFonts w:ascii="Arial" w:hAnsi="Arial" w:cs="Arial"/>
                <w:sz w:val="20"/>
                <w:szCs w:val="20"/>
                <w:lang w:eastAsia="fr-FR"/>
              </w:rPr>
              <w:t>0,5/2</w:t>
            </w:r>
          </w:p>
        </w:tc>
        <w:tc>
          <w:tcPr>
            <w:tcW w:w="1785" w:type="dxa"/>
            <w:vMerge w:val="restart"/>
            <w:tcBorders>
              <w:left w:val="single" w:sz="4" w:space="0" w:color="000000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3FD14C40" w14:textId="77777777" w:rsidR="00E44B5D" w:rsidRPr="004C5D8A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fr-FR"/>
              </w:rPr>
            </w:pPr>
            <w:r w:rsidRPr="004C5D8A">
              <w:rPr>
                <w:rFonts w:ascii="Arial" w:hAnsi="Arial" w:cs="Arial"/>
                <w:sz w:val="20"/>
                <w:szCs w:val="20"/>
                <w:lang w:eastAsia="fr-FR"/>
              </w:rPr>
              <w:t>Degré́ 2</w:t>
            </w:r>
            <w:r>
              <w:rPr>
                <w:rFonts w:ascii="Arial" w:hAnsi="Arial" w:cs="Arial"/>
                <w:sz w:val="20"/>
                <w:szCs w:val="20"/>
                <w:lang w:eastAsia="fr-FR"/>
              </w:rPr>
              <w:t xml:space="preserve"> jusqu’à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B6700A6" w14:textId="77777777" w:rsidR="00E44B5D" w:rsidRPr="004C5D8A" w:rsidRDefault="00E44B5D" w:rsidP="00E44B5D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fr-FR"/>
              </w:rPr>
            </w:pPr>
            <w:r>
              <w:rPr>
                <w:rFonts w:ascii="Arial" w:hAnsi="Arial" w:cs="Arial"/>
                <w:sz w:val="20"/>
                <w:szCs w:val="20"/>
                <w:lang w:eastAsia="fr-FR"/>
              </w:rPr>
              <w:t>1/2</w:t>
            </w: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1990D280" w14:textId="77777777" w:rsidR="00E44B5D" w:rsidRPr="004C5D8A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fr-FR"/>
              </w:rPr>
            </w:pPr>
            <w:r w:rsidRPr="004C5D8A">
              <w:rPr>
                <w:rFonts w:ascii="Arial" w:hAnsi="Arial" w:cs="Arial"/>
                <w:sz w:val="20"/>
                <w:szCs w:val="20"/>
                <w:lang w:eastAsia="fr-FR"/>
              </w:rPr>
              <w:t>Degré́ 3</w:t>
            </w:r>
            <w:r>
              <w:rPr>
                <w:rFonts w:ascii="Arial" w:hAnsi="Arial" w:cs="Arial"/>
                <w:sz w:val="20"/>
                <w:szCs w:val="20"/>
                <w:lang w:eastAsia="fr-FR"/>
              </w:rPr>
              <w:t xml:space="preserve"> jusqu’à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63E82515" w14:textId="77777777" w:rsidR="00E44B5D" w:rsidRPr="004C5D8A" w:rsidRDefault="00E44B5D" w:rsidP="00E44B5D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fr-FR"/>
              </w:rPr>
            </w:pPr>
            <w:r>
              <w:rPr>
                <w:rFonts w:ascii="Arial" w:hAnsi="Arial" w:cs="Arial"/>
                <w:sz w:val="20"/>
                <w:szCs w:val="20"/>
                <w:lang w:eastAsia="fr-FR"/>
              </w:rPr>
              <w:t>1,5/2</w:t>
            </w:r>
          </w:p>
        </w:tc>
        <w:tc>
          <w:tcPr>
            <w:tcW w:w="177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BE37364" w14:textId="77777777" w:rsidR="00E44B5D" w:rsidRPr="004C5D8A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fr-FR"/>
              </w:rPr>
            </w:pPr>
            <w:r w:rsidRPr="004C5D8A">
              <w:rPr>
                <w:rFonts w:ascii="Arial" w:hAnsi="Arial" w:cs="Arial"/>
                <w:sz w:val="20"/>
                <w:szCs w:val="20"/>
                <w:lang w:eastAsia="fr-FR"/>
              </w:rPr>
              <w:t>Degré́ 4</w:t>
            </w:r>
            <w:r>
              <w:rPr>
                <w:rFonts w:ascii="Arial" w:hAnsi="Arial" w:cs="Arial"/>
                <w:sz w:val="20"/>
                <w:szCs w:val="20"/>
                <w:lang w:eastAsia="fr-FR"/>
              </w:rPr>
              <w:t xml:space="preserve"> jusqu’à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3FCE9839" w14:textId="77777777" w:rsidR="00E44B5D" w:rsidRPr="004C5D8A" w:rsidRDefault="00E44B5D" w:rsidP="00E44B5D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fr-FR"/>
              </w:rPr>
            </w:pPr>
            <w:r>
              <w:rPr>
                <w:rFonts w:ascii="Arial" w:hAnsi="Arial" w:cs="Arial"/>
                <w:sz w:val="20"/>
                <w:szCs w:val="20"/>
                <w:lang w:eastAsia="fr-FR"/>
              </w:rPr>
              <w:t>2/2</w:t>
            </w:r>
          </w:p>
        </w:tc>
      </w:tr>
      <w:tr w:rsidR="00E44B5D" w:rsidRPr="004C5D8A" w14:paraId="26E534AB" w14:textId="77777777" w:rsidTr="00E44B5D">
        <w:trPr>
          <w:trHeight w:val="271"/>
        </w:trPr>
        <w:tc>
          <w:tcPr>
            <w:tcW w:w="241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14:paraId="250465DB" w14:textId="77777777" w:rsidR="00E44B5D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63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</w:tcPr>
          <w:p w14:paraId="34C43822" w14:textId="77777777" w:rsidR="00E44B5D" w:rsidRPr="004C5D8A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</w:tcPr>
          <w:p w14:paraId="66AA4551" w14:textId="77777777" w:rsidR="00E44B5D" w:rsidRPr="004C5D8A" w:rsidRDefault="00E44B5D" w:rsidP="00E44B5D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fr-FR"/>
              </w:rPr>
            </w:pPr>
            <w:r>
              <w:rPr>
                <w:rFonts w:ascii="Arial" w:hAnsi="Arial" w:cs="Arial"/>
                <w:sz w:val="20"/>
                <w:szCs w:val="20"/>
                <w:lang w:eastAsia="fr-FR"/>
              </w:rPr>
              <w:t>0,5/4</w:t>
            </w:r>
          </w:p>
        </w:tc>
        <w:tc>
          <w:tcPr>
            <w:tcW w:w="1785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2D3233E1" w14:textId="77777777" w:rsidR="00E44B5D" w:rsidRPr="004C5D8A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79FD1773" w14:textId="77777777" w:rsidR="00E44B5D" w:rsidRPr="004C5D8A" w:rsidRDefault="00E44B5D" w:rsidP="00E44B5D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fr-FR"/>
              </w:rPr>
            </w:pPr>
            <w:r>
              <w:rPr>
                <w:rFonts w:ascii="Arial" w:hAnsi="Arial" w:cs="Arial"/>
                <w:sz w:val="20"/>
                <w:szCs w:val="20"/>
                <w:lang w:eastAsia="fr-FR"/>
              </w:rPr>
              <w:t>1,5/4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7D799960" w14:textId="77777777" w:rsidR="00E44B5D" w:rsidRPr="004C5D8A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3CFDE8CB" w14:textId="77777777" w:rsidR="00E44B5D" w:rsidRPr="004C5D8A" w:rsidRDefault="00E44B5D" w:rsidP="00E44B5D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fr-FR"/>
              </w:rPr>
            </w:pPr>
            <w:r>
              <w:rPr>
                <w:rFonts w:ascii="Arial" w:hAnsi="Arial" w:cs="Arial"/>
                <w:sz w:val="20"/>
                <w:szCs w:val="20"/>
                <w:lang w:eastAsia="fr-FR"/>
              </w:rPr>
              <w:t>3/4</w:t>
            </w:r>
          </w:p>
        </w:tc>
        <w:tc>
          <w:tcPr>
            <w:tcW w:w="177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73D88364" w14:textId="77777777" w:rsidR="00E44B5D" w:rsidRPr="004C5D8A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43596C0" w14:textId="77777777" w:rsidR="00E44B5D" w:rsidRPr="004C5D8A" w:rsidRDefault="00E44B5D" w:rsidP="00E44B5D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fr-FR"/>
              </w:rPr>
            </w:pPr>
            <w:r>
              <w:rPr>
                <w:rFonts w:ascii="Arial" w:hAnsi="Arial" w:cs="Arial"/>
                <w:sz w:val="20"/>
                <w:szCs w:val="20"/>
                <w:lang w:eastAsia="fr-FR"/>
              </w:rPr>
              <w:t>4/4</w:t>
            </w:r>
          </w:p>
        </w:tc>
      </w:tr>
      <w:tr w:rsidR="00E44B5D" w:rsidRPr="004C5D8A" w14:paraId="7821D8A9" w14:textId="77777777" w:rsidTr="00E44B5D">
        <w:trPr>
          <w:trHeight w:val="160"/>
        </w:trPr>
        <w:tc>
          <w:tcPr>
            <w:tcW w:w="241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BE4D5" w:themeFill="accent2" w:themeFillTint="33"/>
            <w:vAlign w:val="center"/>
          </w:tcPr>
          <w:p w14:paraId="422253B2" w14:textId="77777777" w:rsidR="00E44B5D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63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0CECE" w:themeFill="background2" w:themeFillShade="E6"/>
            <w:vAlign w:val="center"/>
          </w:tcPr>
          <w:p w14:paraId="39F1A9C2" w14:textId="77777777" w:rsidR="00E44B5D" w:rsidRPr="004C5D8A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0CECE" w:themeFill="background2" w:themeFillShade="E6"/>
            <w:vAlign w:val="center"/>
          </w:tcPr>
          <w:p w14:paraId="070A4601" w14:textId="77777777" w:rsidR="00E44B5D" w:rsidRPr="004C5D8A" w:rsidRDefault="00E44B5D" w:rsidP="00E44B5D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fr-FR"/>
              </w:rPr>
            </w:pPr>
            <w:r>
              <w:rPr>
                <w:rFonts w:ascii="Arial" w:hAnsi="Arial" w:cs="Arial"/>
                <w:sz w:val="20"/>
                <w:szCs w:val="20"/>
                <w:lang w:eastAsia="fr-FR"/>
              </w:rPr>
              <w:t>1/6</w:t>
            </w:r>
          </w:p>
        </w:tc>
        <w:tc>
          <w:tcPr>
            <w:tcW w:w="178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302C55A1" w14:textId="77777777" w:rsidR="00E44B5D" w:rsidRPr="004C5D8A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2FDDBCFC" w14:textId="77777777" w:rsidR="00E44B5D" w:rsidRPr="004C5D8A" w:rsidRDefault="00E44B5D" w:rsidP="00E44B5D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fr-FR"/>
              </w:rPr>
            </w:pPr>
            <w:r>
              <w:rPr>
                <w:rFonts w:ascii="Arial" w:hAnsi="Arial" w:cs="Arial"/>
                <w:sz w:val="20"/>
                <w:szCs w:val="20"/>
                <w:lang w:eastAsia="fr-FR"/>
              </w:rPr>
              <w:t>2/6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68A7CB90" w14:textId="77777777" w:rsidR="00E44B5D" w:rsidRPr="004C5D8A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0839401D" w14:textId="77777777" w:rsidR="00E44B5D" w:rsidRPr="004C5D8A" w:rsidRDefault="00E44B5D" w:rsidP="00E44B5D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fr-FR"/>
              </w:rPr>
            </w:pPr>
            <w:r>
              <w:rPr>
                <w:rFonts w:ascii="Arial" w:hAnsi="Arial" w:cs="Arial"/>
                <w:sz w:val="20"/>
                <w:szCs w:val="20"/>
                <w:lang w:eastAsia="fr-FR"/>
              </w:rPr>
              <w:t>4,5/6</w:t>
            </w:r>
          </w:p>
        </w:tc>
        <w:tc>
          <w:tcPr>
            <w:tcW w:w="17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175D4220" w14:textId="77777777" w:rsidR="00E44B5D" w:rsidRPr="004C5D8A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6FBE71D5" w14:textId="77777777" w:rsidR="00E44B5D" w:rsidRPr="004C5D8A" w:rsidRDefault="00E44B5D" w:rsidP="00E44B5D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fr-FR"/>
              </w:rPr>
            </w:pPr>
            <w:r>
              <w:rPr>
                <w:rFonts w:ascii="Arial" w:hAnsi="Arial" w:cs="Arial"/>
                <w:sz w:val="20"/>
                <w:szCs w:val="20"/>
                <w:lang w:eastAsia="fr-FR"/>
              </w:rPr>
              <w:t>6/6</w:t>
            </w:r>
          </w:p>
        </w:tc>
      </w:tr>
      <w:tr w:rsidR="00E44B5D" w:rsidRPr="004C5D8A" w14:paraId="104F3C20" w14:textId="77777777" w:rsidTr="00E44B5D">
        <w:trPr>
          <w:trHeight w:val="738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4581B4F8" w14:textId="77777777" w:rsidR="00E44B5D" w:rsidRDefault="00E44B5D" w:rsidP="00E44B5D">
            <w:pPr>
              <w:pStyle w:val="Normalweb"/>
            </w:pPr>
            <w:r>
              <w:rPr>
                <w:rFonts w:ascii="ArialMT" w:hAnsi="ArialMT" w:cs="ArialMT"/>
                <w:sz w:val="20"/>
                <w:szCs w:val="20"/>
              </w:rPr>
              <w:t xml:space="preserve">Se </w:t>
            </w:r>
            <w:proofErr w:type="spellStart"/>
            <w:r>
              <w:rPr>
                <w:rFonts w:ascii="ArialMT" w:hAnsi="ArialMT" w:cs="ArialMT"/>
                <w:sz w:val="20"/>
                <w:szCs w:val="20"/>
              </w:rPr>
              <w:t>préparer</w:t>
            </w:r>
            <w:proofErr w:type="spellEnd"/>
            <w:r>
              <w:rPr>
                <w:rFonts w:ascii="ArialMT" w:hAnsi="ArialMT" w:cs="ArialMT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MT" w:hAnsi="ArialMT" w:cs="ArialMT"/>
                <w:sz w:val="20"/>
                <w:szCs w:val="20"/>
              </w:rPr>
              <w:t>a</w:t>
            </w:r>
            <w:proofErr w:type="spellEnd"/>
            <w:r>
              <w:rPr>
                <w:rFonts w:ascii="ArialMT" w:hAnsi="ArialMT" w:cs="ArialMT"/>
                <w:sz w:val="20"/>
                <w:szCs w:val="20"/>
              </w:rPr>
              <w:t xml:space="preserve">̀ un effort </w:t>
            </w:r>
            <w:proofErr w:type="spellStart"/>
            <w:r>
              <w:rPr>
                <w:rFonts w:ascii="ArialMT" w:hAnsi="ArialMT" w:cs="ArialMT"/>
                <w:sz w:val="20"/>
                <w:szCs w:val="20"/>
              </w:rPr>
              <w:t>spécifique</w:t>
            </w:r>
            <w:proofErr w:type="spellEnd"/>
            <w:r>
              <w:rPr>
                <w:rFonts w:ascii="ArialMT" w:hAnsi="ArialMT" w:cs="ArialMT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MT" w:hAnsi="ArialMT" w:cs="ArialMT"/>
                <w:sz w:val="20"/>
                <w:szCs w:val="20"/>
              </w:rPr>
              <w:t>récupérer</w:t>
            </w:r>
            <w:proofErr w:type="spellEnd"/>
            <w:r>
              <w:rPr>
                <w:rFonts w:ascii="ArialMT" w:hAnsi="ArialMT" w:cs="ArialMT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MT" w:hAnsi="ArialMT" w:cs="ArialMT"/>
                <w:sz w:val="20"/>
                <w:szCs w:val="20"/>
              </w:rPr>
              <w:t>gérer</w:t>
            </w:r>
            <w:proofErr w:type="spellEnd"/>
            <w:r>
              <w:rPr>
                <w:rFonts w:ascii="ArialMT" w:hAnsi="ArialMT" w:cs="ArialMT"/>
                <w:sz w:val="20"/>
                <w:szCs w:val="20"/>
              </w:rPr>
              <w:t xml:space="preserve"> son effort (nombre de parcours </w:t>
            </w:r>
            <w:proofErr w:type="spellStart"/>
            <w:r>
              <w:rPr>
                <w:rFonts w:ascii="ArialMT" w:hAnsi="ArialMT" w:cs="ArialMT"/>
                <w:sz w:val="20"/>
                <w:szCs w:val="20"/>
              </w:rPr>
              <w:t>vécus</w:t>
            </w:r>
            <w:proofErr w:type="spellEnd"/>
            <w:r>
              <w:rPr>
                <w:rFonts w:ascii="ArialMT" w:hAnsi="ArialMT" w:cs="ArialMT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MT" w:hAnsi="ArialMT" w:cs="ArialMT"/>
                <w:sz w:val="20"/>
                <w:szCs w:val="20"/>
              </w:rPr>
              <w:t>échauffement</w:t>
            </w:r>
            <w:proofErr w:type="spellEnd"/>
            <w:r>
              <w:rPr>
                <w:rFonts w:ascii="ArialMT" w:hAnsi="ArialMT" w:cs="ArialMT"/>
                <w:sz w:val="20"/>
                <w:szCs w:val="20"/>
              </w:rPr>
              <w:t xml:space="preserve"> et </w:t>
            </w:r>
            <w:proofErr w:type="spellStart"/>
            <w:r>
              <w:rPr>
                <w:rFonts w:ascii="ArialMT" w:hAnsi="ArialMT" w:cs="ArialMT"/>
                <w:sz w:val="20"/>
                <w:szCs w:val="20"/>
              </w:rPr>
              <w:t>récupération</w:t>
            </w:r>
            <w:proofErr w:type="spellEnd"/>
            <w:r>
              <w:rPr>
                <w:rFonts w:ascii="ArialMT" w:hAnsi="ArialMT" w:cs="ArialMT"/>
                <w:sz w:val="20"/>
                <w:szCs w:val="20"/>
              </w:rPr>
              <w:t xml:space="preserve">) </w:t>
            </w:r>
          </w:p>
          <w:p w14:paraId="1C086563" w14:textId="77777777" w:rsidR="00E44B5D" w:rsidRPr="00D42838" w:rsidRDefault="00E44B5D" w:rsidP="00E44B5D">
            <w:pPr>
              <w:pStyle w:val="Normalweb"/>
            </w:pPr>
            <w:r>
              <w:rPr>
                <w:rFonts w:ascii="ArialMT" w:hAnsi="ArialMT" w:cs="ArialMT"/>
                <w:sz w:val="20"/>
                <w:szCs w:val="20"/>
              </w:rPr>
              <w:t xml:space="preserve">Analyser et </w:t>
            </w:r>
            <w:proofErr w:type="spellStart"/>
            <w:r>
              <w:rPr>
                <w:rFonts w:ascii="ArialMT" w:hAnsi="ArialMT" w:cs="ArialMT"/>
                <w:sz w:val="20"/>
                <w:szCs w:val="20"/>
              </w:rPr>
              <w:t>réguler</w:t>
            </w:r>
            <w:proofErr w:type="spellEnd"/>
            <w:r>
              <w:rPr>
                <w:rFonts w:ascii="ArialMT" w:hAnsi="ArialMT" w:cs="ArialMT"/>
                <w:sz w:val="20"/>
                <w:szCs w:val="20"/>
              </w:rPr>
              <w:t xml:space="preserve"> ses prestations par rapport au projet </w:t>
            </w:r>
            <w:proofErr w:type="spellStart"/>
            <w:r>
              <w:rPr>
                <w:rFonts w:ascii="ArialMT" w:hAnsi="ArialMT" w:cs="ArialMT"/>
                <w:sz w:val="20"/>
                <w:szCs w:val="20"/>
              </w:rPr>
              <w:t>défini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. </w:t>
            </w:r>
          </w:p>
        </w:tc>
        <w:tc>
          <w:tcPr>
            <w:tcW w:w="3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651E6" w14:textId="77777777" w:rsidR="00E44B5D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fr-FR"/>
              </w:rPr>
            </w:pPr>
            <w:r>
              <w:rPr>
                <w:rFonts w:ascii="Arial" w:hAnsi="Arial" w:cs="Arial"/>
                <w:sz w:val="20"/>
                <w:szCs w:val="20"/>
                <w:lang w:eastAsia="fr-FR"/>
              </w:rPr>
              <w:t>Entrainement i</w:t>
            </w:r>
            <w:r w:rsidRPr="004C5D8A">
              <w:rPr>
                <w:rFonts w:ascii="Arial" w:hAnsi="Arial" w:cs="Arial"/>
                <w:sz w:val="20"/>
                <w:szCs w:val="20"/>
                <w:lang w:eastAsia="fr-FR"/>
              </w:rPr>
              <w:t>nadapté</w:t>
            </w:r>
            <w:r>
              <w:rPr>
                <w:rFonts w:ascii="Arial" w:hAnsi="Arial" w:cs="Arial"/>
                <w:sz w:val="20"/>
                <w:szCs w:val="20"/>
                <w:lang w:eastAsia="fr-FR"/>
              </w:rPr>
              <w:t xml:space="preserve">́ et engagement irrégulier dans les parcours.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eastAsia="fr-FR"/>
              </w:rPr>
              <w:t>Elève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eastAsia="fr-FR"/>
              </w:rPr>
              <w:t xml:space="preserve"> suiveur, copieur</w:t>
            </w:r>
            <w:r w:rsidRPr="004C5D8A">
              <w:rPr>
                <w:rFonts w:ascii="Arial" w:hAnsi="Arial" w:cs="Arial"/>
                <w:sz w:val="20"/>
                <w:szCs w:val="20"/>
                <w:lang w:eastAsia="fr-FR"/>
              </w:rPr>
              <w:t>.</w:t>
            </w:r>
          </w:p>
          <w:p w14:paraId="1E208A3F" w14:textId="77777777" w:rsidR="00E44B5D" w:rsidRDefault="00E44B5D" w:rsidP="00E44B5D">
            <w:pPr>
              <w:spacing w:before="100" w:beforeAutospacing="1" w:after="100" w:afterAutospacing="1"/>
              <w:contextualSpacing/>
              <w:rPr>
                <w:rFonts w:ascii="Arial" w:hAnsi="Arial" w:cs="Arial"/>
                <w:sz w:val="20"/>
                <w:szCs w:val="20"/>
                <w:lang w:eastAsia="fr-FR"/>
              </w:rPr>
            </w:pPr>
            <w:r>
              <w:rPr>
                <w:rFonts w:ascii="Arial" w:hAnsi="Arial" w:cs="Arial"/>
                <w:sz w:val="20"/>
                <w:szCs w:val="20"/>
                <w:lang w:eastAsia="fr-FR"/>
              </w:rPr>
              <w:t>Absence de projet</w:t>
            </w:r>
          </w:p>
          <w:p w14:paraId="6164545F" w14:textId="77777777" w:rsidR="00E44B5D" w:rsidRPr="004C5D8A" w:rsidRDefault="00E44B5D" w:rsidP="00E44B5D">
            <w:pPr>
              <w:spacing w:before="100" w:beforeAutospacing="1" w:after="100" w:afterAutospacing="1"/>
              <w:contextualSpacing/>
              <w:rPr>
                <w:rFonts w:ascii="Arial" w:hAnsi="Arial" w:cs="Arial"/>
                <w:sz w:val="24"/>
                <w:szCs w:val="24"/>
                <w:lang w:eastAsia="fr-FR"/>
              </w:rPr>
            </w:pPr>
            <w:r w:rsidRPr="004C5D8A">
              <w:rPr>
                <w:rFonts w:ascii="Arial" w:hAnsi="Arial" w:cs="Arial"/>
                <w:b/>
                <w:sz w:val="20"/>
                <w:szCs w:val="20"/>
                <w:lang w:eastAsia="fr-FR"/>
              </w:rPr>
              <w:t>Élève isolé</w:t>
            </w:r>
            <w:r w:rsidRPr="004C5D8A">
              <w:rPr>
                <w:rFonts w:ascii="Arial" w:hAnsi="Arial" w:cs="Arial"/>
                <w:sz w:val="20"/>
                <w:szCs w:val="20"/>
                <w:lang w:eastAsia="fr-FR"/>
              </w:rPr>
              <w:t xml:space="preserve">. </w:t>
            </w:r>
          </w:p>
        </w:tc>
        <w:tc>
          <w:tcPr>
            <w:tcW w:w="3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5B745" w14:textId="77777777" w:rsidR="00E44B5D" w:rsidRPr="004C5D8A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fr-FR"/>
              </w:rPr>
            </w:pPr>
            <w:r>
              <w:rPr>
                <w:rFonts w:ascii="Arial" w:hAnsi="Arial" w:cs="Arial"/>
                <w:sz w:val="20"/>
                <w:szCs w:val="20"/>
                <w:lang w:eastAsia="fr-FR"/>
              </w:rPr>
              <w:t>P</w:t>
            </w:r>
            <w:r w:rsidRPr="004C5D8A">
              <w:rPr>
                <w:rFonts w:ascii="Arial" w:hAnsi="Arial" w:cs="Arial"/>
                <w:sz w:val="20"/>
                <w:szCs w:val="20"/>
                <w:lang w:eastAsia="fr-FR"/>
              </w:rPr>
              <w:t xml:space="preserve">artiellement adapté : </w:t>
            </w:r>
            <w:r>
              <w:rPr>
                <w:rFonts w:ascii="Arial" w:hAnsi="Arial" w:cs="Arial"/>
                <w:sz w:val="20"/>
                <w:szCs w:val="20"/>
                <w:lang w:eastAsia="fr-FR"/>
              </w:rPr>
              <w:t>s’engage dans quelques parcours</w:t>
            </w:r>
          </w:p>
          <w:p w14:paraId="3354CE73" w14:textId="77777777" w:rsidR="00E44B5D" w:rsidRDefault="00E44B5D" w:rsidP="00E44B5D">
            <w:pPr>
              <w:spacing w:before="100" w:beforeAutospacing="1" w:after="100" w:afterAutospacing="1"/>
              <w:contextualSpacing/>
              <w:rPr>
                <w:rFonts w:ascii="Arial" w:hAnsi="Arial" w:cs="Arial"/>
                <w:sz w:val="20"/>
                <w:szCs w:val="20"/>
                <w:lang w:eastAsia="fr-FR"/>
              </w:rPr>
            </w:pPr>
            <w:r>
              <w:rPr>
                <w:rFonts w:ascii="Arial" w:hAnsi="Arial" w:cs="Arial"/>
                <w:sz w:val="20"/>
                <w:szCs w:val="20"/>
                <w:lang w:eastAsia="fr-FR"/>
              </w:rPr>
              <w:t>Gestion de l’effort approximative et peu adaptée aux difficultés</w:t>
            </w:r>
          </w:p>
          <w:p w14:paraId="5780D955" w14:textId="77777777" w:rsidR="00E44B5D" w:rsidRDefault="00E44B5D" w:rsidP="00E44B5D">
            <w:pPr>
              <w:spacing w:before="100" w:beforeAutospacing="1" w:after="100" w:afterAutospacing="1"/>
              <w:contextualSpacing/>
              <w:rPr>
                <w:rFonts w:ascii="Arial" w:hAnsi="Arial" w:cs="Arial"/>
                <w:sz w:val="20"/>
                <w:szCs w:val="20"/>
                <w:lang w:eastAsia="fr-FR"/>
              </w:rPr>
            </w:pPr>
            <w:r w:rsidRPr="004C5D8A">
              <w:rPr>
                <w:rFonts w:ascii="Arial" w:hAnsi="Arial" w:cs="Arial"/>
                <w:sz w:val="20"/>
                <w:szCs w:val="20"/>
                <w:lang w:eastAsia="fr-FR"/>
              </w:rPr>
              <w:br/>
            </w:r>
            <w:r>
              <w:rPr>
                <w:rFonts w:ascii="Arial" w:hAnsi="Arial" w:cs="Arial"/>
                <w:sz w:val="20"/>
                <w:szCs w:val="20"/>
                <w:lang w:eastAsia="fr-FR"/>
              </w:rPr>
              <w:t>Projet peu adapté et sans justification</w:t>
            </w:r>
            <w:r w:rsidRPr="004C5D8A">
              <w:rPr>
                <w:rFonts w:ascii="Arial" w:hAnsi="Arial" w:cs="Arial"/>
                <w:sz w:val="20"/>
                <w:szCs w:val="20"/>
                <w:lang w:eastAsia="fr-FR"/>
              </w:rPr>
              <w:t xml:space="preserve"> </w:t>
            </w:r>
          </w:p>
          <w:p w14:paraId="051E7DA1" w14:textId="77777777" w:rsidR="00E44B5D" w:rsidRPr="004C5D8A" w:rsidRDefault="00E44B5D" w:rsidP="00E44B5D">
            <w:pPr>
              <w:spacing w:before="100" w:beforeAutospacing="1" w:after="100" w:afterAutospacing="1"/>
              <w:contextualSpacing/>
              <w:rPr>
                <w:rFonts w:ascii="Arial" w:hAnsi="Arial" w:cs="Arial"/>
                <w:sz w:val="24"/>
                <w:szCs w:val="24"/>
                <w:lang w:eastAsia="fr-FR"/>
              </w:rPr>
            </w:pPr>
            <w:r w:rsidRPr="004C5D8A">
              <w:rPr>
                <w:rFonts w:ascii="Arial" w:hAnsi="Arial" w:cs="Arial"/>
                <w:b/>
                <w:sz w:val="20"/>
                <w:szCs w:val="20"/>
                <w:lang w:eastAsia="fr-FR"/>
              </w:rPr>
              <w:t>Élève suiveur</w:t>
            </w:r>
            <w:r w:rsidRPr="004C5D8A">
              <w:rPr>
                <w:rFonts w:ascii="Arial" w:hAnsi="Arial" w:cs="Arial"/>
                <w:sz w:val="20"/>
                <w:szCs w:val="20"/>
                <w:lang w:eastAsia="fr-FR"/>
              </w:rPr>
              <w:t xml:space="preserve">. 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6449A" w14:textId="77777777" w:rsidR="00E44B5D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fr-FR"/>
              </w:rPr>
            </w:pPr>
            <w:r>
              <w:rPr>
                <w:rFonts w:ascii="Arial" w:hAnsi="Arial" w:cs="Arial"/>
                <w:sz w:val="20"/>
                <w:szCs w:val="20"/>
                <w:lang w:eastAsia="fr-FR"/>
              </w:rPr>
              <w:t>A</w:t>
            </w:r>
            <w:r w:rsidRPr="004C5D8A">
              <w:rPr>
                <w:rFonts w:ascii="Arial" w:hAnsi="Arial" w:cs="Arial"/>
                <w:sz w:val="20"/>
                <w:szCs w:val="20"/>
                <w:lang w:eastAsia="fr-FR"/>
              </w:rPr>
              <w:t xml:space="preserve">dapté : </w:t>
            </w:r>
            <w:r>
              <w:rPr>
                <w:rFonts w:ascii="Arial" w:hAnsi="Arial" w:cs="Arial"/>
                <w:sz w:val="20"/>
                <w:szCs w:val="20"/>
                <w:lang w:eastAsia="fr-FR"/>
              </w:rPr>
              <w:t>Répétition des différents parcours.</w:t>
            </w:r>
          </w:p>
          <w:p w14:paraId="3A42D436" w14:textId="77777777" w:rsidR="00E44B5D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fr-FR"/>
              </w:rPr>
            </w:pPr>
            <w:r>
              <w:rPr>
                <w:rFonts w:ascii="Arial" w:hAnsi="Arial" w:cs="Arial"/>
                <w:sz w:val="20"/>
                <w:szCs w:val="20"/>
                <w:lang w:eastAsia="fr-FR"/>
              </w:rPr>
              <w:t xml:space="preserve">Gestion des efforts personnelle et adaptée aux difficultés. </w:t>
            </w:r>
          </w:p>
          <w:p w14:paraId="30D3F6A8" w14:textId="77777777" w:rsidR="00E44B5D" w:rsidRPr="00D42838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fr-FR"/>
              </w:rPr>
            </w:pPr>
            <w:r>
              <w:rPr>
                <w:rFonts w:ascii="Arial" w:hAnsi="Arial" w:cs="Arial"/>
                <w:sz w:val="20"/>
                <w:szCs w:val="20"/>
                <w:lang w:eastAsia="fr-FR"/>
              </w:rPr>
              <w:t xml:space="preserve">Projet cohérent et adapté au fil des entrainements. </w:t>
            </w:r>
            <w:r w:rsidRPr="004C5D8A">
              <w:rPr>
                <w:rFonts w:ascii="Arial" w:hAnsi="Arial" w:cs="Arial"/>
                <w:b/>
                <w:sz w:val="20"/>
                <w:szCs w:val="20"/>
                <w:lang w:eastAsia="fr-FR"/>
              </w:rPr>
              <w:t>Élève acteur</w:t>
            </w:r>
            <w:r w:rsidRPr="004C5D8A">
              <w:rPr>
                <w:rFonts w:ascii="Arial" w:hAnsi="Arial" w:cs="Arial"/>
                <w:sz w:val="20"/>
                <w:szCs w:val="20"/>
                <w:lang w:eastAsia="fr-FR"/>
              </w:rPr>
              <w:t xml:space="preserve">. 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A591B" w14:textId="77777777" w:rsidR="00E44B5D" w:rsidRPr="004C5D8A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fr-FR"/>
              </w:rPr>
            </w:pPr>
            <w:r>
              <w:rPr>
                <w:rFonts w:ascii="Arial" w:hAnsi="Arial" w:cs="Arial"/>
                <w:sz w:val="20"/>
                <w:szCs w:val="20"/>
                <w:lang w:eastAsia="fr-FR"/>
              </w:rPr>
              <w:t>O</w:t>
            </w:r>
            <w:r w:rsidRPr="004C5D8A">
              <w:rPr>
                <w:rFonts w:ascii="Arial" w:hAnsi="Arial" w:cs="Arial"/>
                <w:sz w:val="20"/>
                <w:szCs w:val="20"/>
                <w:lang w:eastAsia="fr-FR"/>
              </w:rPr>
              <w:t>ptimisé :</w:t>
            </w:r>
            <w:r>
              <w:rPr>
                <w:rFonts w:ascii="Arial" w:hAnsi="Arial" w:cs="Arial"/>
                <w:sz w:val="20"/>
                <w:szCs w:val="20"/>
                <w:lang w:eastAsia="fr-FR"/>
              </w:rPr>
              <w:t xml:space="preserve"> engagement persévérant</w:t>
            </w:r>
            <w:r w:rsidRPr="004C5D8A">
              <w:rPr>
                <w:rFonts w:ascii="Arial" w:hAnsi="Arial" w:cs="Arial"/>
                <w:sz w:val="20"/>
                <w:szCs w:val="20"/>
                <w:lang w:eastAsia="fr-FR"/>
              </w:rPr>
              <w:t xml:space="preserve"> </w:t>
            </w:r>
          </w:p>
          <w:p w14:paraId="782944FC" w14:textId="77777777" w:rsidR="00E44B5D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b/>
                <w:sz w:val="20"/>
                <w:szCs w:val="20"/>
                <w:lang w:eastAsia="fr-FR"/>
              </w:rPr>
            </w:pPr>
            <w:r>
              <w:rPr>
                <w:rFonts w:ascii="Arial" w:hAnsi="Arial" w:cs="Arial"/>
                <w:sz w:val="20"/>
                <w:szCs w:val="20"/>
                <w:lang w:eastAsia="fr-FR"/>
              </w:rPr>
              <w:t>Gestion adaptée et régulée en fonction des difficultés</w:t>
            </w:r>
            <w:r w:rsidRPr="004C5D8A">
              <w:rPr>
                <w:rFonts w:ascii="Arial" w:hAnsi="Arial" w:cs="Arial"/>
                <w:sz w:val="20"/>
                <w:szCs w:val="20"/>
                <w:lang w:eastAsia="fr-FR"/>
              </w:rPr>
              <w:t>.</w:t>
            </w:r>
            <w:r w:rsidRPr="004C5D8A">
              <w:rPr>
                <w:rFonts w:ascii="Arial" w:hAnsi="Arial" w:cs="Arial"/>
                <w:sz w:val="20"/>
                <w:szCs w:val="20"/>
                <w:lang w:eastAsia="fr-FR"/>
              </w:rPr>
              <w:br/>
            </w:r>
          </w:p>
          <w:p w14:paraId="62487221" w14:textId="77777777" w:rsidR="00E44B5D" w:rsidRPr="004C5D8A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fr-FR"/>
              </w:rPr>
            </w:pPr>
            <w:r>
              <w:rPr>
                <w:rFonts w:ascii="Arial" w:hAnsi="Arial" w:cs="Arial"/>
                <w:sz w:val="20"/>
                <w:szCs w:val="20"/>
                <w:lang w:eastAsia="fr-FR"/>
              </w:rPr>
              <w:t xml:space="preserve">Projet cohérent avec en plus des objectifs pour progresser à court et moyen terme. </w:t>
            </w:r>
            <w:r w:rsidRPr="004C5D8A">
              <w:rPr>
                <w:rFonts w:ascii="Arial" w:hAnsi="Arial" w:cs="Arial"/>
                <w:b/>
                <w:sz w:val="20"/>
                <w:szCs w:val="20"/>
                <w:lang w:eastAsia="fr-FR"/>
              </w:rPr>
              <w:t>Élève moteur/leader</w:t>
            </w:r>
            <w:r w:rsidRPr="004C5D8A">
              <w:rPr>
                <w:rFonts w:ascii="Arial" w:hAnsi="Arial" w:cs="Arial"/>
                <w:sz w:val="20"/>
                <w:szCs w:val="20"/>
                <w:lang w:eastAsia="fr-FR"/>
              </w:rPr>
              <w:t xml:space="preserve">. </w:t>
            </w:r>
          </w:p>
        </w:tc>
      </w:tr>
    </w:tbl>
    <w:p w14:paraId="4AC24CD3" w14:textId="77777777" w:rsidR="001E07CC" w:rsidRDefault="001E07CC" w:rsidP="001E07CC">
      <w:pPr>
        <w:rPr>
          <w:rFonts w:ascii="Arial" w:hAnsi="Arial" w:cs="Arial"/>
        </w:rPr>
      </w:pPr>
    </w:p>
    <w:tbl>
      <w:tblPr>
        <w:tblpPr w:leftFromText="141" w:rightFromText="141" w:vertAnchor="text" w:horzAnchor="page" w:tblpX="637" w:tblpY="74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10"/>
        <w:gridCol w:w="1630"/>
        <w:gridCol w:w="1630"/>
        <w:gridCol w:w="1772"/>
        <w:gridCol w:w="1772"/>
        <w:gridCol w:w="1701"/>
        <w:gridCol w:w="1701"/>
        <w:gridCol w:w="1772"/>
        <w:gridCol w:w="1772"/>
      </w:tblGrid>
      <w:tr w:rsidR="00E44B5D" w:rsidRPr="004C5D8A" w14:paraId="6C8D39C5" w14:textId="77777777" w:rsidTr="00E44B5D">
        <w:trPr>
          <w:trHeight w:val="702"/>
        </w:trPr>
        <w:tc>
          <w:tcPr>
            <w:tcW w:w="161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 w:themeFill="accent6" w:themeFillTint="99"/>
            <w:vAlign w:val="center"/>
            <w:hideMark/>
          </w:tcPr>
          <w:p w14:paraId="1B0A1325" w14:textId="77777777" w:rsidR="00E44B5D" w:rsidRPr="004C5D8A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fr-FR"/>
              </w:rPr>
            </w:pPr>
            <w:r w:rsidRPr="004C5D8A">
              <w:rPr>
                <w:rFonts w:ascii="Arial" w:hAnsi="Arial" w:cs="Arial"/>
                <w:b/>
                <w:sz w:val="20"/>
                <w:szCs w:val="20"/>
                <w:lang w:eastAsia="fr-FR"/>
              </w:rPr>
              <w:t>Repères d’évaluation de l’AFL3</w:t>
            </w:r>
            <w:r w:rsidRPr="004C5D8A">
              <w:rPr>
                <w:rFonts w:ascii="Arial" w:hAnsi="Arial" w:cs="Arial"/>
                <w:sz w:val="20"/>
                <w:szCs w:val="20"/>
                <w:lang w:eastAsia="fr-FR"/>
              </w:rPr>
              <w:t xml:space="preserve"> « </w:t>
            </w:r>
            <w:r>
              <w:rPr>
                <w:rFonts w:ascii="Arial" w:hAnsi="Arial" w:cs="Arial"/>
                <w:sz w:val="20"/>
                <w:szCs w:val="20"/>
                <w:lang w:eastAsia="fr-FR"/>
              </w:rPr>
              <w:t>Coopérer pour réaliser un projet de déplacement en toute sécurité</w:t>
            </w:r>
            <w:r w:rsidRPr="004C5D8A">
              <w:rPr>
                <w:rFonts w:ascii="Arial" w:hAnsi="Arial" w:cs="Arial"/>
                <w:sz w:val="20"/>
                <w:szCs w:val="20"/>
                <w:lang w:eastAsia="fr-FR"/>
              </w:rPr>
              <w:t>. »</w:t>
            </w:r>
          </w:p>
        </w:tc>
      </w:tr>
      <w:tr w:rsidR="00E44B5D" w:rsidRPr="004C5D8A" w14:paraId="19F8C949" w14:textId="77777777" w:rsidTr="00E44B5D">
        <w:trPr>
          <w:trHeight w:val="160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vAlign w:val="center"/>
          </w:tcPr>
          <w:p w14:paraId="00EE37C7" w14:textId="77777777" w:rsidR="00E44B5D" w:rsidRPr="004C5D8A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fr-FR"/>
              </w:rPr>
            </w:pPr>
            <w:r>
              <w:rPr>
                <w:rFonts w:ascii="Arial" w:hAnsi="Arial" w:cs="Arial"/>
                <w:sz w:val="20"/>
                <w:szCs w:val="20"/>
                <w:lang w:eastAsia="fr-FR"/>
              </w:rPr>
              <w:t>Élément à évaluer</w:t>
            </w:r>
          </w:p>
        </w:tc>
        <w:tc>
          <w:tcPr>
            <w:tcW w:w="16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</w:tcPr>
          <w:p w14:paraId="4DDE6E7C" w14:textId="77777777" w:rsidR="00E44B5D" w:rsidRPr="004C5D8A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fr-FR"/>
              </w:rPr>
            </w:pPr>
            <w:r w:rsidRPr="004C5D8A">
              <w:rPr>
                <w:rFonts w:ascii="Arial" w:hAnsi="Arial" w:cs="Arial"/>
                <w:sz w:val="20"/>
                <w:szCs w:val="20"/>
                <w:lang w:eastAsia="fr-FR"/>
              </w:rPr>
              <w:t>Degré́ 1</w:t>
            </w:r>
            <w:r>
              <w:rPr>
                <w:rFonts w:ascii="Arial" w:hAnsi="Arial" w:cs="Arial"/>
                <w:sz w:val="20"/>
                <w:szCs w:val="20"/>
                <w:lang w:eastAsia="fr-FR"/>
              </w:rPr>
              <w:t xml:space="preserve"> jusqu’à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</w:tcPr>
          <w:p w14:paraId="694176CB" w14:textId="77777777" w:rsidR="00E44B5D" w:rsidRPr="004C5D8A" w:rsidRDefault="00E44B5D" w:rsidP="00E44B5D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fr-FR"/>
              </w:rPr>
            </w:pPr>
            <w:r>
              <w:rPr>
                <w:rFonts w:ascii="Arial" w:hAnsi="Arial" w:cs="Arial"/>
                <w:sz w:val="20"/>
                <w:szCs w:val="20"/>
                <w:lang w:eastAsia="fr-FR"/>
              </w:rPr>
              <w:t>0,5/2</w:t>
            </w:r>
          </w:p>
        </w:tc>
        <w:tc>
          <w:tcPr>
            <w:tcW w:w="1772" w:type="dxa"/>
            <w:vMerge w:val="restart"/>
            <w:tcBorders>
              <w:left w:val="single" w:sz="4" w:space="0" w:color="000000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0F7736B2" w14:textId="77777777" w:rsidR="00E44B5D" w:rsidRPr="004C5D8A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fr-FR"/>
              </w:rPr>
            </w:pPr>
            <w:r w:rsidRPr="004C5D8A">
              <w:rPr>
                <w:rFonts w:ascii="Arial" w:hAnsi="Arial" w:cs="Arial"/>
                <w:sz w:val="20"/>
                <w:szCs w:val="20"/>
                <w:lang w:eastAsia="fr-FR"/>
              </w:rPr>
              <w:t>Degré́ 2</w:t>
            </w:r>
            <w:r>
              <w:rPr>
                <w:rFonts w:ascii="Arial" w:hAnsi="Arial" w:cs="Arial"/>
                <w:sz w:val="20"/>
                <w:szCs w:val="20"/>
                <w:lang w:eastAsia="fr-FR"/>
              </w:rPr>
              <w:t xml:space="preserve"> jusqu’à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6B7A022F" w14:textId="77777777" w:rsidR="00E44B5D" w:rsidRPr="004C5D8A" w:rsidRDefault="00E44B5D" w:rsidP="00E44B5D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fr-FR"/>
              </w:rPr>
            </w:pPr>
            <w:r>
              <w:rPr>
                <w:rFonts w:ascii="Arial" w:hAnsi="Arial" w:cs="Arial"/>
                <w:sz w:val="20"/>
                <w:szCs w:val="20"/>
                <w:lang w:eastAsia="fr-FR"/>
              </w:rPr>
              <w:t>1/2</w:t>
            </w: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42B2B5C4" w14:textId="77777777" w:rsidR="00E44B5D" w:rsidRPr="004C5D8A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fr-FR"/>
              </w:rPr>
            </w:pPr>
            <w:r w:rsidRPr="004C5D8A">
              <w:rPr>
                <w:rFonts w:ascii="Arial" w:hAnsi="Arial" w:cs="Arial"/>
                <w:sz w:val="20"/>
                <w:szCs w:val="20"/>
                <w:lang w:eastAsia="fr-FR"/>
              </w:rPr>
              <w:t>Degré́ 3</w:t>
            </w:r>
            <w:r>
              <w:rPr>
                <w:rFonts w:ascii="Arial" w:hAnsi="Arial" w:cs="Arial"/>
                <w:sz w:val="20"/>
                <w:szCs w:val="20"/>
                <w:lang w:eastAsia="fr-FR"/>
              </w:rPr>
              <w:t xml:space="preserve"> jusqu’à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CF4013C" w14:textId="77777777" w:rsidR="00E44B5D" w:rsidRPr="004C5D8A" w:rsidRDefault="00E44B5D" w:rsidP="00E44B5D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fr-FR"/>
              </w:rPr>
            </w:pPr>
            <w:r>
              <w:rPr>
                <w:rFonts w:ascii="Arial" w:hAnsi="Arial" w:cs="Arial"/>
                <w:sz w:val="20"/>
                <w:szCs w:val="20"/>
                <w:lang w:eastAsia="fr-FR"/>
              </w:rPr>
              <w:t>1,5/2</w:t>
            </w:r>
          </w:p>
        </w:tc>
        <w:tc>
          <w:tcPr>
            <w:tcW w:w="177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17E03D41" w14:textId="77777777" w:rsidR="00E44B5D" w:rsidRPr="004C5D8A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fr-FR"/>
              </w:rPr>
            </w:pPr>
            <w:r w:rsidRPr="004C5D8A">
              <w:rPr>
                <w:rFonts w:ascii="Arial" w:hAnsi="Arial" w:cs="Arial"/>
                <w:sz w:val="20"/>
                <w:szCs w:val="20"/>
                <w:lang w:eastAsia="fr-FR"/>
              </w:rPr>
              <w:t>Degré́ 4</w:t>
            </w:r>
            <w:r>
              <w:rPr>
                <w:rFonts w:ascii="Arial" w:hAnsi="Arial" w:cs="Arial"/>
                <w:sz w:val="20"/>
                <w:szCs w:val="20"/>
                <w:lang w:eastAsia="fr-FR"/>
              </w:rPr>
              <w:t xml:space="preserve"> jusqu’à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109AB404" w14:textId="77777777" w:rsidR="00E44B5D" w:rsidRPr="004C5D8A" w:rsidRDefault="00E44B5D" w:rsidP="00E44B5D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fr-FR"/>
              </w:rPr>
            </w:pPr>
            <w:r>
              <w:rPr>
                <w:rFonts w:ascii="Arial" w:hAnsi="Arial" w:cs="Arial"/>
                <w:sz w:val="20"/>
                <w:szCs w:val="20"/>
                <w:lang w:eastAsia="fr-FR"/>
              </w:rPr>
              <w:t>2/2</w:t>
            </w:r>
          </w:p>
        </w:tc>
      </w:tr>
      <w:tr w:rsidR="00E44B5D" w:rsidRPr="004C5D8A" w14:paraId="37825DB5" w14:textId="77777777" w:rsidTr="00E44B5D">
        <w:trPr>
          <w:trHeight w:val="160"/>
        </w:trPr>
        <w:tc>
          <w:tcPr>
            <w:tcW w:w="241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vAlign w:val="center"/>
          </w:tcPr>
          <w:p w14:paraId="784EA219" w14:textId="77777777" w:rsidR="00E44B5D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63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</w:tcPr>
          <w:p w14:paraId="7BAD9C34" w14:textId="77777777" w:rsidR="00E44B5D" w:rsidRPr="004C5D8A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</w:tcPr>
          <w:p w14:paraId="4E4E724C" w14:textId="77777777" w:rsidR="00E44B5D" w:rsidRPr="004C5D8A" w:rsidRDefault="00E44B5D" w:rsidP="00E44B5D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fr-FR"/>
              </w:rPr>
            </w:pPr>
            <w:r>
              <w:rPr>
                <w:rFonts w:ascii="Arial" w:hAnsi="Arial" w:cs="Arial"/>
                <w:sz w:val="20"/>
                <w:szCs w:val="20"/>
                <w:lang w:eastAsia="fr-FR"/>
              </w:rPr>
              <w:t>0,5/4</w:t>
            </w:r>
          </w:p>
        </w:tc>
        <w:tc>
          <w:tcPr>
            <w:tcW w:w="1772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3283ADBE" w14:textId="77777777" w:rsidR="00E44B5D" w:rsidRPr="004C5D8A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00AD2D97" w14:textId="77777777" w:rsidR="00E44B5D" w:rsidRPr="004C5D8A" w:rsidRDefault="00E44B5D" w:rsidP="00E44B5D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fr-FR"/>
              </w:rPr>
            </w:pPr>
            <w:r>
              <w:rPr>
                <w:rFonts w:ascii="Arial" w:hAnsi="Arial" w:cs="Arial"/>
                <w:sz w:val="20"/>
                <w:szCs w:val="20"/>
                <w:lang w:eastAsia="fr-FR"/>
              </w:rPr>
              <w:t>1,5/4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0EBAABFC" w14:textId="77777777" w:rsidR="00E44B5D" w:rsidRPr="004C5D8A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2A64A9E2" w14:textId="77777777" w:rsidR="00E44B5D" w:rsidRPr="004C5D8A" w:rsidRDefault="00E44B5D" w:rsidP="00E44B5D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fr-FR"/>
              </w:rPr>
            </w:pPr>
            <w:r>
              <w:rPr>
                <w:rFonts w:ascii="Arial" w:hAnsi="Arial" w:cs="Arial"/>
                <w:sz w:val="20"/>
                <w:szCs w:val="20"/>
                <w:lang w:eastAsia="fr-FR"/>
              </w:rPr>
              <w:t>3/4</w:t>
            </w:r>
          </w:p>
        </w:tc>
        <w:tc>
          <w:tcPr>
            <w:tcW w:w="177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72D5FF14" w14:textId="77777777" w:rsidR="00E44B5D" w:rsidRPr="004C5D8A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16A79EC3" w14:textId="77777777" w:rsidR="00E44B5D" w:rsidRPr="004C5D8A" w:rsidRDefault="00E44B5D" w:rsidP="00E44B5D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fr-FR"/>
              </w:rPr>
            </w:pPr>
            <w:r>
              <w:rPr>
                <w:rFonts w:ascii="Arial" w:hAnsi="Arial" w:cs="Arial"/>
                <w:sz w:val="20"/>
                <w:szCs w:val="20"/>
                <w:lang w:eastAsia="fr-FR"/>
              </w:rPr>
              <w:t>4/4</w:t>
            </w:r>
          </w:p>
        </w:tc>
      </w:tr>
      <w:tr w:rsidR="00E44B5D" w:rsidRPr="004C5D8A" w14:paraId="661B1A32" w14:textId="77777777" w:rsidTr="00E44B5D">
        <w:trPr>
          <w:trHeight w:val="160"/>
        </w:trPr>
        <w:tc>
          <w:tcPr>
            <w:tcW w:w="24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 w:themeFill="accent6" w:themeFillTint="33"/>
            <w:vAlign w:val="center"/>
          </w:tcPr>
          <w:p w14:paraId="1F51AB71" w14:textId="77777777" w:rsidR="00E44B5D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6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</w:tcPr>
          <w:p w14:paraId="1B2ADADB" w14:textId="77777777" w:rsidR="00E44B5D" w:rsidRPr="004C5D8A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</w:tcPr>
          <w:p w14:paraId="561ABE00" w14:textId="77777777" w:rsidR="00E44B5D" w:rsidRPr="004C5D8A" w:rsidRDefault="00E44B5D" w:rsidP="00E44B5D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fr-FR"/>
              </w:rPr>
            </w:pPr>
            <w:r>
              <w:rPr>
                <w:rFonts w:ascii="Arial" w:hAnsi="Arial" w:cs="Arial"/>
                <w:sz w:val="20"/>
                <w:szCs w:val="20"/>
                <w:lang w:eastAsia="fr-FR"/>
              </w:rPr>
              <w:t>1/6</w:t>
            </w:r>
          </w:p>
        </w:tc>
        <w:tc>
          <w:tcPr>
            <w:tcW w:w="177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AF7F9EA" w14:textId="77777777" w:rsidR="00E44B5D" w:rsidRPr="004C5D8A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763B5FC5" w14:textId="77777777" w:rsidR="00E44B5D" w:rsidRPr="004C5D8A" w:rsidRDefault="00E44B5D" w:rsidP="00E44B5D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fr-FR"/>
              </w:rPr>
            </w:pPr>
            <w:r>
              <w:rPr>
                <w:rFonts w:ascii="Arial" w:hAnsi="Arial" w:cs="Arial"/>
                <w:sz w:val="20"/>
                <w:szCs w:val="20"/>
                <w:lang w:eastAsia="fr-FR"/>
              </w:rPr>
              <w:t>2/6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ED5F9A2" w14:textId="77777777" w:rsidR="00E44B5D" w:rsidRPr="004C5D8A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1D69970" w14:textId="77777777" w:rsidR="00E44B5D" w:rsidRPr="004C5D8A" w:rsidRDefault="00E44B5D" w:rsidP="00E44B5D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fr-FR"/>
              </w:rPr>
            </w:pPr>
            <w:r>
              <w:rPr>
                <w:rFonts w:ascii="Arial" w:hAnsi="Arial" w:cs="Arial"/>
                <w:sz w:val="20"/>
                <w:szCs w:val="20"/>
                <w:lang w:eastAsia="fr-FR"/>
              </w:rPr>
              <w:t>4,5/6</w:t>
            </w:r>
          </w:p>
        </w:tc>
        <w:tc>
          <w:tcPr>
            <w:tcW w:w="1772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30C93282" w14:textId="77777777" w:rsidR="00E44B5D" w:rsidRPr="004C5D8A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31A37061" w14:textId="77777777" w:rsidR="00E44B5D" w:rsidRPr="004C5D8A" w:rsidRDefault="00E44B5D" w:rsidP="00E44B5D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fr-FR"/>
              </w:rPr>
            </w:pPr>
            <w:r>
              <w:rPr>
                <w:rFonts w:ascii="Arial" w:hAnsi="Arial" w:cs="Arial"/>
                <w:sz w:val="20"/>
                <w:szCs w:val="20"/>
                <w:lang w:eastAsia="fr-FR"/>
              </w:rPr>
              <w:t>6/6</w:t>
            </w:r>
          </w:p>
        </w:tc>
      </w:tr>
      <w:tr w:rsidR="00E44B5D" w:rsidRPr="004C5D8A" w14:paraId="16755BD3" w14:textId="77777777" w:rsidTr="00E44B5D">
        <w:trPr>
          <w:trHeight w:val="738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  <w:hideMark/>
          </w:tcPr>
          <w:p w14:paraId="38C8CBA7" w14:textId="77777777" w:rsidR="00E44B5D" w:rsidRDefault="00E44B5D" w:rsidP="00E44B5D">
            <w:pPr>
              <w:pStyle w:val="Normalweb"/>
            </w:pPr>
            <w:r>
              <w:rPr>
                <w:rFonts w:ascii="ArialMT" w:hAnsi="ArialMT" w:cs="ArialMT"/>
                <w:sz w:val="20"/>
                <w:szCs w:val="20"/>
              </w:rPr>
              <w:t xml:space="preserve">Agir en </w:t>
            </w:r>
            <w:proofErr w:type="spellStart"/>
            <w:r>
              <w:rPr>
                <w:rFonts w:ascii="ArialMT" w:hAnsi="ArialMT" w:cs="ArialMT"/>
                <w:sz w:val="20"/>
                <w:szCs w:val="20"/>
              </w:rPr>
              <w:t>sécurite</w:t>
            </w:r>
            <w:proofErr w:type="spellEnd"/>
            <w:r>
              <w:rPr>
                <w:rFonts w:ascii="ArialMT" w:hAnsi="ArialMT" w:cs="ArialMT"/>
                <w:sz w:val="20"/>
                <w:szCs w:val="20"/>
              </w:rPr>
              <w:t xml:space="preserve">́ pour soi et les autres. </w:t>
            </w:r>
          </w:p>
          <w:p w14:paraId="0A399732" w14:textId="77777777" w:rsidR="00E44B5D" w:rsidRDefault="00E44B5D" w:rsidP="00E44B5D">
            <w:pPr>
              <w:pStyle w:val="Normalweb"/>
            </w:pPr>
            <w:r>
              <w:rPr>
                <w:rFonts w:ascii="ArialMT" w:hAnsi="ArialMT" w:cs="ArialMT"/>
                <w:sz w:val="20"/>
                <w:szCs w:val="20"/>
              </w:rPr>
              <w:t xml:space="preserve">Assurer </w:t>
            </w:r>
            <w:proofErr w:type="spellStart"/>
            <w:r>
              <w:rPr>
                <w:rFonts w:ascii="ArialMT" w:hAnsi="ArialMT" w:cs="ArialMT"/>
                <w:sz w:val="20"/>
                <w:szCs w:val="20"/>
              </w:rPr>
              <w:t>différents</w:t>
            </w:r>
            <w:proofErr w:type="spellEnd"/>
            <w:r>
              <w:rPr>
                <w:rFonts w:ascii="ArialMT" w:hAnsi="ArialMT" w:cs="ArialMT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MT" w:hAnsi="ArialMT" w:cs="ArialMT"/>
                <w:sz w:val="20"/>
                <w:szCs w:val="20"/>
              </w:rPr>
              <w:t>rôles</w:t>
            </w:r>
            <w:proofErr w:type="spellEnd"/>
            <w:r>
              <w:rPr>
                <w:rFonts w:ascii="ArialMT" w:hAnsi="ArialMT" w:cs="ArialMT"/>
                <w:sz w:val="20"/>
                <w:szCs w:val="20"/>
              </w:rPr>
              <w:t xml:space="preserve"> </w:t>
            </w:r>
          </w:p>
          <w:p w14:paraId="5E69FE41" w14:textId="77777777" w:rsidR="00E44B5D" w:rsidRPr="004C5D8A" w:rsidRDefault="00E44B5D" w:rsidP="00E44B5D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4BDA15" w14:textId="77777777" w:rsidR="00E44B5D" w:rsidRPr="004C5D8A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fr-FR"/>
              </w:rPr>
            </w:pPr>
            <w:r w:rsidRPr="004C5D8A">
              <w:rPr>
                <w:rFonts w:ascii="Arial" w:hAnsi="Arial" w:cs="Arial"/>
                <w:sz w:val="20"/>
                <w:szCs w:val="20"/>
                <w:lang w:eastAsia="fr-FR"/>
              </w:rPr>
              <w:t>Rô</w:t>
            </w:r>
            <w:r w:rsidRPr="004C5D8A">
              <w:rPr>
                <w:rFonts w:ascii="Arial" w:eastAsia="Calibri" w:hAnsi="Arial" w:cs="Arial"/>
                <w:sz w:val="20"/>
                <w:szCs w:val="20"/>
                <w:lang w:eastAsia="fr-FR"/>
              </w:rPr>
              <w:t>l</w:t>
            </w:r>
            <w:r w:rsidRPr="004C5D8A">
              <w:rPr>
                <w:rFonts w:ascii="Arial" w:hAnsi="Arial" w:cs="Arial"/>
                <w:sz w:val="20"/>
                <w:szCs w:val="20"/>
                <w:lang w:eastAsia="fr-FR"/>
              </w:rPr>
              <w:t xml:space="preserve">es subis : </w:t>
            </w:r>
          </w:p>
          <w:p w14:paraId="2FFA22A2" w14:textId="77777777" w:rsidR="00E44B5D" w:rsidRDefault="00E44B5D" w:rsidP="00E44B5D">
            <w:pPr>
              <w:pStyle w:val="Normalweb"/>
            </w:pPr>
            <w:proofErr w:type="spellStart"/>
            <w:r>
              <w:rPr>
                <w:rFonts w:ascii="ArialMT" w:hAnsi="ArialMT" w:cs="ArialMT"/>
                <w:sz w:val="20"/>
                <w:szCs w:val="20"/>
              </w:rPr>
              <w:t>Rôles</w:t>
            </w:r>
            <w:proofErr w:type="spellEnd"/>
            <w:r>
              <w:rPr>
                <w:rFonts w:ascii="ArialMT" w:hAnsi="ArialMT" w:cs="ArialMT"/>
                <w:sz w:val="20"/>
                <w:szCs w:val="20"/>
              </w:rPr>
              <w:t xml:space="preserve"> d’organisateur ou d’observateur intermittents. </w:t>
            </w:r>
          </w:p>
          <w:p w14:paraId="2A0F73E0" w14:textId="77777777" w:rsidR="00E44B5D" w:rsidRDefault="00E44B5D" w:rsidP="00E44B5D">
            <w:pPr>
              <w:pStyle w:val="Normalweb"/>
            </w:pPr>
            <w:proofErr w:type="spellStart"/>
            <w:r>
              <w:rPr>
                <w:rFonts w:ascii="ArialMT" w:hAnsi="ArialMT" w:cs="ArialMT"/>
                <w:sz w:val="20"/>
                <w:szCs w:val="20"/>
              </w:rPr>
              <w:t>Sécurite</w:t>
            </w:r>
            <w:proofErr w:type="spellEnd"/>
            <w:r>
              <w:rPr>
                <w:rFonts w:ascii="ArialMT" w:hAnsi="ArialMT" w:cs="ArialMT"/>
                <w:sz w:val="20"/>
                <w:szCs w:val="20"/>
              </w:rPr>
              <w:t xml:space="preserve">́ subie. </w:t>
            </w:r>
          </w:p>
          <w:p w14:paraId="2DDD15BE" w14:textId="77777777" w:rsidR="00E44B5D" w:rsidRDefault="00E44B5D" w:rsidP="00E44B5D">
            <w:pPr>
              <w:pStyle w:val="Normalweb"/>
            </w:pPr>
            <w:r>
              <w:rPr>
                <w:rFonts w:ascii="ArialMT" w:hAnsi="ArialMT" w:cs="ArialMT"/>
                <w:sz w:val="20"/>
                <w:szCs w:val="20"/>
              </w:rPr>
              <w:t>L’</w:t>
            </w:r>
            <w:proofErr w:type="spellStart"/>
            <w:r>
              <w:rPr>
                <w:rFonts w:ascii="ArialMT" w:hAnsi="ArialMT" w:cs="ArialMT"/>
                <w:sz w:val="20"/>
                <w:szCs w:val="20"/>
              </w:rPr>
              <w:t>élève</w:t>
            </w:r>
            <w:proofErr w:type="spellEnd"/>
            <w:r>
              <w:rPr>
                <w:rFonts w:ascii="ArialMT" w:hAnsi="ArialMT" w:cs="ArialMT"/>
                <w:sz w:val="20"/>
                <w:szCs w:val="20"/>
              </w:rPr>
              <w:t xml:space="preserve"> est centré sur sa propre pratique, recueil de </w:t>
            </w:r>
            <w:proofErr w:type="spellStart"/>
            <w:r>
              <w:rPr>
                <w:rFonts w:ascii="ArialMT" w:hAnsi="ArialMT" w:cs="ArialMT"/>
                <w:sz w:val="20"/>
                <w:szCs w:val="20"/>
              </w:rPr>
              <w:t>données</w:t>
            </w:r>
            <w:proofErr w:type="spellEnd"/>
            <w:r>
              <w:rPr>
                <w:rFonts w:ascii="ArialMT" w:hAnsi="ArialMT" w:cs="ArialMT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MT" w:hAnsi="ArialMT" w:cs="ArialMT"/>
                <w:sz w:val="20"/>
                <w:szCs w:val="20"/>
              </w:rPr>
              <w:t>aléatoire</w:t>
            </w:r>
            <w:proofErr w:type="spellEnd"/>
            <w:r>
              <w:rPr>
                <w:rFonts w:ascii="ArialMT" w:hAnsi="ArialMT" w:cs="ArialMT"/>
                <w:sz w:val="20"/>
                <w:szCs w:val="20"/>
              </w:rPr>
              <w:t xml:space="preserve">. </w:t>
            </w:r>
          </w:p>
          <w:p w14:paraId="1597EACD" w14:textId="77777777" w:rsidR="00E44B5D" w:rsidRPr="004C5D8A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0017669C" w14:textId="77777777" w:rsidR="00E44B5D" w:rsidRPr="004C5D8A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fr-FR"/>
              </w:rPr>
            </w:pPr>
            <w:r w:rsidRPr="004C5D8A">
              <w:rPr>
                <w:rFonts w:ascii="Arial" w:hAnsi="Arial" w:cs="Arial"/>
                <w:sz w:val="20"/>
                <w:szCs w:val="20"/>
                <w:lang w:eastAsia="fr-FR"/>
              </w:rPr>
              <w:t>Rô</w:t>
            </w:r>
            <w:r w:rsidRPr="004C5D8A">
              <w:rPr>
                <w:rFonts w:ascii="Arial" w:eastAsia="Calibri" w:hAnsi="Arial" w:cs="Arial"/>
                <w:sz w:val="20"/>
                <w:szCs w:val="20"/>
                <w:lang w:eastAsia="fr-FR"/>
              </w:rPr>
              <w:t>l</w:t>
            </w:r>
            <w:r w:rsidRPr="004C5D8A">
              <w:rPr>
                <w:rFonts w:ascii="Arial" w:hAnsi="Arial" w:cs="Arial"/>
                <w:sz w:val="20"/>
                <w:szCs w:val="20"/>
                <w:lang w:eastAsia="fr-FR"/>
              </w:rPr>
              <w:t xml:space="preserve">es aléatoires : </w:t>
            </w:r>
          </w:p>
          <w:p w14:paraId="1CC821A0" w14:textId="77777777" w:rsidR="00E44B5D" w:rsidRDefault="00E44B5D" w:rsidP="00E44B5D">
            <w:pPr>
              <w:pStyle w:val="Normalweb"/>
            </w:pPr>
            <w:r>
              <w:rPr>
                <w:rFonts w:ascii="ArialMT" w:hAnsi="ArialMT" w:cs="ArialMT"/>
                <w:sz w:val="20"/>
                <w:szCs w:val="20"/>
              </w:rPr>
              <w:t xml:space="preserve">Tenue et respect des deux </w:t>
            </w:r>
            <w:proofErr w:type="spellStart"/>
            <w:r>
              <w:rPr>
                <w:rFonts w:ascii="ArialMT" w:hAnsi="ArialMT" w:cs="ArialMT"/>
                <w:sz w:val="20"/>
                <w:szCs w:val="20"/>
              </w:rPr>
              <w:t>rôles</w:t>
            </w:r>
            <w:proofErr w:type="spellEnd"/>
            <w:r>
              <w:rPr>
                <w:rFonts w:ascii="ArialMT" w:hAnsi="ArialMT" w:cs="ArialMT"/>
                <w:sz w:val="20"/>
                <w:szCs w:val="20"/>
              </w:rPr>
              <w:t xml:space="preserve">. </w:t>
            </w:r>
          </w:p>
          <w:p w14:paraId="44BEBE62" w14:textId="77777777" w:rsidR="00E44B5D" w:rsidRDefault="00E44B5D" w:rsidP="00E44B5D">
            <w:pPr>
              <w:pStyle w:val="Normalweb"/>
            </w:pPr>
            <w:r>
              <w:rPr>
                <w:rFonts w:ascii="ArialMT" w:hAnsi="ArialMT" w:cs="ArialMT"/>
                <w:sz w:val="20"/>
                <w:szCs w:val="20"/>
              </w:rPr>
              <w:t xml:space="preserve">Recueil de </w:t>
            </w:r>
            <w:proofErr w:type="spellStart"/>
            <w:r>
              <w:rPr>
                <w:rFonts w:ascii="ArialMT" w:hAnsi="ArialMT" w:cs="ArialMT"/>
                <w:sz w:val="20"/>
                <w:szCs w:val="20"/>
              </w:rPr>
              <w:t>données</w:t>
            </w:r>
            <w:proofErr w:type="spellEnd"/>
            <w:r>
              <w:rPr>
                <w:rFonts w:ascii="ArialMT" w:hAnsi="ArialMT" w:cs="ArialMT"/>
                <w:sz w:val="20"/>
                <w:szCs w:val="20"/>
              </w:rPr>
              <w:t xml:space="preserve"> parfois incomplet, conseils </w:t>
            </w:r>
            <w:proofErr w:type="spellStart"/>
            <w:r>
              <w:rPr>
                <w:rFonts w:ascii="ArialMT" w:hAnsi="ArialMT" w:cs="ArialMT"/>
                <w:sz w:val="20"/>
                <w:szCs w:val="20"/>
              </w:rPr>
              <w:t>aléatoires</w:t>
            </w:r>
            <w:proofErr w:type="spellEnd"/>
            <w:r>
              <w:rPr>
                <w:rFonts w:ascii="ArialMT" w:hAnsi="ArialMT" w:cs="ArialMT"/>
                <w:sz w:val="20"/>
                <w:szCs w:val="20"/>
              </w:rPr>
              <w:t xml:space="preserve"> </w:t>
            </w:r>
          </w:p>
          <w:p w14:paraId="649A931C" w14:textId="77777777" w:rsidR="00E44B5D" w:rsidRPr="004C5D8A" w:rsidRDefault="00E44B5D" w:rsidP="00E44B5D">
            <w:pPr>
              <w:spacing w:before="100" w:beforeAutospacing="1" w:after="100" w:afterAutospacing="1"/>
              <w:contextualSpacing/>
              <w:rPr>
                <w:rFonts w:ascii="Arial" w:hAnsi="Arial" w:cs="Arial"/>
                <w:sz w:val="24"/>
                <w:szCs w:val="24"/>
                <w:lang w:eastAsia="fr-FR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190A8D63" w14:textId="77777777" w:rsidR="00E44B5D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fr-FR"/>
              </w:rPr>
            </w:pPr>
          </w:p>
          <w:p w14:paraId="44DEDE3D" w14:textId="77777777" w:rsidR="00E44B5D" w:rsidRPr="004C5D8A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fr-FR"/>
              </w:rPr>
            </w:pPr>
            <w:r w:rsidRPr="004C5D8A">
              <w:rPr>
                <w:rFonts w:ascii="Arial" w:hAnsi="Arial" w:cs="Arial"/>
                <w:sz w:val="20"/>
                <w:szCs w:val="20"/>
                <w:lang w:eastAsia="fr-FR"/>
              </w:rPr>
              <w:t>Rô</w:t>
            </w:r>
            <w:r w:rsidRPr="004C5D8A">
              <w:rPr>
                <w:rFonts w:ascii="Arial" w:eastAsia="Calibri" w:hAnsi="Arial" w:cs="Arial"/>
                <w:sz w:val="20"/>
                <w:szCs w:val="20"/>
                <w:lang w:eastAsia="fr-FR"/>
              </w:rPr>
              <w:t>l</w:t>
            </w:r>
            <w:r w:rsidRPr="004C5D8A">
              <w:rPr>
                <w:rFonts w:ascii="Arial" w:hAnsi="Arial" w:cs="Arial"/>
                <w:sz w:val="20"/>
                <w:szCs w:val="20"/>
                <w:lang w:eastAsia="fr-FR"/>
              </w:rPr>
              <w:t xml:space="preserve">es préférentiels : </w:t>
            </w:r>
          </w:p>
          <w:p w14:paraId="3500AABE" w14:textId="77777777" w:rsidR="00E44B5D" w:rsidRDefault="00E44B5D" w:rsidP="00E44B5D">
            <w:pPr>
              <w:pStyle w:val="Normalweb"/>
            </w:pPr>
            <w:r>
              <w:rPr>
                <w:rFonts w:ascii="ArialMT" w:hAnsi="ArialMT" w:cs="ArialMT"/>
                <w:sz w:val="20"/>
                <w:szCs w:val="20"/>
              </w:rPr>
              <w:t xml:space="preserve">Tenue efficace des deux </w:t>
            </w:r>
            <w:proofErr w:type="spellStart"/>
            <w:r>
              <w:rPr>
                <w:rFonts w:ascii="ArialMT" w:hAnsi="ArialMT" w:cs="ArialMT"/>
                <w:sz w:val="20"/>
                <w:szCs w:val="20"/>
              </w:rPr>
              <w:t>rôles</w:t>
            </w:r>
            <w:proofErr w:type="spellEnd"/>
            <w:r>
              <w:rPr>
                <w:rFonts w:ascii="ArialMT" w:hAnsi="ArialMT" w:cs="ArialMT"/>
                <w:sz w:val="20"/>
                <w:szCs w:val="20"/>
              </w:rPr>
              <w:t xml:space="preserve">. </w:t>
            </w:r>
          </w:p>
          <w:p w14:paraId="75A31A08" w14:textId="77777777" w:rsidR="00E44B5D" w:rsidRDefault="00E44B5D" w:rsidP="00E44B5D">
            <w:pPr>
              <w:pStyle w:val="Normalweb"/>
            </w:pPr>
            <w:r>
              <w:rPr>
                <w:rFonts w:ascii="ArialMT" w:hAnsi="ArialMT" w:cs="ArialMT"/>
                <w:sz w:val="20"/>
                <w:szCs w:val="20"/>
              </w:rPr>
              <w:t xml:space="preserve">Assure la </w:t>
            </w:r>
            <w:proofErr w:type="spellStart"/>
            <w:r>
              <w:rPr>
                <w:rFonts w:ascii="ArialMT" w:hAnsi="ArialMT" w:cs="ArialMT"/>
                <w:sz w:val="20"/>
                <w:szCs w:val="20"/>
              </w:rPr>
              <w:t>sécurite</w:t>
            </w:r>
            <w:proofErr w:type="spellEnd"/>
            <w:r>
              <w:rPr>
                <w:rFonts w:ascii="ArialMT" w:hAnsi="ArialMT" w:cs="ArialMT"/>
                <w:sz w:val="20"/>
                <w:szCs w:val="20"/>
              </w:rPr>
              <w:t xml:space="preserve">́. </w:t>
            </w:r>
          </w:p>
          <w:p w14:paraId="0D2A8B09" w14:textId="77777777" w:rsidR="00E44B5D" w:rsidRDefault="00E44B5D" w:rsidP="00E44B5D">
            <w:pPr>
              <w:pStyle w:val="Normalweb"/>
            </w:pPr>
            <w:r>
              <w:rPr>
                <w:rFonts w:ascii="ArialMT" w:hAnsi="ArialMT" w:cs="ArialMT"/>
                <w:sz w:val="20"/>
                <w:szCs w:val="20"/>
              </w:rPr>
              <w:t xml:space="preserve">Recueil de </w:t>
            </w:r>
            <w:proofErr w:type="spellStart"/>
            <w:r>
              <w:rPr>
                <w:rFonts w:ascii="ArialMT" w:hAnsi="ArialMT" w:cs="ArialMT"/>
                <w:sz w:val="20"/>
                <w:szCs w:val="20"/>
              </w:rPr>
              <w:t>données</w:t>
            </w:r>
            <w:proofErr w:type="spellEnd"/>
            <w:r>
              <w:rPr>
                <w:rFonts w:ascii="ArialMT" w:hAnsi="ArialMT" w:cs="ArialMT"/>
                <w:sz w:val="20"/>
                <w:szCs w:val="20"/>
              </w:rPr>
              <w:t xml:space="preserve"> complet, conseils </w:t>
            </w:r>
            <w:proofErr w:type="spellStart"/>
            <w:r>
              <w:rPr>
                <w:rFonts w:ascii="ArialMT" w:hAnsi="ArialMT" w:cs="ArialMT"/>
                <w:sz w:val="20"/>
                <w:szCs w:val="20"/>
              </w:rPr>
              <w:t>adaptés</w:t>
            </w:r>
            <w:proofErr w:type="spellEnd"/>
            <w:r>
              <w:rPr>
                <w:rFonts w:ascii="ArialMT" w:hAnsi="ArialMT" w:cs="ArialMT"/>
                <w:sz w:val="20"/>
                <w:szCs w:val="20"/>
              </w:rPr>
              <w:t xml:space="preserve">. </w:t>
            </w:r>
          </w:p>
          <w:p w14:paraId="3424A1ED" w14:textId="77777777" w:rsidR="00E44B5D" w:rsidRPr="004C5D8A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fr-FR"/>
              </w:rPr>
            </w:pPr>
            <w:r w:rsidRPr="004C5D8A">
              <w:rPr>
                <w:rFonts w:ascii="Arial" w:hAnsi="Arial" w:cs="Arial"/>
                <w:sz w:val="20"/>
                <w:szCs w:val="20"/>
                <w:lang w:eastAsia="fr-FR"/>
              </w:rPr>
              <w:t>Les informations sont prélevées et transmises.</w:t>
            </w:r>
          </w:p>
          <w:p w14:paraId="7C64C9C6" w14:textId="77777777" w:rsidR="00E44B5D" w:rsidRPr="004C5D8A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fr-FR"/>
              </w:rPr>
            </w:pPr>
            <w:r w:rsidRPr="004C5D8A">
              <w:rPr>
                <w:rFonts w:ascii="Arial" w:hAnsi="Arial" w:cs="Arial"/>
                <w:sz w:val="20"/>
                <w:szCs w:val="20"/>
                <w:lang w:eastAsia="fr-FR"/>
              </w:rPr>
              <w:t xml:space="preserve"> 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419DB87A" w14:textId="77777777" w:rsidR="00E44B5D" w:rsidRPr="004C5D8A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fr-FR"/>
              </w:rPr>
            </w:pPr>
            <w:r w:rsidRPr="004C5D8A">
              <w:rPr>
                <w:rFonts w:ascii="Arial" w:hAnsi="Arial" w:cs="Arial"/>
                <w:sz w:val="20"/>
                <w:szCs w:val="20"/>
                <w:lang w:eastAsia="fr-FR"/>
              </w:rPr>
              <w:t xml:space="preserve">  Rô</w:t>
            </w:r>
            <w:r w:rsidRPr="004C5D8A">
              <w:rPr>
                <w:rFonts w:ascii="Arial" w:eastAsia="Calibri" w:hAnsi="Arial" w:cs="Arial"/>
                <w:sz w:val="20"/>
                <w:szCs w:val="20"/>
                <w:lang w:eastAsia="fr-FR"/>
              </w:rPr>
              <w:t>l</w:t>
            </w:r>
            <w:r w:rsidRPr="004C5D8A">
              <w:rPr>
                <w:rFonts w:ascii="Arial" w:hAnsi="Arial" w:cs="Arial"/>
                <w:sz w:val="20"/>
                <w:szCs w:val="20"/>
                <w:lang w:eastAsia="fr-FR"/>
              </w:rPr>
              <w:t xml:space="preserve">es au service du collectif : </w:t>
            </w:r>
          </w:p>
          <w:p w14:paraId="5ABAEA6C" w14:textId="77777777" w:rsidR="00E44B5D" w:rsidRDefault="00E44B5D" w:rsidP="00E44B5D">
            <w:pPr>
              <w:pStyle w:val="Normalweb"/>
              <w:rPr>
                <w:rFonts w:ascii="ArialMT" w:hAnsi="ArialMT" w:cs="ArialMT"/>
                <w:sz w:val="20"/>
                <w:szCs w:val="20"/>
              </w:rPr>
            </w:pPr>
            <w:r>
              <w:rPr>
                <w:rFonts w:ascii="ArialMT" w:hAnsi="ArialMT" w:cs="ArialMT"/>
                <w:sz w:val="20"/>
                <w:szCs w:val="20"/>
              </w:rPr>
              <w:t xml:space="preserve">Acteur de la </w:t>
            </w:r>
            <w:proofErr w:type="spellStart"/>
            <w:r>
              <w:rPr>
                <w:rFonts w:ascii="ArialMT" w:hAnsi="ArialMT" w:cs="ArialMT"/>
                <w:sz w:val="20"/>
                <w:szCs w:val="20"/>
              </w:rPr>
              <w:t>sécurite</w:t>
            </w:r>
            <w:proofErr w:type="spellEnd"/>
            <w:r>
              <w:rPr>
                <w:rFonts w:ascii="ArialMT" w:hAnsi="ArialMT" w:cs="ArialMT"/>
                <w:sz w:val="20"/>
                <w:szCs w:val="20"/>
              </w:rPr>
              <w:t xml:space="preserve">́. </w:t>
            </w:r>
          </w:p>
          <w:p w14:paraId="4FC023B9" w14:textId="77777777" w:rsidR="00E44B5D" w:rsidRDefault="00E44B5D" w:rsidP="00E44B5D">
            <w:pPr>
              <w:pStyle w:val="Normalweb"/>
            </w:pPr>
            <w:r>
              <w:rPr>
                <w:rFonts w:ascii="ArialMT" w:hAnsi="ArialMT" w:cs="ArialMT"/>
                <w:sz w:val="20"/>
                <w:szCs w:val="20"/>
              </w:rPr>
              <w:t>Conseils justes et pertinents</w:t>
            </w:r>
          </w:p>
          <w:p w14:paraId="19275F07" w14:textId="77777777" w:rsidR="00E44B5D" w:rsidRPr="004C5D8A" w:rsidRDefault="00E44B5D" w:rsidP="00E44B5D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fr-F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eastAsia="fr-FR"/>
              </w:rPr>
              <w:t>A</w:t>
            </w:r>
            <w:r w:rsidRPr="004C5D8A">
              <w:rPr>
                <w:rFonts w:ascii="Arial" w:hAnsi="Arial" w:cs="Arial"/>
                <w:b/>
                <w:sz w:val="20"/>
                <w:szCs w:val="20"/>
                <w:lang w:eastAsia="fr-FR"/>
              </w:rPr>
              <w:t>ide les autres</w:t>
            </w:r>
            <w:r w:rsidRPr="004C5D8A">
              <w:rPr>
                <w:rFonts w:ascii="Arial" w:hAnsi="Arial" w:cs="Arial"/>
                <w:sz w:val="20"/>
                <w:szCs w:val="20"/>
                <w:lang w:eastAsia="fr-FR"/>
              </w:rPr>
              <w:t xml:space="preserve"> à jouer leurs rôles.</w:t>
            </w:r>
            <w:r w:rsidRPr="004C5D8A">
              <w:rPr>
                <w:rFonts w:ascii="Arial" w:hAnsi="Arial" w:cs="Arial"/>
                <w:sz w:val="20"/>
                <w:szCs w:val="20"/>
                <w:lang w:eastAsia="fr-FR"/>
              </w:rPr>
              <w:br/>
              <w:t>Les informations sont prélevées, sélectionnées et transmises.</w:t>
            </w:r>
          </w:p>
        </w:tc>
      </w:tr>
    </w:tbl>
    <w:p w14:paraId="2F505DAF" w14:textId="77777777" w:rsidR="005465C2" w:rsidRPr="00E44B5D" w:rsidRDefault="00E44B5D">
      <w:pPr>
        <w:rPr>
          <w:rFonts w:ascii="Arial" w:hAnsi="Arial" w:cs="Arial"/>
        </w:rPr>
      </w:pPr>
      <w:bookmarkStart w:id="0" w:name="_GoBack"/>
      <w:bookmarkEnd w:id="0"/>
    </w:p>
    <w:sectPr w:rsidR="005465C2" w:rsidRPr="00E44B5D" w:rsidSect="004317FC">
      <w:pgSz w:w="16820" w:h="11900" w:orient="landscape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ArialMT"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CE1E73"/>
    <w:multiLevelType w:val="multilevel"/>
    <w:tmpl w:val="9438B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215141"/>
    <w:multiLevelType w:val="multilevel"/>
    <w:tmpl w:val="CA42B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1D44BB"/>
    <w:multiLevelType w:val="multilevel"/>
    <w:tmpl w:val="D82CBF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34A5975"/>
    <w:multiLevelType w:val="multilevel"/>
    <w:tmpl w:val="6D62C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3F57DEE"/>
    <w:multiLevelType w:val="multilevel"/>
    <w:tmpl w:val="BA9A3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2B134C5"/>
    <w:multiLevelType w:val="multilevel"/>
    <w:tmpl w:val="41EA2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60D2328"/>
    <w:multiLevelType w:val="multilevel"/>
    <w:tmpl w:val="E9A4F4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2682999"/>
    <w:multiLevelType w:val="multilevel"/>
    <w:tmpl w:val="FBD84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7"/>
  </w:num>
  <w:num w:numId="3">
    <w:abstractNumId w:val="1"/>
  </w:num>
  <w:num w:numId="4">
    <w:abstractNumId w:val="0"/>
  </w:num>
  <w:num w:numId="5">
    <w:abstractNumId w:val="5"/>
  </w:num>
  <w:num w:numId="6">
    <w:abstractNumId w:val="4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doNotDisplayPageBoundarie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07CC"/>
    <w:rsid w:val="001E07CC"/>
    <w:rsid w:val="00356050"/>
    <w:rsid w:val="003620DA"/>
    <w:rsid w:val="00384EF4"/>
    <w:rsid w:val="005C268C"/>
    <w:rsid w:val="006B19A7"/>
    <w:rsid w:val="00791EAF"/>
    <w:rsid w:val="007955F2"/>
    <w:rsid w:val="00842B53"/>
    <w:rsid w:val="00866B54"/>
    <w:rsid w:val="0098725D"/>
    <w:rsid w:val="00993CAF"/>
    <w:rsid w:val="00A57996"/>
    <w:rsid w:val="00BC6DAA"/>
    <w:rsid w:val="00C97C58"/>
    <w:rsid w:val="00D42838"/>
    <w:rsid w:val="00E44B5D"/>
    <w:rsid w:val="00E50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935E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E07CC"/>
    <w:rPr>
      <w:sz w:val="2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1E07CC"/>
    <w:rPr>
      <w:sz w:val="22"/>
      <w:szCs w:val="3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itation">
    <w:name w:val="Quote"/>
    <w:basedOn w:val="Normal"/>
    <w:next w:val="Normal"/>
    <w:link w:val="CitationCar"/>
    <w:uiPriority w:val="29"/>
    <w:qFormat/>
    <w:rsid w:val="001E07CC"/>
    <w:pPr>
      <w:jc w:val="center"/>
    </w:pPr>
    <w:rPr>
      <w:rFonts w:ascii="Arial" w:hAnsi="Arial" w:cs="Arial"/>
      <w:i/>
      <w:iCs/>
      <w:color w:val="C00000"/>
      <w:sz w:val="16"/>
      <w:szCs w:val="16"/>
    </w:rPr>
  </w:style>
  <w:style w:type="character" w:customStyle="1" w:styleId="CitationCar">
    <w:name w:val="Citation Car"/>
    <w:basedOn w:val="Policepardfaut"/>
    <w:link w:val="Citation"/>
    <w:uiPriority w:val="29"/>
    <w:rsid w:val="001E07CC"/>
    <w:rPr>
      <w:rFonts w:ascii="Arial" w:hAnsi="Arial" w:cs="Arial"/>
      <w:i/>
      <w:iCs/>
      <w:color w:val="C00000"/>
      <w:sz w:val="16"/>
      <w:szCs w:val="16"/>
    </w:rPr>
  </w:style>
  <w:style w:type="paragraph" w:styleId="Normalweb">
    <w:name w:val="Normal (Web)"/>
    <w:basedOn w:val="Normal"/>
    <w:uiPriority w:val="99"/>
    <w:unhideWhenUsed/>
    <w:rsid w:val="001E07CC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fr-FR"/>
    </w:rPr>
  </w:style>
  <w:style w:type="paragraph" w:styleId="Pardeliste">
    <w:name w:val="List Paragraph"/>
    <w:basedOn w:val="Normal"/>
    <w:uiPriority w:val="34"/>
    <w:qFormat/>
    <w:rsid w:val="001E07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94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821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023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950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46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8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61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96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2965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099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0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57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163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264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35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39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76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642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281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46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96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2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443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09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0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91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306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621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479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3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956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40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308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30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40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53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19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8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080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998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898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290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69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21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86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997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91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93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632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770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561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47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479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432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677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492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73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09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721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907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51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989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332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494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2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44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566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495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09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85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77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226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891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90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72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776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02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687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3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85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169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883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295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14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536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310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5170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38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541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82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520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236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5832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1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052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53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707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099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3036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214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733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201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2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927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0951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653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2743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715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081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72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108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48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935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032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342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70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553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845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7748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394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881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773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992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962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0553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251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733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772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936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195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24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74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864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02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9411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535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544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974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1186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292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765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430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2369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347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417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88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360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874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345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87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200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863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601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806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543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385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542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436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5135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818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317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518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159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438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011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643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4354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725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816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277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9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820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9666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161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489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899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261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41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0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01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096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520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6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7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580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334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02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81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3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323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110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97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004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888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267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436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7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1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08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7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048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05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269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087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776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4</Pages>
  <Words>1474</Words>
  <Characters>8110</Characters>
  <Application>Microsoft Macintosh Word</Application>
  <DocSecurity>0</DocSecurity>
  <Lines>67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Somaglino Nathalie</dc:creator>
  <cp:keywords/>
  <dc:description/>
  <cp:lastModifiedBy>Somaglino Nathalie</cp:lastModifiedBy>
  <cp:revision>1</cp:revision>
  <dcterms:created xsi:type="dcterms:W3CDTF">2020-09-25T14:57:00Z</dcterms:created>
  <dcterms:modified xsi:type="dcterms:W3CDTF">2020-09-25T17:42:00Z</dcterms:modified>
</cp:coreProperties>
</file>