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5FA" w:rsidRDefault="006275FA" w:rsidP="00A079EC">
      <w:pPr>
        <w:ind w:left="426"/>
        <w:jc w:val="center"/>
        <w:rPr>
          <w:rFonts w:ascii="Arial" w:hAnsi="Arial" w:cs="Arial"/>
          <w:b/>
          <w:sz w:val="28"/>
          <w:szCs w:val="28"/>
        </w:rPr>
      </w:pPr>
    </w:p>
    <w:p w:rsidR="00A079EC" w:rsidRPr="00BB3534" w:rsidRDefault="00A079EC" w:rsidP="00A079EC">
      <w:pPr>
        <w:ind w:left="426"/>
        <w:jc w:val="center"/>
        <w:rPr>
          <w:rFonts w:ascii="Arial" w:hAnsi="Arial" w:cs="Arial"/>
          <w:b/>
          <w:sz w:val="28"/>
          <w:szCs w:val="28"/>
        </w:rPr>
      </w:pPr>
      <w:r w:rsidRPr="00BB3534">
        <w:rPr>
          <w:rFonts w:ascii="Arial" w:hAnsi="Arial" w:cs="Arial"/>
          <w:b/>
          <w:sz w:val="28"/>
          <w:szCs w:val="28"/>
        </w:rPr>
        <w:t xml:space="preserve">CHAMP D’APPRENTISSAGE n° </w:t>
      </w:r>
      <w:r w:rsidR="00EF296C" w:rsidRPr="00BB3534">
        <w:rPr>
          <w:rFonts w:ascii="Arial" w:hAnsi="Arial" w:cs="Arial"/>
          <w:b/>
          <w:sz w:val="28"/>
          <w:szCs w:val="28"/>
        </w:rPr>
        <w:t>1</w:t>
      </w:r>
      <w:r w:rsidRPr="00BB3534">
        <w:rPr>
          <w:rFonts w:ascii="Arial" w:hAnsi="Arial" w:cs="Arial"/>
          <w:b/>
          <w:sz w:val="28"/>
          <w:szCs w:val="28"/>
        </w:rPr>
        <w:t xml:space="preserve">: « </w:t>
      </w:r>
      <w:r w:rsidR="00EF296C" w:rsidRPr="00BB3534">
        <w:rPr>
          <w:rFonts w:ascii="Arial" w:hAnsi="Arial" w:cs="Arial"/>
          <w:b/>
          <w:sz w:val="28"/>
          <w:szCs w:val="28"/>
        </w:rPr>
        <w:t>Réaliser une performance motrice maximale mesurable à une échéance donnée</w:t>
      </w:r>
      <w:r w:rsidRPr="00BB3534">
        <w:rPr>
          <w:rFonts w:ascii="Arial" w:hAnsi="Arial" w:cs="Arial"/>
          <w:b/>
          <w:sz w:val="28"/>
          <w:szCs w:val="28"/>
        </w:rPr>
        <w:t> »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262"/>
      </w:tblGrid>
      <w:tr w:rsidR="00B13C22" w:rsidRPr="00220C3C" w:rsidTr="00B13C22">
        <w:trPr>
          <w:jc w:val="center"/>
        </w:trPr>
        <w:tc>
          <w:tcPr>
            <w:tcW w:w="3262" w:type="dxa"/>
            <w:shd w:val="clear" w:color="auto" w:fill="FFFF00"/>
          </w:tcPr>
          <w:p w:rsidR="00B13C22" w:rsidRPr="00B13C22" w:rsidRDefault="00B13C22" w:rsidP="00B13C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13C22">
              <w:rPr>
                <w:rFonts w:ascii="Arial" w:hAnsi="Arial" w:cs="Arial"/>
                <w:b/>
                <w:sz w:val="40"/>
                <w:szCs w:val="40"/>
              </w:rPr>
              <w:t>JAVELOT</w:t>
            </w:r>
          </w:p>
        </w:tc>
      </w:tr>
    </w:tbl>
    <w:p w:rsidR="00BC0201" w:rsidRPr="00211839" w:rsidRDefault="00BC0201" w:rsidP="00BC0201">
      <w:pPr>
        <w:ind w:left="426"/>
        <w:rPr>
          <w:rFonts w:ascii="Arial" w:hAnsi="Arial" w:cs="Arial"/>
          <w:b/>
          <w:sz w:val="20"/>
        </w:rPr>
      </w:pPr>
    </w:p>
    <w:p w:rsidR="00BC0201" w:rsidRPr="00211839" w:rsidRDefault="00BC0201" w:rsidP="00BC0201">
      <w:pPr>
        <w:ind w:left="1560" w:hanging="709"/>
        <w:rPr>
          <w:rFonts w:ascii="Arial" w:eastAsia="Arial" w:hAnsi="Arial" w:cs="Arial"/>
          <w:b/>
          <w:sz w:val="20"/>
        </w:rPr>
      </w:pPr>
    </w:p>
    <w:p w:rsidR="004B4A37" w:rsidRPr="00211839" w:rsidRDefault="004B4A37" w:rsidP="00BC0201">
      <w:pPr>
        <w:ind w:left="1560" w:hanging="709"/>
        <w:rPr>
          <w:rFonts w:ascii="Arial" w:eastAsia="Arial" w:hAnsi="Arial" w:cs="Arial"/>
          <w:b/>
          <w:sz w:val="20"/>
        </w:rPr>
      </w:pPr>
    </w:p>
    <w:p w:rsidR="004B4A37" w:rsidRPr="004A5F4D" w:rsidRDefault="004B4A37" w:rsidP="00BC0201">
      <w:pPr>
        <w:ind w:left="1560" w:hanging="709"/>
        <w:rPr>
          <w:rFonts w:ascii="Arial" w:eastAsia="Arial" w:hAnsi="Arial" w:cs="Arial"/>
          <w:b/>
          <w:sz w:val="22"/>
          <w:szCs w:val="22"/>
        </w:rPr>
      </w:pPr>
    </w:p>
    <w:p w:rsidR="00BC0201" w:rsidRDefault="00BC0201" w:rsidP="00BC0201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4A5F4D">
        <w:rPr>
          <w:rFonts w:ascii="Arial" w:eastAsia="Arial" w:hAnsi="Arial" w:cs="Arial"/>
          <w:b/>
          <w:sz w:val="22"/>
          <w:szCs w:val="22"/>
        </w:rPr>
        <w:t>Principes d’évaluation</w:t>
      </w:r>
    </w:p>
    <w:p w:rsidR="004E2EB4" w:rsidRPr="004A5F4D" w:rsidRDefault="004E2EB4" w:rsidP="00BC0201">
      <w:pPr>
        <w:ind w:left="1560" w:hanging="709"/>
        <w:rPr>
          <w:rFonts w:ascii="Arial" w:eastAsia="Arial" w:hAnsi="Arial" w:cs="Arial"/>
          <w:b/>
          <w:sz w:val="22"/>
          <w:szCs w:val="22"/>
        </w:rPr>
      </w:pPr>
    </w:p>
    <w:p w:rsidR="00BC0201" w:rsidRPr="004A5F4D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4A5F4D">
        <w:rPr>
          <w:rFonts w:ascii="Arial" w:eastAsia="Arial" w:hAnsi="Arial" w:cs="Arial"/>
          <w:sz w:val="22"/>
          <w:szCs w:val="22"/>
        </w:rPr>
        <w:t>L’</w:t>
      </w:r>
      <w:r w:rsidR="004A5F4D">
        <w:rPr>
          <w:rFonts w:ascii="Arial" w:eastAsia="Arial" w:hAnsi="Arial" w:cs="Arial"/>
          <w:sz w:val="22"/>
          <w:szCs w:val="22"/>
        </w:rPr>
        <w:t>AFL1</w:t>
      </w:r>
      <w:r w:rsidRPr="004A5F4D">
        <w:rPr>
          <w:rFonts w:ascii="Arial" w:eastAsia="Arial" w:hAnsi="Arial" w:cs="Arial"/>
          <w:sz w:val="22"/>
          <w:szCs w:val="22"/>
        </w:rPr>
        <w:t xml:space="preserve"> s’évalue le jour du CCF en croisant l</w:t>
      </w:r>
      <w:r w:rsidR="00A9528E" w:rsidRPr="004A5F4D">
        <w:rPr>
          <w:rFonts w:ascii="Arial" w:eastAsia="Arial" w:hAnsi="Arial" w:cs="Arial"/>
          <w:sz w:val="22"/>
          <w:szCs w:val="22"/>
        </w:rPr>
        <w:t xml:space="preserve">a </w:t>
      </w:r>
      <w:r w:rsidR="004E463C" w:rsidRPr="004A5F4D">
        <w:rPr>
          <w:rFonts w:ascii="Arial" w:eastAsia="Arial" w:hAnsi="Arial" w:cs="Arial"/>
          <w:sz w:val="22"/>
          <w:szCs w:val="22"/>
        </w:rPr>
        <w:t>performance réalisée et l’</w:t>
      </w:r>
      <w:r w:rsidR="006D5699" w:rsidRPr="004A5F4D">
        <w:rPr>
          <w:rFonts w:ascii="Arial" w:eastAsia="Arial" w:hAnsi="Arial" w:cs="Arial"/>
          <w:sz w:val="22"/>
          <w:szCs w:val="22"/>
        </w:rPr>
        <w:t>efficacité technique</w:t>
      </w:r>
      <w:r w:rsidR="004A5F4D" w:rsidRPr="004A5F4D">
        <w:rPr>
          <w:rFonts w:ascii="Arial" w:eastAsia="Arial" w:hAnsi="Arial" w:cs="Arial"/>
          <w:sz w:val="22"/>
          <w:szCs w:val="22"/>
        </w:rPr>
        <w:t>, par une épreuve de référence respectant le référentiel national du champ d’apprentissage</w:t>
      </w:r>
    </w:p>
    <w:p w:rsidR="00BC0201" w:rsidRPr="004A5F4D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4A5F4D">
        <w:rPr>
          <w:rFonts w:ascii="Arial" w:eastAsia="Arial" w:hAnsi="Arial" w:cs="Arial"/>
          <w:sz w:val="22"/>
          <w:szCs w:val="22"/>
        </w:rPr>
        <w:t>L’</w:t>
      </w:r>
      <w:r w:rsidR="004A5F4D">
        <w:rPr>
          <w:rFonts w:ascii="Arial" w:eastAsia="Arial" w:hAnsi="Arial" w:cs="Arial"/>
          <w:sz w:val="22"/>
          <w:szCs w:val="22"/>
        </w:rPr>
        <w:t>AFL2</w:t>
      </w:r>
      <w:r w:rsidRPr="004A5F4D">
        <w:rPr>
          <w:rFonts w:ascii="Arial" w:eastAsia="Arial" w:hAnsi="Arial" w:cs="Arial"/>
          <w:sz w:val="22"/>
          <w:szCs w:val="22"/>
        </w:rPr>
        <w:t xml:space="preserve"> et l’</w:t>
      </w:r>
      <w:r w:rsidR="004A5F4D">
        <w:rPr>
          <w:rFonts w:ascii="Arial" w:eastAsia="Arial" w:hAnsi="Arial" w:cs="Arial"/>
          <w:sz w:val="22"/>
          <w:szCs w:val="22"/>
        </w:rPr>
        <w:t>AFL3</w:t>
      </w:r>
      <w:r w:rsidRPr="004A5F4D">
        <w:rPr>
          <w:rFonts w:ascii="Arial" w:eastAsia="Arial" w:hAnsi="Arial" w:cs="Arial"/>
          <w:sz w:val="22"/>
          <w:szCs w:val="22"/>
        </w:rPr>
        <w:t xml:space="preserve"> s’évaluent au fil de la séquence d’enseignement et éventuellement le jour de l’épreuve, en référence aux repères nationaux</w:t>
      </w:r>
    </w:p>
    <w:p w:rsidR="00A9528E" w:rsidRPr="004A5F4D" w:rsidRDefault="00A9528E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 w:val="22"/>
          <w:szCs w:val="22"/>
        </w:rPr>
      </w:pPr>
      <w:bookmarkStart w:id="0" w:name="_Hlk10453957"/>
      <w:r w:rsidRPr="004A5F4D">
        <w:rPr>
          <w:rFonts w:ascii="Arial" w:hAnsi="Arial" w:cs="Arial"/>
          <w:sz w:val="22"/>
          <w:szCs w:val="22"/>
        </w:rPr>
        <w:t>L’évaluation de l’</w:t>
      </w:r>
      <w:r w:rsidR="004A5F4D">
        <w:rPr>
          <w:rFonts w:ascii="Arial" w:hAnsi="Arial" w:cs="Arial"/>
          <w:sz w:val="22"/>
          <w:szCs w:val="22"/>
        </w:rPr>
        <w:t>AFL2</w:t>
      </w:r>
      <w:r w:rsidRPr="004A5F4D">
        <w:rPr>
          <w:rFonts w:ascii="Arial" w:eastAsia="Arial" w:hAnsi="Arial" w:cs="Arial"/>
          <w:sz w:val="22"/>
          <w:szCs w:val="22"/>
        </w:rPr>
        <w:t xml:space="preserve"> peut s’appuyer sur un carnet d’entraînement ou un outil de recueil de données</w:t>
      </w:r>
    </w:p>
    <w:p w:rsidR="000E4CA4" w:rsidRPr="004A5F4D" w:rsidRDefault="00DE5D47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4A5F4D">
        <w:rPr>
          <w:rFonts w:ascii="Arial" w:eastAsia="Arial" w:hAnsi="Arial" w:cs="Arial"/>
          <w:sz w:val="22"/>
          <w:szCs w:val="22"/>
        </w:rPr>
        <w:t>L’évaluation de l’AFL3 s’objective par la capacité des élèves à organiser eux-mêmes une séance de travail qui investit les rôles de juge et de coach/observateur</w:t>
      </w:r>
    </w:p>
    <w:bookmarkEnd w:id="0"/>
    <w:p w:rsidR="00BC0201" w:rsidRPr="004A5F4D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4A5F4D">
        <w:rPr>
          <w:rFonts w:ascii="Arial" w:eastAsia="Arial" w:hAnsi="Arial" w:cs="Arial"/>
          <w:sz w:val="22"/>
          <w:szCs w:val="22"/>
        </w:rPr>
        <w:t>L’équipe pédagogique spécifie l’épreuve d’évaluation du CCF et les repères nationaux dans l’APSA support de l’évaluation</w:t>
      </w:r>
      <w:r w:rsidR="00734201" w:rsidRPr="004A5F4D">
        <w:rPr>
          <w:rFonts w:ascii="Arial" w:eastAsia="Arial" w:hAnsi="Arial" w:cs="Arial"/>
          <w:sz w:val="22"/>
          <w:szCs w:val="22"/>
        </w:rPr>
        <w:t xml:space="preserve"> ;elle définit les </w:t>
      </w:r>
      <w:r w:rsidR="004B35E6" w:rsidRPr="004A5F4D">
        <w:rPr>
          <w:rFonts w:ascii="Arial" w:eastAsia="Arial" w:hAnsi="Arial" w:cs="Arial"/>
          <w:sz w:val="22"/>
          <w:szCs w:val="22"/>
        </w:rPr>
        <w:t>barèmes</w:t>
      </w:r>
      <w:r w:rsidR="00734201" w:rsidRPr="004A5F4D">
        <w:rPr>
          <w:rFonts w:ascii="Arial" w:eastAsia="Arial" w:hAnsi="Arial" w:cs="Arial"/>
          <w:sz w:val="22"/>
          <w:szCs w:val="22"/>
        </w:rPr>
        <w:t xml:space="preserve"> de performance de </w:t>
      </w:r>
      <w:r w:rsidR="00F55216" w:rsidRPr="004A5F4D">
        <w:rPr>
          <w:rFonts w:ascii="Arial" w:eastAsia="Arial" w:hAnsi="Arial" w:cs="Arial"/>
          <w:sz w:val="22"/>
          <w:szCs w:val="22"/>
        </w:rPr>
        <w:t>part</w:t>
      </w:r>
      <w:r w:rsidR="00734201" w:rsidRPr="004A5F4D">
        <w:rPr>
          <w:rFonts w:ascii="Arial" w:eastAsia="Arial" w:hAnsi="Arial" w:cs="Arial"/>
          <w:sz w:val="22"/>
          <w:szCs w:val="22"/>
        </w:rPr>
        <w:t>et d’autre de la référence nationale</w:t>
      </w:r>
      <w:r w:rsidR="004B35E6" w:rsidRPr="004A5F4D">
        <w:rPr>
          <w:rFonts w:ascii="Arial" w:eastAsia="Arial" w:hAnsi="Arial" w:cs="Arial"/>
          <w:sz w:val="22"/>
          <w:szCs w:val="22"/>
        </w:rPr>
        <w:t xml:space="preserve"> dans les différentes </w:t>
      </w:r>
      <w:r w:rsidR="006D1838" w:rsidRPr="004A5F4D">
        <w:rPr>
          <w:rFonts w:ascii="Arial" w:eastAsia="Arial" w:hAnsi="Arial" w:cs="Arial"/>
          <w:sz w:val="22"/>
          <w:szCs w:val="22"/>
        </w:rPr>
        <w:t>spécialités retenues</w:t>
      </w:r>
      <w:r w:rsidR="00734201" w:rsidRPr="004A5F4D">
        <w:rPr>
          <w:rFonts w:ascii="Arial" w:eastAsia="Arial" w:hAnsi="Arial" w:cs="Arial"/>
          <w:sz w:val="22"/>
          <w:szCs w:val="22"/>
        </w:rPr>
        <w:t xml:space="preserve">. </w:t>
      </w:r>
    </w:p>
    <w:p w:rsidR="00BC0201" w:rsidRPr="004A5F4D" w:rsidRDefault="00BC0201" w:rsidP="00BC0201">
      <w:pPr>
        <w:pStyle w:val="Paragraphedeliste"/>
        <w:ind w:left="1560" w:hanging="709"/>
        <w:rPr>
          <w:rFonts w:ascii="Arial" w:eastAsia="Arial" w:hAnsi="Arial" w:cs="Arial"/>
          <w:sz w:val="22"/>
          <w:szCs w:val="22"/>
        </w:rPr>
      </w:pPr>
    </w:p>
    <w:p w:rsidR="00BC0201" w:rsidRDefault="00BC0201" w:rsidP="00BC0201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4A5F4D">
        <w:rPr>
          <w:rFonts w:ascii="Arial" w:eastAsia="Arial" w:hAnsi="Arial" w:cs="Arial"/>
          <w:b/>
          <w:sz w:val="22"/>
          <w:szCs w:val="22"/>
        </w:rPr>
        <w:t xml:space="preserve">Barème et notation </w:t>
      </w:r>
    </w:p>
    <w:p w:rsidR="004E2EB4" w:rsidRPr="004A5F4D" w:rsidRDefault="004E2EB4" w:rsidP="00BC0201">
      <w:pPr>
        <w:ind w:left="1560" w:hanging="709"/>
        <w:rPr>
          <w:rFonts w:ascii="Arial" w:eastAsia="Arial" w:hAnsi="Arial" w:cs="Arial"/>
          <w:b/>
          <w:sz w:val="22"/>
          <w:szCs w:val="22"/>
        </w:rPr>
      </w:pPr>
    </w:p>
    <w:p w:rsidR="00BC0201" w:rsidRPr="004A5F4D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4A5F4D">
        <w:rPr>
          <w:rFonts w:ascii="Arial" w:eastAsia="Arial" w:hAnsi="Arial" w:cs="Arial"/>
          <w:sz w:val="22"/>
          <w:szCs w:val="22"/>
        </w:rPr>
        <w:t>L’</w:t>
      </w:r>
      <w:r w:rsidR="004A5F4D">
        <w:rPr>
          <w:rFonts w:ascii="Arial" w:eastAsia="Arial" w:hAnsi="Arial" w:cs="Arial"/>
          <w:sz w:val="22"/>
          <w:szCs w:val="22"/>
        </w:rPr>
        <w:t>AFL1</w:t>
      </w:r>
      <w:r w:rsidRPr="004A5F4D">
        <w:rPr>
          <w:rFonts w:ascii="Arial" w:eastAsia="Arial" w:hAnsi="Arial" w:cs="Arial"/>
          <w:sz w:val="22"/>
          <w:szCs w:val="22"/>
        </w:rPr>
        <w:t xml:space="preserve"> est noté sur 12 points</w:t>
      </w:r>
    </w:p>
    <w:p w:rsidR="00BC0201" w:rsidRPr="004A5F4D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4A5F4D">
        <w:rPr>
          <w:rFonts w:ascii="Arial" w:eastAsia="Arial" w:hAnsi="Arial" w:cs="Arial"/>
          <w:sz w:val="22"/>
          <w:szCs w:val="22"/>
        </w:rPr>
        <w:t xml:space="preserve">Les </w:t>
      </w:r>
      <w:r w:rsidR="004A5F4D">
        <w:rPr>
          <w:rFonts w:ascii="Arial" w:eastAsia="Arial" w:hAnsi="Arial" w:cs="Arial"/>
          <w:sz w:val="22"/>
          <w:szCs w:val="22"/>
        </w:rPr>
        <w:t>AFL2</w:t>
      </w:r>
      <w:r w:rsidRPr="004A5F4D">
        <w:rPr>
          <w:rFonts w:ascii="Arial" w:eastAsia="Arial" w:hAnsi="Arial" w:cs="Arial"/>
          <w:sz w:val="22"/>
          <w:szCs w:val="22"/>
        </w:rPr>
        <w:t xml:space="preserve"> et 3 sont notés sur 8 points. La répartition des 8 points est au choix des élèves (avec un minimum de 2 points pour chacun des AFL)</w:t>
      </w:r>
      <w:r w:rsidR="007E6B44" w:rsidRPr="004A5F4D">
        <w:rPr>
          <w:rFonts w:ascii="Arial" w:eastAsia="Arial" w:hAnsi="Arial" w:cs="Arial"/>
          <w:sz w:val="22"/>
          <w:szCs w:val="22"/>
        </w:rPr>
        <w:t>. Trois choix sont possibles</w:t>
      </w:r>
      <w:r w:rsidR="002C15B7" w:rsidRPr="004A5F4D">
        <w:rPr>
          <w:rFonts w:ascii="Arial" w:eastAsia="Arial" w:hAnsi="Arial" w:cs="Arial"/>
          <w:sz w:val="22"/>
          <w:szCs w:val="22"/>
        </w:rPr>
        <w:t xml:space="preserve"> : </w:t>
      </w:r>
      <w:r w:rsidR="007E6B44" w:rsidRPr="004A5F4D">
        <w:rPr>
          <w:rFonts w:ascii="Arial" w:eastAsia="Arial" w:hAnsi="Arial" w:cs="Arial"/>
          <w:sz w:val="22"/>
          <w:szCs w:val="22"/>
        </w:rPr>
        <w:t xml:space="preserve">4-4 / 6-2 / 2-6 </w:t>
      </w:r>
    </w:p>
    <w:p w:rsidR="00BC0201" w:rsidRPr="004A5F4D" w:rsidRDefault="00BC0201" w:rsidP="00BC0201">
      <w:pPr>
        <w:pStyle w:val="Paragraphedeliste"/>
        <w:ind w:left="1560" w:hanging="284"/>
        <w:rPr>
          <w:rFonts w:ascii="Arial" w:eastAsia="Arial" w:hAnsi="Arial" w:cs="Arial"/>
          <w:sz w:val="22"/>
          <w:szCs w:val="22"/>
        </w:rPr>
      </w:pPr>
    </w:p>
    <w:p w:rsidR="00BC0201" w:rsidRDefault="00BC0201" w:rsidP="00BC0201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4A5F4D">
        <w:rPr>
          <w:rFonts w:ascii="Arial" w:eastAsia="Arial" w:hAnsi="Arial" w:cs="Arial"/>
          <w:b/>
          <w:sz w:val="22"/>
          <w:szCs w:val="22"/>
        </w:rPr>
        <w:t xml:space="preserve">Choix possibles pour les élèves </w:t>
      </w:r>
    </w:p>
    <w:p w:rsidR="004E2EB4" w:rsidRPr="004A5F4D" w:rsidRDefault="004E2EB4" w:rsidP="00BC0201">
      <w:pPr>
        <w:ind w:left="1560" w:hanging="709"/>
        <w:rPr>
          <w:rFonts w:ascii="Arial" w:eastAsia="Arial" w:hAnsi="Arial" w:cs="Arial"/>
          <w:b/>
          <w:sz w:val="22"/>
          <w:szCs w:val="22"/>
        </w:rPr>
      </w:pPr>
    </w:p>
    <w:p w:rsidR="00AF1BA8" w:rsidRDefault="004A5F4D" w:rsidP="008F576E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AF1BA8">
        <w:rPr>
          <w:rFonts w:ascii="Arial" w:eastAsia="Arial" w:hAnsi="Arial" w:cs="Arial"/>
          <w:sz w:val="22"/>
          <w:szCs w:val="22"/>
        </w:rPr>
        <w:t>AFL1</w:t>
      </w:r>
      <w:r w:rsidR="00BC0201" w:rsidRPr="00AF1BA8">
        <w:rPr>
          <w:rFonts w:ascii="Arial" w:eastAsia="Arial" w:hAnsi="Arial" w:cs="Arial"/>
          <w:sz w:val="22"/>
          <w:szCs w:val="22"/>
        </w:rPr>
        <w:t xml:space="preserve"> : </w:t>
      </w:r>
      <w:r w:rsidR="00A94A70" w:rsidRPr="00AF1BA8">
        <w:rPr>
          <w:rFonts w:ascii="Arial" w:eastAsia="Arial" w:hAnsi="Arial" w:cs="Arial"/>
          <w:sz w:val="22"/>
          <w:szCs w:val="22"/>
        </w:rPr>
        <w:t>la répartition d’un nombre d’essais</w:t>
      </w:r>
      <w:r w:rsidR="00AF1BA8" w:rsidRPr="00AF1BA8">
        <w:rPr>
          <w:rFonts w:ascii="Arial" w:eastAsia="Arial" w:hAnsi="Arial" w:cs="Arial"/>
          <w:sz w:val="22"/>
          <w:szCs w:val="22"/>
        </w:rPr>
        <w:t xml:space="preserve"> de l’épreuve, d’élan, </w:t>
      </w:r>
      <w:bookmarkStart w:id="1" w:name="_Hlk10453423"/>
    </w:p>
    <w:p w:rsidR="00A94A70" w:rsidRPr="00AF1BA8" w:rsidRDefault="00BC0201" w:rsidP="008F576E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AF1BA8">
        <w:rPr>
          <w:rFonts w:ascii="Arial" w:eastAsia="Arial" w:hAnsi="Arial" w:cs="Arial"/>
          <w:sz w:val="22"/>
          <w:szCs w:val="22"/>
        </w:rPr>
        <w:t xml:space="preserve">AFL2 et AFL3 : </w:t>
      </w:r>
      <w:bookmarkEnd w:id="1"/>
      <w:r w:rsidR="00C65944" w:rsidRPr="00AF1BA8">
        <w:rPr>
          <w:rFonts w:ascii="Arial" w:eastAsia="Arial" w:hAnsi="Arial" w:cs="Arial"/>
          <w:sz w:val="22"/>
          <w:szCs w:val="22"/>
        </w:rPr>
        <w:t>le poids relatif dans l’évaluation</w:t>
      </w:r>
    </w:p>
    <w:p w:rsidR="008F576E" w:rsidRDefault="00A94A70" w:rsidP="008F576E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4A5F4D">
        <w:rPr>
          <w:rFonts w:ascii="Arial" w:eastAsia="Arial" w:hAnsi="Arial" w:cs="Arial"/>
          <w:sz w:val="22"/>
          <w:szCs w:val="22"/>
        </w:rPr>
        <w:t xml:space="preserve">AFL3 : Le </w:t>
      </w:r>
      <w:r w:rsidR="00B60162" w:rsidRPr="004A5F4D">
        <w:rPr>
          <w:rFonts w:ascii="Arial" w:eastAsia="Arial" w:hAnsi="Arial" w:cs="Arial"/>
          <w:sz w:val="22"/>
          <w:szCs w:val="22"/>
        </w:rPr>
        <w:t>rôle</w:t>
      </w:r>
      <w:r w:rsidRPr="004A5F4D">
        <w:rPr>
          <w:rFonts w:ascii="Arial" w:eastAsia="Arial" w:hAnsi="Arial" w:cs="Arial"/>
          <w:sz w:val="22"/>
          <w:szCs w:val="22"/>
        </w:rPr>
        <w:t xml:space="preserve"> (starter, chronométreur, …), les partenaires (d’entraînement et/ou d’épreuve)</w:t>
      </w:r>
      <w:r w:rsidR="00AF1BA8">
        <w:rPr>
          <w:rFonts w:ascii="Arial" w:eastAsia="Arial" w:hAnsi="Arial" w:cs="Arial"/>
          <w:sz w:val="22"/>
          <w:szCs w:val="22"/>
        </w:rPr>
        <w:t>…</w:t>
      </w:r>
    </w:p>
    <w:p w:rsidR="00BA3C30" w:rsidRDefault="00BA3C30" w:rsidP="00BA3C30">
      <w:pPr>
        <w:rPr>
          <w:rFonts w:ascii="Arial" w:eastAsia="Arial" w:hAnsi="Arial" w:cs="Arial"/>
          <w:sz w:val="22"/>
          <w:szCs w:val="22"/>
        </w:rPr>
      </w:pPr>
    </w:p>
    <w:p w:rsidR="00BA3C30" w:rsidRDefault="00BA3C30" w:rsidP="00BA3C30">
      <w:pPr>
        <w:rPr>
          <w:rFonts w:ascii="Arial" w:eastAsia="Arial" w:hAnsi="Arial" w:cs="Arial"/>
          <w:sz w:val="22"/>
          <w:szCs w:val="22"/>
        </w:rPr>
      </w:pPr>
    </w:p>
    <w:p w:rsidR="00BA3C30" w:rsidRDefault="00BA3C30" w:rsidP="00BA3C30">
      <w:pPr>
        <w:rPr>
          <w:rFonts w:ascii="Arial" w:eastAsia="Arial" w:hAnsi="Arial" w:cs="Arial"/>
          <w:sz w:val="22"/>
          <w:szCs w:val="22"/>
        </w:rPr>
      </w:pPr>
    </w:p>
    <w:p w:rsidR="00BA3C30" w:rsidRDefault="00BA3C30" w:rsidP="00BA3C30">
      <w:pPr>
        <w:rPr>
          <w:rFonts w:ascii="Arial" w:eastAsia="Arial" w:hAnsi="Arial" w:cs="Arial"/>
          <w:sz w:val="22"/>
          <w:szCs w:val="22"/>
        </w:rPr>
      </w:pPr>
    </w:p>
    <w:p w:rsidR="00BA3C30" w:rsidRDefault="00BA3C30" w:rsidP="00BA3C30">
      <w:pPr>
        <w:rPr>
          <w:rFonts w:ascii="Arial" w:eastAsia="Arial" w:hAnsi="Arial" w:cs="Arial"/>
          <w:sz w:val="22"/>
          <w:szCs w:val="22"/>
        </w:rPr>
      </w:pPr>
    </w:p>
    <w:p w:rsidR="00BA3C30" w:rsidRDefault="00BA3C30" w:rsidP="00BA3C30">
      <w:pPr>
        <w:rPr>
          <w:rFonts w:ascii="Arial" w:eastAsia="Arial" w:hAnsi="Arial" w:cs="Arial"/>
          <w:sz w:val="22"/>
          <w:szCs w:val="22"/>
        </w:rPr>
      </w:pPr>
    </w:p>
    <w:p w:rsidR="00BA3C30" w:rsidRDefault="00BA3C30" w:rsidP="00BA3C30">
      <w:pPr>
        <w:rPr>
          <w:rFonts w:ascii="Arial" w:eastAsia="Arial" w:hAnsi="Arial" w:cs="Arial"/>
          <w:sz w:val="22"/>
          <w:szCs w:val="22"/>
        </w:rPr>
      </w:pPr>
    </w:p>
    <w:p w:rsidR="00BA3C30" w:rsidRPr="00BA3C30" w:rsidRDefault="00BA3C30" w:rsidP="00BA3C30">
      <w:pPr>
        <w:rPr>
          <w:rFonts w:ascii="Arial" w:eastAsia="Arial" w:hAnsi="Arial" w:cs="Arial"/>
          <w:sz w:val="22"/>
          <w:szCs w:val="22"/>
        </w:rPr>
      </w:pPr>
    </w:p>
    <w:p w:rsidR="000E4CA4" w:rsidRPr="004A5F4D" w:rsidRDefault="000E4CA4" w:rsidP="000E4CA4">
      <w:pPr>
        <w:rPr>
          <w:rFonts w:ascii="Arial" w:eastAsia="Arial" w:hAnsi="Arial" w:cs="Arial"/>
          <w:sz w:val="22"/>
          <w:szCs w:val="22"/>
        </w:rPr>
      </w:pPr>
    </w:p>
    <w:p w:rsidR="00A02550" w:rsidRDefault="008F576E" w:rsidP="004E2EB4">
      <w:pPr>
        <w:spacing w:after="160" w:line="259" w:lineRule="auto"/>
        <w:rPr>
          <w:rFonts w:ascii="Arial" w:hAnsi="Arial" w:cs="Arial"/>
          <w:sz w:val="20"/>
        </w:rPr>
      </w:pPr>
      <w:r w:rsidRPr="00211839">
        <w:rPr>
          <w:rFonts w:ascii="Arial" w:eastAsia="Arial" w:hAnsi="Arial" w:cs="Arial"/>
          <w:sz w:val="20"/>
        </w:rPr>
        <w:br w:type="page"/>
      </w:r>
      <w:r w:rsidR="00BC0201" w:rsidRPr="00211839">
        <w:rPr>
          <w:rFonts w:ascii="Arial" w:hAnsi="Arial" w:cs="Arial"/>
          <w:b/>
          <w:sz w:val="20"/>
        </w:rPr>
        <w:lastRenderedPageBreak/>
        <w:t>R</w:t>
      </w:r>
      <w:r w:rsidR="00BC0201" w:rsidRPr="00211839">
        <w:rPr>
          <w:rFonts w:ascii="Arial" w:eastAsia="Arial" w:hAnsi="Arial" w:cs="Arial"/>
          <w:b/>
          <w:sz w:val="20"/>
        </w:rPr>
        <w:t>epères d’évaluation de l’</w:t>
      </w:r>
      <w:r w:rsidR="004A5F4D">
        <w:rPr>
          <w:rFonts w:ascii="Arial" w:eastAsia="Arial" w:hAnsi="Arial" w:cs="Arial"/>
          <w:b/>
          <w:sz w:val="20"/>
        </w:rPr>
        <w:t>AFL1</w:t>
      </w:r>
      <w:r w:rsidRPr="00211839">
        <w:rPr>
          <w:rFonts w:ascii="Arial" w:eastAsia="Arial" w:hAnsi="Arial" w:cs="Arial"/>
          <w:sz w:val="20"/>
        </w:rPr>
        <w:t>«</w:t>
      </w:r>
      <w:r w:rsidRPr="00211839">
        <w:rPr>
          <w:rFonts w:ascii="Arial" w:hAnsi="Arial" w:cs="Arial"/>
          <w:sz w:val="20"/>
        </w:rPr>
        <w:t>S’engager pour produire une performance maximale à l’aide de techniques efficaces, en gérant les efforts musculaires et respiratoires nécessaires et en faisant le meilleur compromis entre l’accroissement de vitesse d’exécution et de précision</w:t>
      </w:r>
      <w:r w:rsidR="00A02550" w:rsidRPr="00211839">
        <w:rPr>
          <w:rFonts w:ascii="Arial" w:hAnsi="Arial" w:cs="Arial"/>
          <w:sz w:val="20"/>
        </w:rPr>
        <w:t> »</w:t>
      </w:r>
      <w:r w:rsidR="002C15B7" w:rsidRPr="00211839">
        <w:rPr>
          <w:rFonts w:ascii="Arial" w:hAnsi="Arial" w:cs="Arial"/>
          <w:sz w:val="20"/>
        </w:rPr>
        <w:t>.</w:t>
      </w:r>
    </w:p>
    <w:tbl>
      <w:tblPr>
        <w:tblW w:w="15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31"/>
        <w:gridCol w:w="61"/>
        <w:gridCol w:w="816"/>
        <w:gridCol w:w="33"/>
        <w:gridCol w:w="46"/>
        <w:gridCol w:w="596"/>
        <w:gridCol w:w="27"/>
        <w:gridCol w:w="281"/>
        <w:gridCol w:w="8"/>
        <w:gridCol w:w="327"/>
        <w:gridCol w:w="2"/>
        <w:gridCol w:w="52"/>
        <w:gridCol w:w="394"/>
        <w:gridCol w:w="216"/>
        <w:gridCol w:w="62"/>
        <w:gridCol w:w="59"/>
        <w:gridCol w:w="447"/>
        <w:gridCol w:w="53"/>
        <w:gridCol w:w="56"/>
        <w:gridCol w:w="57"/>
        <w:gridCol w:w="95"/>
        <w:gridCol w:w="18"/>
        <w:gridCol w:w="144"/>
        <w:gridCol w:w="106"/>
        <w:gridCol w:w="65"/>
        <w:gridCol w:w="245"/>
        <w:gridCol w:w="44"/>
        <w:gridCol w:w="45"/>
        <w:gridCol w:w="42"/>
        <w:gridCol w:w="368"/>
        <w:gridCol w:w="76"/>
        <w:gridCol w:w="98"/>
        <w:gridCol w:w="23"/>
        <w:gridCol w:w="41"/>
        <w:gridCol w:w="143"/>
        <w:gridCol w:w="465"/>
        <w:gridCol w:w="40"/>
        <w:gridCol w:w="19"/>
        <w:gridCol w:w="162"/>
        <w:gridCol w:w="152"/>
        <w:gridCol w:w="66"/>
        <w:gridCol w:w="233"/>
        <w:gridCol w:w="16"/>
        <w:gridCol w:w="80"/>
        <w:gridCol w:w="50"/>
        <w:gridCol w:w="76"/>
        <w:gridCol w:w="318"/>
        <w:gridCol w:w="132"/>
        <w:gridCol w:w="6"/>
        <w:gridCol w:w="106"/>
        <w:gridCol w:w="68"/>
        <w:gridCol w:w="201"/>
        <w:gridCol w:w="123"/>
        <w:gridCol w:w="339"/>
        <w:gridCol w:w="6"/>
        <w:gridCol w:w="11"/>
        <w:gridCol w:w="171"/>
        <w:gridCol w:w="77"/>
        <w:gridCol w:w="9"/>
        <w:gridCol w:w="299"/>
        <w:gridCol w:w="250"/>
        <w:gridCol w:w="15"/>
        <w:gridCol w:w="32"/>
        <w:gridCol w:w="16"/>
        <w:gridCol w:w="122"/>
        <w:gridCol w:w="272"/>
        <w:gridCol w:w="194"/>
        <w:gridCol w:w="24"/>
        <w:gridCol w:w="178"/>
        <w:gridCol w:w="312"/>
        <w:gridCol w:w="11"/>
        <w:gridCol w:w="109"/>
        <w:gridCol w:w="10"/>
        <w:gridCol w:w="225"/>
        <w:gridCol w:w="109"/>
        <w:gridCol w:w="77"/>
        <w:gridCol w:w="25"/>
        <w:gridCol w:w="133"/>
        <w:gridCol w:w="43"/>
        <w:gridCol w:w="64"/>
        <w:gridCol w:w="196"/>
        <w:gridCol w:w="130"/>
        <w:gridCol w:w="171"/>
        <w:gridCol w:w="51"/>
        <w:gridCol w:w="51"/>
        <w:gridCol w:w="293"/>
        <w:gridCol w:w="86"/>
        <w:gridCol w:w="188"/>
        <w:gridCol w:w="21"/>
        <w:gridCol w:w="413"/>
        <w:gridCol w:w="135"/>
        <w:gridCol w:w="43"/>
        <w:gridCol w:w="106"/>
        <w:gridCol w:w="210"/>
        <w:gridCol w:w="84"/>
        <w:gridCol w:w="212"/>
        <w:gridCol w:w="68"/>
        <w:gridCol w:w="712"/>
        <w:gridCol w:w="44"/>
      </w:tblGrid>
      <w:tr w:rsidR="00E24341" w:rsidRPr="00211839" w:rsidTr="000407C3">
        <w:trPr>
          <w:trHeight w:val="144"/>
        </w:trPr>
        <w:tc>
          <w:tcPr>
            <w:tcW w:w="4867" w:type="dxa"/>
            <w:gridSpan w:val="19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9CC2E5" w:themeFill="accent5" w:themeFillTint="99"/>
          </w:tcPr>
          <w:p w:rsidR="00E24341" w:rsidRPr="00211839" w:rsidRDefault="00E24341" w:rsidP="00E24341">
            <w:pPr>
              <w:pStyle w:val="Titre2"/>
              <w:rPr>
                <w:rFonts w:ascii="Arial" w:hAnsi="Arial" w:cs="Arial"/>
                <w:sz w:val="20"/>
              </w:rPr>
            </w:pPr>
            <w:r w:rsidRPr="00C17357">
              <w:rPr>
                <w:rFonts w:ascii="Arial" w:hAnsi="Arial" w:cs="Arial"/>
                <w:sz w:val="40"/>
                <w:szCs w:val="40"/>
                <w:shd w:val="clear" w:color="auto" w:fill="FF00FF"/>
              </w:rPr>
              <w:t>AFL 1</w:t>
            </w:r>
            <w:r>
              <w:rPr>
                <w:rFonts w:ascii="Arial" w:hAnsi="Arial" w:cs="Arial"/>
                <w:sz w:val="20"/>
              </w:rPr>
              <w:t xml:space="preserve">      </w:t>
            </w:r>
            <w:r w:rsidR="00344455" w:rsidRPr="00344455">
              <w:rPr>
                <w:rFonts w:ascii="Arial" w:hAnsi="Arial" w:cs="Arial"/>
                <w:sz w:val="20"/>
                <w:shd w:val="clear" w:color="auto" w:fill="FFFF00"/>
              </w:rPr>
              <w:t xml:space="preserve">   </w:t>
            </w:r>
            <w:r w:rsidRPr="00E24341">
              <w:rPr>
                <w:rFonts w:ascii="Arial" w:hAnsi="Arial" w:cs="Arial"/>
                <w:sz w:val="20"/>
                <w:shd w:val="clear" w:color="auto" w:fill="FFFF00"/>
              </w:rPr>
              <w:t>/ 12 pts</w:t>
            </w:r>
          </w:p>
        </w:tc>
        <w:tc>
          <w:tcPr>
            <w:tcW w:w="10270" w:type="dxa"/>
            <w:gridSpan w:val="8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:rsidR="00E24341" w:rsidRPr="00211839" w:rsidRDefault="00E24341" w:rsidP="00E24341">
            <w:pPr>
              <w:pStyle w:val="Titre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Principe d’élaboration de l’épreuve CCF en</w:t>
            </w:r>
            <w:r w:rsidR="00344455">
              <w:rPr>
                <w:rFonts w:ascii="Arial" w:hAnsi="Arial" w:cs="Arial"/>
                <w:sz w:val="20"/>
              </w:rPr>
              <w:t xml:space="preserve">   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BA39C1">
              <w:rPr>
                <w:rFonts w:ascii="Arial" w:hAnsi="Arial" w:cs="Arial"/>
                <w:sz w:val="36"/>
                <w:szCs w:val="36"/>
              </w:rPr>
              <w:t>JAVELOT</w:t>
            </w:r>
          </w:p>
        </w:tc>
      </w:tr>
      <w:tr w:rsidR="00BC0201" w:rsidRPr="00211839" w:rsidTr="00B13C22">
        <w:trPr>
          <w:trHeight w:val="1685"/>
        </w:trPr>
        <w:tc>
          <w:tcPr>
            <w:tcW w:w="15137" w:type="dxa"/>
            <w:gridSpan w:val="99"/>
            <w:tcBorders>
              <w:top w:val="single" w:sz="4" w:space="0" w:color="auto"/>
            </w:tcBorders>
            <w:vAlign w:val="center"/>
          </w:tcPr>
          <w:p w:rsidR="00E24341" w:rsidRDefault="00E24341" w:rsidP="00CF1EF6">
            <w:pPr>
              <w:rPr>
                <w:rFonts w:ascii="Arial" w:hAnsi="Arial" w:cs="Arial"/>
                <w:b/>
                <w:sz w:val="20"/>
              </w:rPr>
            </w:pPr>
          </w:p>
          <w:p w:rsidR="00BC0201" w:rsidRDefault="00A02550" w:rsidP="00CF1EF6">
            <w:p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L’épreuve</w:t>
            </w:r>
            <w:r w:rsidRPr="00211839">
              <w:rPr>
                <w:rFonts w:ascii="Arial" w:hAnsi="Arial" w:cs="Arial"/>
                <w:sz w:val="20"/>
              </w:rPr>
              <w:t xml:space="preserve"> : </w:t>
            </w:r>
            <w:r w:rsidR="0051018C">
              <w:rPr>
                <w:rFonts w:ascii="Arial" w:hAnsi="Arial" w:cs="Arial"/>
                <w:sz w:val="20"/>
              </w:rPr>
              <w:t xml:space="preserve">Chaque élève dispose de 6 essais au maximum, avec élan (3 appuis minimum). </w:t>
            </w:r>
          </w:p>
          <w:p w:rsidR="0051018C" w:rsidRDefault="0051018C" w:rsidP="00CF1EF6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Après son échauffement et avant le début du concours, l’élève doit indiquer aux évaluateurs, sa prévision (projet) concernant la moyenne de ses 3 meilleurs essais.</w:t>
            </w:r>
          </w:p>
          <w:p w:rsidR="0051018C" w:rsidRDefault="0051018C" w:rsidP="00CF1EF6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Poids des javelots :    600g filles     700g garçons       Le concours se déroule dans le cadre du règlement officiel.</w:t>
            </w:r>
          </w:p>
          <w:p w:rsidR="0051018C" w:rsidRDefault="0051018C" w:rsidP="00CF1EF6">
            <w:pPr>
              <w:rPr>
                <w:rFonts w:ascii="Arial" w:hAnsi="Arial" w:cs="Arial"/>
                <w:sz w:val="20"/>
              </w:rPr>
            </w:pPr>
          </w:p>
          <w:p w:rsidR="0051018C" w:rsidRDefault="0051018C" w:rsidP="0051018C">
            <w:pPr>
              <w:jc w:val="both"/>
              <w:rPr>
                <w:rFonts w:ascii="Arial" w:eastAsia="Arial" w:hAnsi="Arial" w:cs="Arial"/>
                <w:bCs/>
                <w:sz w:val="20"/>
              </w:rPr>
            </w:pPr>
            <w:r>
              <w:rPr>
                <w:rFonts w:ascii="Arial" w:hAnsi="Arial" w:cs="Arial"/>
                <w:sz w:val="20"/>
              </w:rPr>
              <w:t>Lors du CCF</w:t>
            </w:r>
            <w:r w:rsidRPr="0051018C">
              <w:rPr>
                <w:rFonts w:ascii="Arial" w:hAnsi="Arial" w:cs="Arial"/>
                <w:sz w:val="20"/>
              </w:rPr>
              <w:t xml:space="preserve">, </w:t>
            </w:r>
            <w:r>
              <w:rPr>
                <w:rFonts w:ascii="Arial" w:hAnsi="Arial" w:cs="Arial"/>
                <w:sz w:val="20"/>
              </w:rPr>
              <w:t>possibilité de se rapprocher par paire et de jouer pour l’autre, le rôle de</w:t>
            </w:r>
            <w:r>
              <w:rPr>
                <w:rFonts w:ascii="Arial" w:eastAsia="Arial" w:hAnsi="Arial" w:cs="Arial"/>
                <w:bCs/>
                <w:sz w:val="20"/>
              </w:rPr>
              <w:t xml:space="preserve"> « </w:t>
            </w:r>
            <w:r w:rsidRPr="0051018C">
              <w:rPr>
                <w:rFonts w:ascii="Arial" w:eastAsia="Arial" w:hAnsi="Arial" w:cs="Arial"/>
                <w:bCs/>
                <w:sz w:val="20"/>
              </w:rPr>
              <w:t>coach</w:t>
            </w:r>
            <w:r>
              <w:rPr>
                <w:rFonts w:ascii="Arial" w:eastAsia="Arial" w:hAnsi="Arial" w:cs="Arial"/>
                <w:bCs/>
                <w:sz w:val="20"/>
              </w:rPr>
              <w:t> », de l’échauffement à la fin du concours</w:t>
            </w:r>
            <w:r w:rsidRPr="0051018C">
              <w:rPr>
                <w:rFonts w:ascii="Arial" w:eastAsia="Arial" w:hAnsi="Arial" w:cs="Arial"/>
                <w:bCs/>
                <w:sz w:val="20"/>
              </w:rPr>
              <w:t>.</w:t>
            </w:r>
          </w:p>
          <w:p w:rsidR="00220C3C" w:rsidRDefault="0051018C" w:rsidP="00CF1EF6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Aire d’élan et de lancer balisées.</w:t>
            </w:r>
          </w:p>
          <w:p w:rsidR="0051018C" w:rsidRDefault="0051018C" w:rsidP="00CF1EF6">
            <w:pPr>
              <w:rPr>
                <w:rFonts w:ascii="Arial" w:hAnsi="Arial" w:cs="Arial"/>
                <w:sz w:val="20"/>
              </w:rPr>
            </w:pPr>
          </w:p>
          <w:p w:rsidR="00220C3C" w:rsidRDefault="00E24341" w:rsidP="0051018C">
            <w:pPr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b/>
                <w:bCs/>
                <w:color w:val="FF0000"/>
                <w:sz w:val="20"/>
              </w:rPr>
              <w:t>Adaptations aux différents handicaps (obésité , asthme, pb</w:t>
            </w:r>
            <w:r w:rsidR="0051018C" w:rsidRPr="0051018C">
              <w:rPr>
                <w:rFonts w:ascii="Arial" w:eastAsia="Arial" w:hAnsi="Arial" w:cs="Arial"/>
                <w:b/>
                <w:bCs/>
                <w:color w:val="FF0000"/>
                <w:sz w:val="20"/>
              </w:rPr>
              <w:t xml:space="preserve">  articulaire</w:t>
            </w:r>
            <w:r>
              <w:rPr>
                <w:rFonts w:ascii="Arial" w:eastAsia="Arial" w:hAnsi="Arial" w:cs="Arial"/>
                <w:b/>
                <w:bCs/>
                <w:color w:val="FF0000"/>
                <w:sz w:val="20"/>
              </w:rPr>
              <w:t xml:space="preserve">, …) </w:t>
            </w:r>
            <w:r w:rsidR="0051018C" w:rsidRPr="0051018C">
              <w:rPr>
                <w:rFonts w:ascii="Arial" w:eastAsia="Arial" w:hAnsi="Arial" w:cs="Arial"/>
                <w:color w:val="FF0000"/>
                <w:sz w:val="20"/>
              </w:rPr>
              <w:t> </w:t>
            </w:r>
            <w:r w:rsidR="0051018C" w:rsidRPr="0051018C">
              <w:rPr>
                <w:rFonts w:ascii="Arial" w:eastAsia="Arial" w:hAnsi="Arial" w:cs="Arial"/>
                <w:sz w:val="20"/>
              </w:rPr>
              <w:t xml:space="preserve">: </w:t>
            </w:r>
            <w:r>
              <w:rPr>
                <w:rFonts w:ascii="Arial" w:eastAsia="Arial" w:hAnsi="Arial" w:cs="Arial"/>
                <w:sz w:val="20"/>
              </w:rPr>
              <w:t>de 1 à 3</w:t>
            </w:r>
            <w:r w:rsidR="0051018C">
              <w:rPr>
                <w:rFonts w:ascii="Arial" w:eastAsia="Arial" w:hAnsi="Arial" w:cs="Arial"/>
                <w:sz w:val="20"/>
              </w:rPr>
              <w:t xml:space="preserve"> essais supplémentaires autorisés –</w:t>
            </w:r>
            <w:r>
              <w:rPr>
                <w:rFonts w:ascii="Arial" w:eastAsia="Arial" w:hAnsi="Arial" w:cs="Arial"/>
                <w:sz w:val="20"/>
              </w:rPr>
              <w:t xml:space="preserve"> décalage du barème possible (plus facile) - lancer sans élan – « Efficacité » évaluée sur la coordination générale du mouvement</w:t>
            </w:r>
            <w:r w:rsidR="002E2DE3">
              <w:rPr>
                <w:rFonts w:ascii="Arial" w:eastAsia="Arial" w:hAnsi="Arial" w:cs="Arial"/>
                <w:sz w:val="20"/>
              </w:rPr>
              <w:t xml:space="preserve"> (1 pt)</w:t>
            </w:r>
            <w:r w:rsidR="0051018C">
              <w:rPr>
                <w:rFonts w:ascii="Arial" w:eastAsia="Arial" w:hAnsi="Arial" w:cs="Arial"/>
                <w:sz w:val="20"/>
              </w:rPr>
              <w:t xml:space="preserve"> – javelot plus léger pour les garçons (600g</w:t>
            </w:r>
            <w:r>
              <w:rPr>
                <w:rFonts w:ascii="Arial" w:eastAsia="Arial" w:hAnsi="Arial" w:cs="Arial"/>
                <w:sz w:val="20"/>
              </w:rPr>
              <w:t xml:space="preserve"> fille</w:t>
            </w:r>
            <w:r w:rsidR="0051018C">
              <w:rPr>
                <w:rFonts w:ascii="Arial" w:eastAsia="Arial" w:hAnsi="Arial" w:cs="Arial"/>
                <w:sz w:val="20"/>
              </w:rPr>
              <w:t>) – objet différent du javelot (jalon, balle lestée</w:t>
            </w:r>
            <w:r>
              <w:rPr>
                <w:rFonts w:ascii="Arial" w:eastAsia="Arial" w:hAnsi="Arial" w:cs="Arial"/>
                <w:sz w:val="20"/>
              </w:rPr>
              <w:t>) – pause plus importante entre</w:t>
            </w:r>
            <w:r w:rsidR="0051018C">
              <w:rPr>
                <w:rFonts w:ascii="Arial" w:eastAsia="Arial" w:hAnsi="Arial" w:cs="Arial"/>
                <w:sz w:val="20"/>
              </w:rPr>
              <w:t xml:space="preserve"> chaque essai.</w:t>
            </w:r>
          </w:p>
          <w:p w:rsidR="00BA3C30" w:rsidRPr="00211839" w:rsidRDefault="00BA3C30" w:rsidP="0051018C">
            <w:pPr>
              <w:rPr>
                <w:rFonts w:ascii="Arial" w:hAnsi="Arial" w:cs="Arial"/>
                <w:color w:val="000000" w:themeColor="text1"/>
                <w:sz w:val="20"/>
              </w:rPr>
            </w:pPr>
          </w:p>
          <w:p w:rsidR="00CF31E9" w:rsidRPr="00211839" w:rsidRDefault="00CF31E9" w:rsidP="000329BE">
            <w:pPr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3D5F0C" w:rsidRPr="00211839" w:rsidTr="000407C3">
        <w:trPr>
          <w:cantSplit/>
          <w:trHeight w:val="312"/>
        </w:trPr>
        <w:tc>
          <w:tcPr>
            <w:tcW w:w="2241" w:type="dxa"/>
            <w:gridSpan w:val="4"/>
            <w:vMerge w:val="restart"/>
            <w:vAlign w:val="center"/>
          </w:tcPr>
          <w:p w:rsidR="003D5F0C" w:rsidRPr="00211839" w:rsidRDefault="004C5CB7" w:rsidP="004F47F0">
            <w:pPr>
              <w:pStyle w:val="Titre2"/>
              <w:jc w:val="center"/>
              <w:rPr>
                <w:rFonts w:ascii="Arial" w:hAnsi="Arial" w:cs="Arial"/>
                <w:b w:val="0"/>
                <w:sz w:val="20"/>
              </w:rPr>
            </w:pPr>
            <w:r w:rsidRPr="00211839">
              <w:rPr>
                <w:rFonts w:ascii="Arial" w:hAnsi="Arial" w:cs="Arial"/>
                <w:b w:val="0"/>
                <w:sz w:val="20"/>
              </w:rPr>
              <w:t>Éléments</w:t>
            </w:r>
            <w:r w:rsidR="003D5F0C" w:rsidRPr="00211839">
              <w:rPr>
                <w:rFonts w:ascii="Arial" w:hAnsi="Arial" w:cs="Arial"/>
                <w:b w:val="0"/>
                <w:sz w:val="20"/>
              </w:rPr>
              <w:t xml:space="preserve"> à évaluer</w:t>
            </w:r>
          </w:p>
        </w:tc>
        <w:tc>
          <w:tcPr>
            <w:tcW w:w="12896" w:type="dxa"/>
            <w:gridSpan w:val="95"/>
            <w:shd w:val="clear" w:color="auto" w:fill="FF9933"/>
            <w:vAlign w:val="center"/>
          </w:tcPr>
          <w:p w:rsidR="003D5F0C" w:rsidRPr="007A6A3D" w:rsidRDefault="003D5F0C" w:rsidP="004F47F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A6A3D">
              <w:rPr>
                <w:rFonts w:ascii="Arial" w:hAnsi="Arial" w:cs="Arial"/>
                <w:b/>
                <w:sz w:val="20"/>
              </w:rPr>
              <w:t>Repères d’évaluation</w:t>
            </w:r>
          </w:p>
        </w:tc>
      </w:tr>
      <w:tr w:rsidR="003D5F0C" w:rsidRPr="00211839" w:rsidTr="000407C3">
        <w:trPr>
          <w:cantSplit/>
          <w:trHeight w:val="312"/>
        </w:trPr>
        <w:tc>
          <w:tcPr>
            <w:tcW w:w="2241" w:type="dxa"/>
            <w:gridSpan w:val="4"/>
            <w:vMerge/>
            <w:vAlign w:val="center"/>
          </w:tcPr>
          <w:p w:rsidR="003D5F0C" w:rsidRPr="00211839" w:rsidRDefault="003D5F0C" w:rsidP="004F47F0">
            <w:pPr>
              <w:pStyle w:val="Titre2"/>
              <w:jc w:val="center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3111" w:type="dxa"/>
            <w:gridSpan w:val="21"/>
            <w:shd w:val="clear" w:color="auto" w:fill="00B0F0"/>
            <w:vAlign w:val="center"/>
          </w:tcPr>
          <w:p w:rsidR="003D5F0C" w:rsidRPr="00211839" w:rsidRDefault="003D5F0C" w:rsidP="004F47F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1</w:t>
            </w:r>
          </w:p>
        </w:tc>
        <w:tc>
          <w:tcPr>
            <w:tcW w:w="3114" w:type="dxa"/>
            <w:gridSpan w:val="26"/>
            <w:shd w:val="clear" w:color="auto" w:fill="00B0F0"/>
            <w:vAlign w:val="center"/>
          </w:tcPr>
          <w:p w:rsidR="003D5F0C" w:rsidRPr="00211839" w:rsidRDefault="003D5F0C" w:rsidP="004F47F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2</w:t>
            </w:r>
          </w:p>
        </w:tc>
        <w:tc>
          <w:tcPr>
            <w:tcW w:w="3115" w:type="dxa"/>
            <w:gridSpan w:val="24"/>
            <w:shd w:val="clear" w:color="auto" w:fill="00B0F0"/>
            <w:vAlign w:val="center"/>
          </w:tcPr>
          <w:p w:rsidR="003D5F0C" w:rsidRPr="00211839" w:rsidRDefault="003D5F0C" w:rsidP="004F47F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3</w:t>
            </w:r>
          </w:p>
        </w:tc>
        <w:tc>
          <w:tcPr>
            <w:tcW w:w="3556" w:type="dxa"/>
            <w:gridSpan w:val="24"/>
            <w:shd w:val="clear" w:color="auto" w:fill="00B0F0"/>
            <w:vAlign w:val="center"/>
          </w:tcPr>
          <w:p w:rsidR="003D5F0C" w:rsidRPr="00211839" w:rsidRDefault="003D5F0C" w:rsidP="004F47F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4</w:t>
            </w:r>
          </w:p>
        </w:tc>
      </w:tr>
      <w:tr w:rsidR="00C26DAF" w:rsidRPr="00211839" w:rsidTr="000407C3">
        <w:trPr>
          <w:trHeight w:val="877"/>
        </w:trPr>
        <w:tc>
          <w:tcPr>
            <w:tcW w:w="1392" w:type="dxa"/>
            <w:gridSpan w:val="2"/>
            <w:vMerge w:val="restart"/>
            <w:vAlign w:val="center"/>
          </w:tcPr>
          <w:p w:rsidR="00C26DAF" w:rsidRDefault="007A6A3D" w:rsidP="002E3DD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Performance</w:t>
            </w:r>
          </w:p>
          <w:p w:rsidR="007A6A3D" w:rsidRDefault="00725F5B" w:rsidP="002E3DD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</w:t>
            </w:r>
            <w:r w:rsidR="007A6A3D">
              <w:rPr>
                <w:rFonts w:ascii="Arial" w:hAnsi="Arial" w:cs="Arial"/>
                <w:b/>
                <w:sz w:val="18"/>
                <w:szCs w:val="18"/>
              </w:rPr>
              <w:t>aximale</w:t>
            </w:r>
          </w:p>
          <w:p w:rsidR="00725F5B" w:rsidRDefault="00725F5B" w:rsidP="002E3DD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25F5B" w:rsidRPr="006E3D1C" w:rsidRDefault="00725F5B" w:rsidP="002E3DD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E3D1C">
              <w:rPr>
                <w:rFonts w:ascii="Arial" w:hAnsi="Arial" w:cs="Arial"/>
                <w:b/>
                <w:sz w:val="20"/>
                <w:shd w:val="clear" w:color="auto" w:fill="FFFF00"/>
              </w:rPr>
              <w:t>/</w:t>
            </w:r>
            <w:r w:rsidR="006E3D1C" w:rsidRPr="006E3D1C">
              <w:rPr>
                <w:rFonts w:ascii="Arial" w:hAnsi="Arial" w:cs="Arial"/>
                <w:b/>
                <w:sz w:val="20"/>
                <w:shd w:val="clear" w:color="auto" w:fill="FFFF00"/>
              </w:rPr>
              <w:t xml:space="preserve"> </w:t>
            </w:r>
            <w:r w:rsidRPr="006E3D1C">
              <w:rPr>
                <w:rFonts w:ascii="Arial" w:hAnsi="Arial" w:cs="Arial"/>
                <w:b/>
                <w:sz w:val="20"/>
                <w:shd w:val="clear" w:color="auto" w:fill="FFFF00"/>
              </w:rPr>
              <w:t>5</w:t>
            </w:r>
          </w:p>
        </w:tc>
        <w:tc>
          <w:tcPr>
            <w:tcW w:w="849" w:type="dxa"/>
            <w:gridSpan w:val="2"/>
            <w:vAlign w:val="center"/>
          </w:tcPr>
          <w:p w:rsidR="00C26DAF" w:rsidRDefault="00C26DAF" w:rsidP="00211839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179D6">
              <w:rPr>
                <w:rFonts w:ascii="Arial" w:hAnsi="Arial" w:cs="Arial"/>
                <w:bCs/>
                <w:sz w:val="18"/>
                <w:szCs w:val="18"/>
              </w:rPr>
              <w:t>Filles</w:t>
            </w:r>
          </w:p>
          <w:p w:rsidR="00EF3C6F" w:rsidRPr="003179D6" w:rsidRDefault="00EF3C6F" w:rsidP="00211839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noProof/>
                <w:sz w:val="20"/>
              </w:rPr>
              <w:drawing>
                <wp:inline distT="0" distB="0" distL="0" distR="0">
                  <wp:extent cx="216959" cy="216959"/>
                  <wp:effectExtent l="0" t="0" r="0" b="0"/>
                  <wp:docPr id="5" name="Graphique 5" descr="Fe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ediafile_PAemRP.sv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ve="http://schemas.openxmlformats.org/markup-compatibility/2006" xmlns:cx="http://schemas.microsoft.com/office/drawing/2014/chartex" xmlns:cx1="http://schemas.microsoft.com/office/drawing/2015/9/8/chartex" xmlns:w16se="http://schemas.microsoft.com/office/word/2015/wordml/symex"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20072" cy="220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1" w:type="dxa"/>
            <w:gridSpan w:val="21"/>
            <w:tcBorders>
              <w:bottom w:val="single" w:sz="4" w:space="0" w:color="auto"/>
            </w:tcBorders>
            <w:vAlign w:val="center"/>
          </w:tcPr>
          <w:p w:rsidR="00C26DAF" w:rsidRPr="00211839" w:rsidRDefault="00C26DAF" w:rsidP="00FC39E6">
            <w:pPr>
              <w:spacing w:before="60"/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2408" w:type="dxa"/>
            <w:gridSpan w:val="20"/>
            <w:tcBorders>
              <w:bottom w:val="single" w:sz="4" w:space="0" w:color="auto"/>
            </w:tcBorders>
            <w:vAlign w:val="center"/>
          </w:tcPr>
          <w:p w:rsidR="00C26DAF" w:rsidRPr="00211839" w:rsidRDefault="00C26DAF" w:rsidP="00FC39E6">
            <w:pPr>
              <w:spacing w:before="60"/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1557" w:type="dxa"/>
            <w:gridSpan w:val="12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:rsidR="00C26DAF" w:rsidRPr="00211839" w:rsidRDefault="00C26DAF" w:rsidP="00FC39E6">
            <w:pPr>
              <w:spacing w:before="60"/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Seuil national de performance</w:t>
            </w:r>
          </w:p>
        </w:tc>
        <w:tc>
          <w:tcPr>
            <w:tcW w:w="2264" w:type="dxa"/>
            <w:gridSpan w:val="18"/>
            <w:tcBorders>
              <w:bottom w:val="single" w:sz="4" w:space="0" w:color="auto"/>
            </w:tcBorders>
            <w:vAlign w:val="center"/>
          </w:tcPr>
          <w:p w:rsidR="00C26DAF" w:rsidRPr="00EF3C6F" w:rsidRDefault="00C26DAF" w:rsidP="00FC39E6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EF3C6F">
              <w:rPr>
                <w:rFonts w:cs="Arial"/>
                <w:color w:val="auto"/>
              </w:rPr>
              <w:t>Barème Établissement</w:t>
            </w:r>
          </w:p>
        </w:tc>
        <w:tc>
          <w:tcPr>
            <w:tcW w:w="3556" w:type="dxa"/>
            <w:gridSpan w:val="24"/>
            <w:tcBorders>
              <w:bottom w:val="single" w:sz="4" w:space="0" w:color="auto"/>
            </w:tcBorders>
            <w:vAlign w:val="center"/>
          </w:tcPr>
          <w:p w:rsidR="00C26DAF" w:rsidRPr="00EF3C6F" w:rsidRDefault="00C26DAF" w:rsidP="00FC39E6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EF3C6F">
              <w:rPr>
                <w:rFonts w:cs="Arial"/>
                <w:color w:val="auto"/>
              </w:rPr>
              <w:t>Barème Établissement</w:t>
            </w:r>
          </w:p>
          <w:p w:rsidR="00C26DAF" w:rsidRPr="00EF3C6F" w:rsidRDefault="00C26DAF" w:rsidP="00FC39E6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</w:p>
        </w:tc>
      </w:tr>
      <w:tr w:rsidR="00AC4D83" w:rsidRPr="00211839" w:rsidTr="000407C3">
        <w:trPr>
          <w:gridAfter w:val="1"/>
          <w:wAfter w:w="44" w:type="dxa"/>
          <w:trHeight w:val="323"/>
        </w:trPr>
        <w:tc>
          <w:tcPr>
            <w:tcW w:w="1392" w:type="dxa"/>
            <w:gridSpan w:val="2"/>
            <w:vMerge/>
            <w:vAlign w:val="center"/>
          </w:tcPr>
          <w:p w:rsidR="00AC4D83" w:rsidRPr="00211839" w:rsidRDefault="00AC4D83" w:rsidP="002E3DD9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849" w:type="dxa"/>
            <w:gridSpan w:val="2"/>
            <w:vAlign w:val="center"/>
          </w:tcPr>
          <w:p w:rsidR="00AC4D83" w:rsidRPr="003179D6" w:rsidRDefault="00AC4D83" w:rsidP="00211839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69" w:type="dxa"/>
            <w:gridSpan w:val="3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8.30</w:t>
            </w:r>
          </w:p>
        </w:tc>
        <w:tc>
          <w:tcPr>
            <w:tcW w:w="670" w:type="dxa"/>
            <w:gridSpan w:val="5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8.60</w:t>
            </w:r>
          </w:p>
        </w:tc>
        <w:tc>
          <w:tcPr>
            <w:tcW w:w="672" w:type="dxa"/>
            <w:gridSpan w:val="3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672" w:type="dxa"/>
            <w:gridSpan w:val="5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9.20</w:t>
            </w:r>
          </w:p>
        </w:tc>
        <w:tc>
          <w:tcPr>
            <w:tcW w:w="673" w:type="dxa"/>
            <w:gridSpan w:val="6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9.70</w:t>
            </w:r>
          </w:p>
        </w:tc>
        <w:tc>
          <w:tcPr>
            <w:tcW w:w="673" w:type="dxa"/>
            <w:gridSpan w:val="6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9.80</w:t>
            </w:r>
          </w:p>
        </w:tc>
        <w:tc>
          <w:tcPr>
            <w:tcW w:w="672" w:type="dxa"/>
            <w:gridSpan w:val="4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10.10</w:t>
            </w:r>
          </w:p>
        </w:tc>
        <w:tc>
          <w:tcPr>
            <w:tcW w:w="672" w:type="dxa"/>
            <w:gridSpan w:val="6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10.90</w:t>
            </w:r>
          </w:p>
        </w:tc>
        <w:tc>
          <w:tcPr>
            <w:tcW w:w="672" w:type="dxa"/>
            <w:gridSpan w:val="6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12</w:t>
            </w:r>
          </w:p>
        </w:tc>
        <w:tc>
          <w:tcPr>
            <w:tcW w:w="504" w:type="dxa"/>
            <w:gridSpan w:val="5"/>
            <w:shd w:val="pct10" w:color="auto" w:fill="auto"/>
            <w:vAlign w:val="center"/>
          </w:tcPr>
          <w:p w:rsidR="00AC4D83" w:rsidRPr="0051018C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 w:rsidRPr="0051018C">
              <w:rPr>
                <w:rFonts w:cs="Arial"/>
                <w:b/>
                <w:bCs/>
                <w:sz w:val="14"/>
                <w:szCs w:val="14"/>
              </w:rPr>
              <w:t>13</w:t>
            </w:r>
          </w:p>
        </w:tc>
        <w:tc>
          <w:tcPr>
            <w:tcW w:w="613" w:type="dxa"/>
            <w:gridSpan w:val="6"/>
            <w:shd w:val="pct10" w:color="auto" w:fill="auto"/>
            <w:vAlign w:val="center"/>
          </w:tcPr>
          <w:p w:rsidR="00AC4D83" w:rsidRPr="00AC4D83" w:rsidRDefault="00725F5B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14.10</w:t>
            </w:r>
          </w:p>
        </w:tc>
        <w:tc>
          <w:tcPr>
            <w:tcW w:w="612" w:type="dxa"/>
            <w:gridSpan w:val="5"/>
            <w:shd w:val="pct10" w:color="auto" w:fill="auto"/>
            <w:vAlign w:val="center"/>
          </w:tcPr>
          <w:p w:rsidR="00AC4D83" w:rsidRPr="00AC4D83" w:rsidRDefault="00725F5B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15.10</w:t>
            </w:r>
          </w:p>
        </w:tc>
        <w:tc>
          <w:tcPr>
            <w:tcW w:w="612" w:type="dxa"/>
            <w:gridSpan w:val="4"/>
            <w:shd w:val="pct10" w:color="auto" w:fill="auto"/>
            <w:vAlign w:val="center"/>
          </w:tcPr>
          <w:p w:rsidR="00AC4D83" w:rsidRPr="00AC4D83" w:rsidRDefault="00725F5B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16.10</w:t>
            </w:r>
          </w:p>
        </w:tc>
        <w:tc>
          <w:tcPr>
            <w:tcW w:w="620" w:type="dxa"/>
            <w:gridSpan w:val="5"/>
            <w:shd w:val="pct10" w:color="auto" w:fill="auto"/>
            <w:vAlign w:val="center"/>
          </w:tcPr>
          <w:p w:rsidR="00AC4D83" w:rsidRPr="00AC4D83" w:rsidRDefault="00725F5B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17.20</w:t>
            </w:r>
          </w:p>
        </w:tc>
        <w:tc>
          <w:tcPr>
            <w:tcW w:w="612" w:type="dxa"/>
            <w:gridSpan w:val="6"/>
            <w:shd w:val="pct10" w:color="auto" w:fill="auto"/>
            <w:vAlign w:val="center"/>
          </w:tcPr>
          <w:p w:rsidR="00AC4D83" w:rsidRPr="00AC4D83" w:rsidRDefault="00725F5B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18.30</w:t>
            </w:r>
          </w:p>
        </w:tc>
        <w:tc>
          <w:tcPr>
            <w:tcW w:w="612" w:type="dxa"/>
            <w:gridSpan w:val="5"/>
            <w:shd w:val="pct10" w:color="auto" w:fill="auto"/>
            <w:vAlign w:val="center"/>
          </w:tcPr>
          <w:p w:rsidR="00AC4D83" w:rsidRPr="00AC4D83" w:rsidRDefault="00725F5B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19.30</w:t>
            </w:r>
          </w:p>
        </w:tc>
        <w:tc>
          <w:tcPr>
            <w:tcW w:w="618" w:type="dxa"/>
            <w:gridSpan w:val="4"/>
            <w:shd w:val="pct10" w:color="auto" w:fill="auto"/>
            <w:vAlign w:val="center"/>
          </w:tcPr>
          <w:p w:rsidR="00AC4D83" w:rsidRPr="00AC4D83" w:rsidRDefault="00725F5B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20.40</w:t>
            </w:r>
          </w:p>
        </w:tc>
        <w:tc>
          <w:tcPr>
            <w:tcW w:w="612" w:type="dxa"/>
            <w:gridSpan w:val="4"/>
            <w:shd w:val="pct10" w:color="auto" w:fill="auto"/>
            <w:vAlign w:val="center"/>
          </w:tcPr>
          <w:p w:rsidR="00AC4D83" w:rsidRPr="00AC4D83" w:rsidRDefault="00725F5B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21.50</w:t>
            </w:r>
          </w:p>
        </w:tc>
        <w:tc>
          <w:tcPr>
            <w:tcW w:w="612" w:type="dxa"/>
            <w:gridSpan w:val="4"/>
            <w:shd w:val="pct10" w:color="auto" w:fill="auto"/>
            <w:vAlign w:val="center"/>
          </w:tcPr>
          <w:p w:rsidR="00AC4D83" w:rsidRPr="00AC4D83" w:rsidRDefault="00725F5B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22.30</w:t>
            </w:r>
          </w:p>
        </w:tc>
        <w:tc>
          <w:tcPr>
            <w:tcW w:w="780" w:type="dxa"/>
            <w:gridSpan w:val="2"/>
            <w:shd w:val="pct10" w:color="auto" w:fill="auto"/>
            <w:vAlign w:val="center"/>
          </w:tcPr>
          <w:p w:rsidR="00AC4D83" w:rsidRPr="00AC4D83" w:rsidRDefault="00725F5B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sz w:val="14"/>
                <w:szCs w:val="14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t>23.10</w:t>
            </w:r>
          </w:p>
        </w:tc>
      </w:tr>
      <w:tr w:rsidR="00211839" w:rsidRPr="00211839" w:rsidTr="000407C3">
        <w:trPr>
          <w:trHeight w:val="869"/>
        </w:trPr>
        <w:tc>
          <w:tcPr>
            <w:tcW w:w="1392" w:type="dxa"/>
            <w:gridSpan w:val="2"/>
            <w:vMerge/>
            <w:vAlign w:val="center"/>
          </w:tcPr>
          <w:p w:rsidR="00211839" w:rsidRPr="00211839" w:rsidRDefault="00211839" w:rsidP="00211839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849" w:type="dxa"/>
            <w:gridSpan w:val="2"/>
            <w:vAlign w:val="center"/>
          </w:tcPr>
          <w:p w:rsidR="00211839" w:rsidRDefault="00211839" w:rsidP="00211839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179D6">
              <w:rPr>
                <w:rFonts w:ascii="Arial" w:hAnsi="Arial" w:cs="Arial"/>
                <w:bCs/>
                <w:sz w:val="18"/>
                <w:szCs w:val="18"/>
              </w:rPr>
              <w:t>Garçons</w:t>
            </w:r>
          </w:p>
          <w:p w:rsidR="00EF3C6F" w:rsidRPr="003179D6" w:rsidRDefault="00EF3C6F" w:rsidP="00211839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noProof/>
                <w:sz w:val="15"/>
                <w:szCs w:val="15"/>
              </w:rPr>
              <w:drawing>
                <wp:inline distT="0" distB="0" distL="0" distR="0">
                  <wp:extent cx="211666" cy="211666"/>
                  <wp:effectExtent l="0" t="0" r="0" b="4445"/>
                  <wp:docPr id="6" name="Graphique 6" descr="Ho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mediafile_ohn07O.sv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ve="http://schemas.openxmlformats.org/markup-compatibility/2006" xmlns:cx="http://schemas.microsoft.com/office/drawing/2014/chartex" xmlns:cx1="http://schemas.microsoft.com/office/drawing/2015/9/8/chartex" xmlns:w16se="http://schemas.microsoft.com/office/word/2015/wordml/symex"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894" cy="213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1" w:type="dxa"/>
            <w:gridSpan w:val="21"/>
            <w:tcBorders>
              <w:bottom w:val="single" w:sz="4" w:space="0" w:color="auto"/>
            </w:tcBorders>
            <w:vAlign w:val="center"/>
          </w:tcPr>
          <w:p w:rsidR="00211839" w:rsidRPr="00211839" w:rsidRDefault="00211839" w:rsidP="00211839">
            <w:pPr>
              <w:spacing w:before="60"/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2408" w:type="dxa"/>
            <w:gridSpan w:val="20"/>
            <w:tcBorders>
              <w:bottom w:val="single" w:sz="4" w:space="0" w:color="auto"/>
            </w:tcBorders>
            <w:vAlign w:val="center"/>
          </w:tcPr>
          <w:p w:rsidR="00211839" w:rsidRPr="00211839" w:rsidRDefault="00211839" w:rsidP="00211839">
            <w:pPr>
              <w:spacing w:before="60"/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1557" w:type="dxa"/>
            <w:gridSpan w:val="12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:rsidR="00211839" w:rsidRPr="00211839" w:rsidRDefault="00211839" w:rsidP="00211839">
            <w:pPr>
              <w:spacing w:before="60"/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Seuil national de performance</w:t>
            </w:r>
          </w:p>
        </w:tc>
        <w:tc>
          <w:tcPr>
            <w:tcW w:w="2264" w:type="dxa"/>
            <w:gridSpan w:val="18"/>
            <w:tcBorders>
              <w:bottom w:val="single" w:sz="4" w:space="0" w:color="auto"/>
            </w:tcBorders>
            <w:vAlign w:val="center"/>
          </w:tcPr>
          <w:p w:rsidR="00211839" w:rsidRPr="00EF3C6F" w:rsidRDefault="00211839" w:rsidP="00211839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EF3C6F">
              <w:rPr>
                <w:rFonts w:cs="Arial"/>
                <w:color w:val="auto"/>
              </w:rPr>
              <w:t>Barème Établissement</w:t>
            </w:r>
          </w:p>
        </w:tc>
        <w:tc>
          <w:tcPr>
            <w:tcW w:w="3556" w:type="dxa"/>
            <w:gridSpan w:val="24"/>
            <w:tcBorders>
              <w:bottom w:val="single" w:sz="4" w:space="0" w:color="auto"/>
            </w:tcBorders>
            <w:vAlign w:val="center"/>
          </w:tcPr>
          <w:p w:rsidR="00211839" w:rsidRPr="00EF3C6F" w:rsidRDefault="00211839" w:rsidP="00211839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EF3C6F">
              <w:rPr>
                <w:rFonts w:cs="Arial"/>
                <w:color w:val="auto"/>
              </w:rPr>
              <w:t>Barème Établissement</w:t>
            </w:r>
          </w:p>
          <w:p w:rsidR="00211839" w:rsidRPr="00EF3C6F" w:rsidRDefault="00211839" w:rsidP="00211839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</w:p>
        </w:tc>
      </w:tr>
      <w:tr w:rsidR="00AC4D83" w:rsidRPr="00211839" w:rsidTr="000407C3">
        <w:trPr>
          <w:trHeight w:val="290"/>
        </w:trPr>
        <w:tc>
          <w:tcPr>
            <w:tcW w:w="2241" w:type="dxa"/>
            <w:gridSpan w:val="4"/>
            <w:vAlign w:val="center"/>
          </w:tcPr>
          <w:p w:rsidR="00AC4D83" w:rsidRPr="00211839" w:rsidRDefault="00AC4D83" w:rsidP="002E3DD9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69" w:type="dxa"/>
            <w:gridSpan w:val="3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11</w:t>
            </w:r>
          </w:p>
        </w:tc>
        <w:tc>
          <w:tcPr>
            <w:tcW w:w="670" w:type="dxa"/>
            <w:gridSpan w:val="5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11.50</w:t>
            </w:r>
          </w:p>
        </w:tc>
        <w:tc>
          <w:tcPr>
            <w:tcW w:w="672" w:type="dxa"/>
            <w:gridSpan w:val="3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11.</w:t>
            </w:r>
            <w:r w:rsidR="00B13C22">
              <w:rPr>
                <w:rFonts w:cs="Arial"/>
                <w:b/>
                <w:bCs/>
                <w:color w:val="auto"/>
                <w:sz w:val="14"/>
                <w:szCs w:val="14"/>
              </w:rPr>
              <w:t>80</w:t>
            </w:r>
          </w:p>
        </w:tc>
        <w:tc>
          <w:tcPr>
            <w:tcW w:w="672" w:type="dxa"/>
            <w:gridSpan w:val="5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12</w:t>
            </w:r>
          </w:p>
        </w:tc>
        <w:tc>
          <w:tcPr>
            <w:tcW w:w="673" w:type="dxa"/>
            <w:gridSpan w:val="6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13.</w:t>
            </w:r>
            <w:r w:rsidR="00B13C22">
              <w:rPr>
                <w:rFonts w:cs="Arial"/>
                <w:b/>
                <w:bCs/>
                <w:color w:val="auto"/>
                <w:sz w:val="14"/>
                <w:szCs w:val="14"/>
              </w:rPr>
              <w:t>40</w:t>
            </w:r>
          </w:p>
        </w:tc>
        <w:tc>
          <w:tcPr>
            <w:tcW w:w="673" w:type="dxa"/>
            <w:gridSpan w:val="6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14.70</w:t>
            </w:r>
          </w:p>
        </w:tc>
        <w:tc>
          <w:tcPr>
            <w:tcW w:w="672" w:type="dxa"/>
            <w:gridSpan w:val="4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16.15</w:t>
            </w:r>
          </w:p>
        </w:tc>
        <w:tc>
          <w:tcPr>
            <w:tcW w:w="672" w:type="dxa"/>
            <w:gridSpan w:val="6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17.5</w:t>
            </w:r>
            <w:r w:rsidR="00B13C22">
              <w:rPr>
                <w:rFonts w:cs="Arial"/>
                <w:b/>
                <w:bCs/>
                <w:color w:val="auto"/>
                <w:sz w:val="14"/>
                <w:szCs w:val="14"/>
              </w:rPr>
              <w:t>0</w:t>
            </w:r>
          </w:p>
        </w:tc>
        <w:tc>
          <w:tcPr>
            <w:tcW w:w="672" w:type="dxa"/>
            <w:gridSpan w:val="6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19</w:t>
            </w:r>
          </w:p>
        </w:tc>
        <w:tc>
          <w:tcPr>
            <w:tcW w:w="504" w:type="dxa"/>
            <w:gridSpan w:val="5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 w:rsidRPr="00AC4D83">
              <w:rPr>
                <w:rFonts w:cs="Arial"/>
                <w:b/>
                <w:bCs/>
                <w:color w:val="auto"/>
                <w:sz w:val="14"/>
                <w:szCs w:val="14"/>
              </w:rPr>
              <w:t>20,45</w:t>
            </w:r>
          </w:p>
        </w:tc>
        <w:tc>
          <w:tcPr>
            <w:tcW w:w="604" w:type="dxa"/>
            <w:gridSpan w:val="5"/>
            <w:shd w:val="pct10" w:color="auto" w:fill="auto"/>
            <w:vAlign w:val="center"/>
          </w:tcPr>
          <w:p w:rsidR="00AC4D83" w:rsidRPr="00AC4D83" w:rsidRDefault="00B13C22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21.90</w:t>
            </w:r>
          </w:p>
        </w:tc>
        <w:tc>
          <w:tcPr>
            <w:tcW w:w="605" w:type="dxa"/>
            <w:gridSpan w:val="5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23.</w:t>
            </w:r>
            <w:r w:rsidR="00B13C22">
              <w:rPr>
                <w:rFonts w:cs="Arial"/>
                <w:b/>
                <w:bCs/>
                <w:color w:val="auto"/>
                <w:sz w:val="14"/>
                <w:szCs w:val="14"/>
              </w:rPr>
              <w:t>50</w:t>
            </w:r>
          </w:p>
        </w:tc>
        <w:tc>
          <w:tcPr>
            <w:tcW w:w="604" w:type="dxa"/>
            <w:gridSpan w:val="4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24.</w:t>
            </w:r>
            <w:r w:rsidR="00B13C22">
              <w:rPr>
                <w:rFonts w:cs="Arial"/>
                <w:b/>
                <w:bCs/>
                <w:color w:val="auto"/>
                <w:sz w:val="14"/>
                <w:szCs w:val="14"/>
              </w:rPr>
              <w:t>50</w:t>
            </w:r>
          </w:p>
        </w:tc>
        <w:tc>
          <w:tcPr>
            <w:tcW w:w="644" w:type="dxa"/>
            <w:gridSpan w:val="6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26</w:t>
            </w:r>
          </w:p>
        </w:tc>
        <w:tc>
          <w:tcPr>
            <w:tcW w:w="569" w:type="dxa"/>
            <w:gridSpan w:val="5"/>
            <w:shd w:val="pct10" w:color="auto" w:fill="auto"/>
            <w:vAlign w:val="center"/>
          </w:tcPr>
          <w:p w:rsidR="00AC4D83" w:rsidRPr="00AC4D83" w:rsidRDefault="00B13C22" w:rsidP="00B13C22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27</w:t>
            </w:r>
          </w:p>
        </w:tc>
        <w:tc>
          <w:tcPr>
            <w:tcW w:w="604" w:type="dxa"/>
            <w:gridSpan w:val="5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2</w:t>
            </w:r>
            <w:r w:rsidR="00B13C22">
              <w:rPr>
                <w:rFonts w:cs="Arial"/>
                <w:b/>
                <w:bCs/>
                <w:color w:val="auto"/>
                <w:sz w:val="14"/>
                <w:szCs w:val="14"/>
              </w:rPr>
              <w:t>8</w:t>
            </w:r>
          </w:p>
        </w:tc>
        <w:tc>
          <w:tcPr>
            <w:tcW w:w="669" w:type="dxa"/>
            <w:gridSpan w:val="5"/>
            <w:shd w:val="pct10" w:color="auto" w:fill="auto"/>
            <w:vAlign w:val="center"/>
          </w:tcPr>
          <w:p w:rsidR="00AC4D83" w:rsidRPr="00AC4D83" w:rsidRDefault="00B13C22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29</w:t>
            </w:r>
          </w:p>
        </w:tc>
        <w:tc>
          <w:tcPr>
            <w:tcW w:w="569" w:type="dxa"/>
            <w:gridSpan w:val="3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3</w:t>
            </w:r>
            <w:r w:rsidR="00B13C22">
              <w:rPr>
                <w:rFonts w:cs="Arial"/>
                <w:b/>
                <w:bCs/>
                <w:color w:val="auto"/>
                <w:sz w:val="14"/>
                <w:szCs w:val="14"/>
              </w:rPr>
              <w:t>0,5</w:t>
            </w:r>
          </w:p>
        </w:tc>
        <w:tc>
          <w:tcPr>
            <w:tcW w:w="723" w:type="dxa"/>
            <w:gridSpan w:val="6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3</w:t>
            </w:r>
            <w:r w:rsidR="00B13C22">
              <w:rPr>
                <w:rFonts w:cs="Arial"/>
                <w:b/>
                <w:bCs/>
                <w:color w:val="auto"/>
                <w:sz w:val="14"/>
                <w:szCs w:val="14"/>
              </w:rPr>
              <w:t>1,50</w:t>
            </w:r>
          </w:p>
        </w:tc>
        <w:tc>
          <w:tcPr>
            <w:tcW w:w="756" w:type="dxa"/>
            <w:gridSpan w:val="2"/>
            <w:shd w:val="pct10" w:color="auto" w:fill="auto"/>
            <w:vAlign w:val="center"/>
          </w:tcPr>
          <w:p w:rsidR="00AC4D83" w:rsidRPr="00AC4D83" w:rsidRDefault="00AC4D83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3</w:t>
            </w:r>
            <w:r w:rsidR="00B13C22">
              <w:rPr>
                <w:rFonts w:cs="Arial"/>
                <w:b/>
                <w:bCs/>
                <w:color w:val="auto"/>
                <w:sz w:val="14"/>
                <w:szCs w:val="14"/>
              </w:rPr>
              <w:t>3</w:t>
            </w:r>
          </w:p>
        </w:tc>
      </w:tr>
      <w:tr w:rsidR="0029206E" w:rsidRPr="00211839" w:rsidTr="000407C3">
        <w:trPr>
          <w:trHeight w:val="290"/>
        </w:trPr>
        <w:tc>
          <w:tcPr>
            <w:tcW w:w="2241" w:type="dxa"/>
            <w:gridSpan w:val="4"/>
            <w:vAlign w:val="center"/>
          </w:tcPr>
          <w:p w:rsidR="0029206E" w:rsidRPr="00211839" w:rsidRDefault="0029206E" w:rsidP="002E3DD9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69" w:type="dxa"/>
            <w:gridSpan w:val="3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0.4</w:t>
            </w:r>
          </w:p>
        </w:tc>
        <w:tc>
          <w:tcPr>
            <w:tcW w:w="670" w:type="dxa"/>
            <w:gridSpan w:val="5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0.6</w:t>
            </w:r>
          </w:p>
        </w:tc>
        <w:tc>
          <w:tcPr>
            <w:tcW w:w="672" w:type="dxa"/>
            <w:gridSpan w:val="3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0.8</w:t>
            </w:r>
          </w:p>
        </w:tc>
        <w:tc>
          <w:tcPr>
            <w:tcW w:w="672" w:type="dxa"/>
            <w:gridSpan w:val="5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</w:t>
            </w:r>
          </w:p>
        </w:tc>
        <w:tc>
          <w:tcPr>
            <w:tcW w:w="673" w:type="dxa"/>
            <w:gridSpan w:val="6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1.2</w:t>
            </w:r>
          </w:p>
        </w:tc>
        <w:tc>
          <w:tcPr>
            <w:tcW w:w="673" w:type="dxa"/>
            <w:gridSpan w:val="6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1.4</w:t>
            </w:r>
          </w:p>
        </w:tc>
        <w:tc>
          <w:tcPr>
            <w:tcW w:w="672" w:type="dxa"/>
            <w:gridSpan w:val="4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1.6</w:t>
            </w:r>
          </w:p>
        </w:tc>
        <w:tc>
          <w:tcPr>
            <w:tcW w:w="672" w:type="dxa"/>
            <w:gridSpan w:val="6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1.8</w:t>
            </w:r>
          </w:p>
        </w:tc>
        <w:tc>
          <w:tcPr>
            <w:tcW w:w="672" w:type="dxa"/>
            <w:gridSpan w:val="6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2</w:t>
            </w:r>
          </w:p>
        </w:tc>
        <w:tc>
          <w:tcPr>
            <w:tcW w:w="504" w:type="dxa"/>
            <w:gridSpan w:val="5"/>
            <w:shd w:val="clear" w:color="auto" w:fill="FFFF00"/>
            <w:vAlign w:val="center"/>
          </w:tcPr>
          <w:p w:rsidR="0029206E" w:rsidRPr="00AC4D83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2.5</w:t>
            </w:r>
          </w:p>
        </w:tc>
        <w:tc>
          <w:tcPr>
            <w:tcW w:w="604" w:type="dxa"/>
            <w:gridSpan w:val="5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2.8</w:t>
            </w:r>
          </w:p>
        </w:tc>
        <w:tc>
          <w:tcPr>
            <w:tcW w:w="605" w:type="dxa"/>
            <w:gridSpan w:val="5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3</w:t>
            </w:r>
          </w:p>
        </w:tc>
        <w:tc>
          <w:tcPr>
            <w:tcW w:w="604" w:type="dxa"/>
            <w:gridSpan w:val="4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3.4</w:t>
            </w:r>
          </w:p>
        </w:tc>
        <w:tc>
          <w:tcPr>
            <w:tcW w:w="644" w:type="dxa"/>
            <w:gridSpan w:val="6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3.8</w:t>
            </w:r>
          </w:p>
        </w:tc>
        <w:tc>
          <w:tcPr>
            <w:tcW w:w="569" w:type="dxa"/>
            <w:gridSpan w:val="5"/>
            <w:shd w:val="clear" w:color="auto" w:fill="FFFF00"/>
            <w:vAlign w:val="center"/>
          </w:tcPr>
          <w:p w:rsidR="0029206E" w:rsidRDefault="0029206E" w:rsidP="00B13C22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4</w:t>
            </w:r>
          </w:p>
        </w:tc>
        <w:tc>
          <w:tcPr>
            <w:tcW w:w="604" w:type="dxa"/>
            <w:gridSpan w:val="5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4.2</w:t>
            </w:r>
          </w:p>
        </w:tc>
        <w:tc>
          <w:tcPr>
            <w:tcW w:w="669" w:type="dxa"/>
            <w:gridSpan w:val="5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4.4</w:t>
            </w:r>
          </w:p>
        </w:tc>
        <w:tc>
          <w:tcPr>
            <w:tcW w:w="569" w:type="dxa"/>
            <w:gridSpan w:val="3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4.6</w:t>
            </w:r>
          </w:p>
        </w:tc>
        <w:tc>
          <w:tcPr>
            <w:tcW w:w="723" w:type="dxa"/>
            <w:gridSpan w:val="6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4.8</w:t>
            </w:r>
          </w:p>
        </w:tc>
        <w:tc>
          <w:tcPr>
            <w:tcW w:w="756" w:type="dxa"/>
            <w:gridSpan w:val="2"/>
            <w:shd w:val="clear" w:color="auto" w:fill="FFFF00"/>
            <w:vAlign w:val="center"/>
          </w:tcPr>
          <w:p w:rsidR="0029206E" w:rsidRDefault="0029206E" w:rsidP="0048415D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4"/>
                <w:szCs w:val="14"/>
              </w:rPr>
            </w:pPr>
            <w:r>
              <w:rPr>
                <w:rFonts w:cs="Arial"/>
                <w:b/>
                <w:bCs/>
                <w:color w:val="auto"/>
                <w:sz w:val="14"/>
                <w:szCs w:val="14"/>
              </w:rPr>
              <w:t>5</w:t>
            </w:r>
          </w:p>
        </w:tc>
      </w:tr>
      <w:tr w:rsidR="00725F5B" w:rsidRPr="00211839" w:rsidTr="000407C3">
        <w:trPr>
          <w:trHeight w:val="842"/>
        </w:trPr>
        <w:tc>
          <w:tcPr>
            <w:tcW w:w="1331" w:type="dxa"/>
            <w:vMerge w:val="restart"/>
            <w:vAlign w:val="center"/>
          </w:tcPr>
          <w:p w:rsidR="00725F5B" w:rsidRDefault="00725F5B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  <w:p w:rsidR="00725F5B" w:rsidRDefault="00725F5B" w:rsidP="006477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6A3D">
              <w:rPr>
                <w:rFonts w:ascii="Arial" w:hAnsi="Arial" w:cs="Arial"/>
                <w:b/>
                <w:sz w:val="18"/>
                <w:szCs w:val="18"/>
              </w:rPr>
              <w:t>Moyenne des 3 meilleures performances</w:t>
            </w:r>
          </w:p>
          <w:p w:rsidR="00725F5B" w:rsidRDefault="00725F5B" w:rsidP="006477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25F5B" w:rsidRPr="006E3D1C" w:rsidRDefault="00725F5B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E3D1C">
              <w:rPr>
                <w:rFonts w:ascii="Arial" w:hAnsi="Arial" w:cs="Arial"/>
                <w:b/>
                <w:sz w:val="20"/>
                <w:shd w:val="clear" w:color="auto" w:fill="FFFF00"/>
              </w:rPr>
              <w:t>/</w:t>
            </w:r>
            <w:r w:rsidR="006E3D1C" w:rsidRPr="006E3D1C">
              <w:rPr>
                <w:rFonts w:ascii="Arial" w:hAnsi="Arial" w:cs="Arial"/>
                <w:b/>
                <w:sz w:val="20"/>
                <w:shd w:val="clear" w:color="auto" w:fill="FFFF00"/>
              </w:rPr>
              <w:t xml:space="preserve"> </w:t>
            </w:r>
            <w:r w:rsidRPr="006E3D1C">
              <w:rPr>
                <w:rFonts w:ascii="Arial" w:hAnsi="Arial" w:cs="Arial"/>
                <w:b/>
                <w:sz w:val="20"/>
                <w:shd w:val="clear" w:color="auto" w:fill="FFFF00"/>
              </w:rPr>
              <w:t>4</w:t>
            </w:r>
          </w:p>
          <w:p w:rsidR="00725F5B" w:rsidRDefault="00725F5B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  <w:p w:rsidR="00725F5B" w:rsidRDefault="00725F5B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725F5B" w:rsidRPr="007A6A3D" w:rsidRDefault="00725F5B" w:rsidP="0064770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A6A3D">
              <w:rPr>
                <w:rFonts w:ascii="Arial" w:hAnsi="Arial" w:cs="Arial"/>
                <w:sz w:val="18"/>
                <w:szCs w:val="18"/>
              </w:rPr>
              <w:t>Filles</w:t>
            </w:r>
          </w:p>
          <w:p w:rsidR="00725F5B" w:rsidRDefault="00725F5B" w:rsidP="007A6A3D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noProof/>
                <w:sz w:val="20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85090</wp:posOffset>
                  </wp:positionH>
                  <wp:positionV relativeFrom="paragraph">
                    <wp:posOffset>53340</wp:posOffset>
                  </wp:positionV>
                  <wp:extent cx="219075" cy="219075"/>
                  <wp:effectExtent l="0" t="0" r="0" b="0"/>
                  <wp:wrapNone/>
                  <wp:docPr id="29" name="Graphique 5" descr="Fe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ediafile_PAemRP.sv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ve="http://schemas.openxmlformats.org/markup-compatibility/2006" xmlns:cx="http://schemas.microsoft.com/office/drawing/2014/chartex" xmlns:cx1="http://schemas.microsoft.com/office/drawing/2015/9/8/chartex" xmlns:w16se="http://schemas.microsoft.com/office/word/2015/wordml/symex"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725F5B" w:rsidRPr="00211839" w:rsidRDefault="00725F5B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046" w:type="dxa"/>
            <w:gridSpan w:val="20"/>
          </w:tcPr>
          <w:p w:rsidR="006C17EB" w:rsidRDefault="006C17EB" w:rsidP="006C17EB">
            <w:pPr>
              <w:jc w:val="center"/>
              <w:rPr>
                <w:rFonts w:ascii="Arial" w:hAnsi="Arial" w:cs="Arial"/>
                <w:sz w:val="20"/>
              </w:rPr>
            </w:pPr>
          </w:p>
          <w:p w:rsidR="00725F5B" w:rsidRDefault="006C17EB" w:rsidP="006C17EB">
            <w:pPr>
              <w:jc w:val="center"/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2549" w:type="dxa"/>
            <w:gridSpan w:val="22"/>
          </w:tcPr>
          <w:p w:rsidR="006C17EB" w:rsidRDefault="006C17EB" w:rsidP="006C17EB">
            <w:pPr>
              <w:jc w:val="center"/>
              <w:rPr>
                <w:rFonts w:ascii="Arial" w:hAnsi="Arial" w:cs="Arial"/>
                <w:sz w:val="20"/>
              </w:rPr>
            </w:pPr>
          </w:p>
          <w:p w:rsidR="00725F5B" w:rsidRDefault="006C17EB" w:rsidP="006C17EB">
            <w:pPr>
              <w:jc w:val="center"/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1558" w:type="dxa"/>
            <w:gridSpan w:val="12"/>
          </w:tcPr>
          <w:p w:rsidR="006C17EB" w:rsidRDefault="006C17EB" w:rsidP="006C17EB">
            <w:pPr>
              <w:jc w:val="center"/>
              <w:rPr>
                <w:rFonts w:ascii="Arial" w:hAnsi="Arial" w:cs="Arial"/>
                <w:sz w:val="20"/>
              </w:rPr>
            </w:pPr>
          </w:p>
          <w:p w:rsidR="00725F5B" w:rsidRDefault="006C17EB" w:rsidP="006C17EB">
            <w:pPr>
              <w:jc w:val="center"/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2264" w:type="dxa"/>
            <w:gridSpan w:val="18"/>
          </w:tcPr>
          <w:p w:rsidR="006C17EB" w:rsidRDefault="006C17EB" w:rsidP="006C17EB">
            <w:pPr>
              <w:jc w:val="center"/>
              <w:rPr>
                <w:rFonts w:ascii="Arial" w:hAnsi="Arial" w:cs="Arial"/>
                <w:sz w:val="20"/>
              </w:rPr>
            </w:pPr>
          </w:p>
          <w:p w:rsidR="00725F5B" w:rsidRDefault="006C17EB" w:rsidP="006C17EB">
            <w:pPr>
              <w:jc w:val="center"/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3479" w:type="dxa"/>
            <w:gridSpan w:val="23"/>
          </w:tcPr>
          <w:p w:rsidR="006C17EB" w:rsidRDefault="006C17EB" w:rsidP="006C17EB">
            <w:pPr>
              <w:jc w:val="center"/>
              <w:rPr>
                <w:rFonts w:ascii="Arial" w:hAnsi="Arial" w:cs="Arial"/>
                <w:sz w:val="20"/>
              </w:rPr>
            </w:pPr>
          </w:p>
          <w:p w:rsidR="00725F5B" w:rsidRDefault="006C17EB" w:rsidP="006C17EB">
            <w:pPr>
              <w:jc w:val="center"/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</w:tr>
      <w:tr w:rsidR="004E2EB4" w:rsidRPr="00211839" w:rsidTr="000407C3">
        <w:trPr>
          <w:trHeight w:val="286"/>
        </w:trPr>
        <w:tc>
          <w:tcPr>
            <w:tcW w:w="1331" w:type="dxa"/>
            <w:vMerge/>
            <w:vAlign w:val="center"/>
          </w:tcPr>
          <w:p w:rsidR="004E2EB4" w:rsidRDefault="004E2EB4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4E2EB4" w:rsidRPr="007A6A3D" w:rsidRDefault="004E2EB4" w:rsidP="007A6A3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42" w:type="dxa"/>
            <w:gridSpan w:val="2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7.80</w:t>
            </w:r>
          </w:p>
        </w:tc>
        <w:tc>
          <w:tcPr>
            <w:tcW w:w="645" w:type="dxa"/>
            <w:gridSpan w:val="5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8.10</w:t>
            </w:r>
          </w:p>
        </w:tc>
        <w:tc>
          <w:tcPr>
            <w:tcW w:w="783" w:type="dxa"/>
            <w:gridSpan w:val="5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8.20</w:t>
            </w:r>
          </w:p>
        </w:tc>
        <w:tc>
          <w:tcPr>
            <w:tcW w:w="708" w:type="dxa"/>
            <w:gridSpan w:val="5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8.70</w:t>
            </w:r>
          </w:p>
        </w:tc>
        <w:tc>
          <w:tcPr>
            <w:tcW w:w="709" w:type="dxa"/>
            <w:gridSpan w:val="8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9.20</w:t>
            </w:r>
          </w:p>
        </w:tc>
        <w:tc>
          <w:tcPr>
            <w:tcW w:w="565" w:type="dxa"/>
            <w:gridSpan w:val="4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9.70</w:t>
            </w:r>
          </w:p>
        </w:tc>
        <w:tc>
          <w:tcPr>
            <w:tcW w:w="708" w:type="dxa"/>
            <w:gridSpan w:val="5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9.95</w:t>
            </w:r>
          </w:p>
        </w:tc>
        <w:tc>
          <w:tcPr>
            <w:tcW w:w="709" w:type="dxa"/>
            <w:gridSpan w:val="6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10.20</w:t>
            </w:r>
          </w:p>
        </w:tc>
        <w:tc>
          <w:tcPr>
            <w:tcW w:w="576" w:type="dxa"/>
            <w:gridSpan w:val="4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10.60</w:t>
            </w:r>
          </w:p>
        </w:tc>
        <w:tc>
          <w:tcPr>
            <w:tcW w:w="849" w:type="dxa"/>
            <w:gridSpan w:val="7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</w:t>
            </w:r>
            <w:r>
              <w:rPr>
                <w:rFonts w:ascii="Arial" w:hAnsi="Arial" w:cs="Arial"/>
                <w:b/>
                <w:sz w:val="14"/>
                <w:szCs w:val="14"/>
              </w:rPr>
              <w:t>1.70</w:t>
            </w:r>
          </w:p>
        </w:tc>
        <w:tc>
          <w:tcPr>
            <w:tcW w:w="567" w:type="dxa"/>
            <w:gridSpan w:val="5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12.70</w:t>
            </w:r>
          </w:p>
        </w:tc>
        <w:tc>
          <w:tcPr>
            <w:tcW w:w="707" w:type="dxa"/>
            <w:gridSpan w:val="6"/>
            <w:shd w:val="clear" w:color="auto" w:fill="DBDBDB" w:themeFill="accent3" w:themeFillTint="66"/>
            <w:vAlign w:val="center"/>
          </w:tcPr>
          <w:p w:rsidR="004E2EB4" w:rsidRPr="006C17EB" w:rsidRDefault="004E2EB4" w:rsidP="008D0258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13.60</w:t>
            </w:r>
          </w:p>
        </w:tc>
        <w:tc>
          <w:tcPr>
            <w:tcW w:w="708" w:type="dxa"/>
            <w:gridSpan w:val="4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14.70</w:t>
            </w:r>
          </w:p>
        </w:tc>
        <w:tc>
          <w:tcPr>
            <w:tcW w:w="566" w:type="dxa"/>
            <w:gridSpan w:val="7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15.70</w:t>
            </w:r>
          </w:p>
        </w:tc>
        <w:tc>
          <w:tcPr>
            <w:tcW w:w="566" w:type="dxa"/>
            <w:gridSpan w:val="5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16.70</w:t>
            </w:r>
          </w:p>
        </w:tc>
        <w:tc>
          <w:tcPr>
            <w:tcW w:w="566" w:type="dxa"/>
            <w:gridSpan w:val="4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17.80</w:t>
            </w:r>
          </w:p>
        </w:tc>
        <w:tc>
          <w:tcPr>
            <w:tcW w:w="708" w:type="dxa"/>
            <w:gridSpan w:val="4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18.90</w:t>
            </w:r>
          </w:p>
        </w:tc>
        <w:tc>
          <w:tcPr>
            <w:tcW w:w="858" w:type="dxa"/>
            <w:gridSpan w:val="7"/>
            <w:shd w:val="clear" w:color="auto" w:fill="DBDBDB" w:themeFill="accent3" w:themeFillTint="66"/>
            <w:vAlign w:val="center"/>
          </w:tcPr>
          <w:p w:rsidR="004E2EB4" w:rsidRPr="006C17EB" w:rsidRDefault="004E2EB4" w:rsidP="0021183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19.90</w:t>
            </w:r>
          </w:p>
        </w:tc>
        <w:tc>
          <w:tcPr>
            <w:tcW w:w="756" w:type="dxa"/>
            <w:gridSpan w:val="2"/>
            <w:shd w:val="clear" w:color="auto" w:fill="DBDBDB" w:themeFill="accent3" w:themeFillTint="66"/>
            <w:vAlign w:val="center"/>
          </w:tcPr>
          <w:p w:rsidR="004E2EB4" w:rsidRPr="006C17EB" w:rsidRDefault="004E2EB4" w:rsidP="004E2EB4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21.30</w:t>
            </w:r>
          </w:p>
        </w:tc>
      </w:tr>
      <w:tr w:rsidR="00725F5B" w:rsidRPr="00211839" w:rsidTr="000407C3">
        <w:trPr>
          <w:trHeight w:val="817"/>
        </w:trPr>
        <w:tc>
          <w:tcPr>
            <w:tcW w:w="1331" w:type="dxa"/>
            <w:vMerge/>
            <w:vAlign w:val="center"/>
          </w:tcPr>
          <w:p w:rsidR="00725F5B" w:rsidRDefault="00725F5B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725F5B" w:rsidRDefault="00725F5B" w:rsidP="007A6A3D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175260</wp:posOffset>
                  </wp:positionV>
                  <wp:extent cx="209550" cy="219075"/>
                  <wp:effectExtent l="0" t="0" r="0" b="0"/>
                  <wp:wrapNone/>
                  <wp:docPr id="30" name="Graphique 6" descr="Ho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mediafile_ohn07O.sv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ve="http://schemas.openxmlformats.org/markup-compatibility/2006" xmlns:cx="http://schemas.microsoft.com/office/drawing/2014/chartex" xmlns:cx1="http://schemas.microsoft.com/office/drawing/2015/9/8/chartex" xmlns:w16se="http://schemas.microsoft.com/office/word/2015/wordml/symex"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3179D6">
              <w:rPr>
                <w:rFonts w:ascii="Arial" w:hAnsi="Arial" w:cs="Arial"/>
                <w:bCs/>
                <w:sz w:val="18"/>
                <w:szCs w:val="18"/>
              </w:rPr>
              <w:t>Garçons</w:t>
            </w:r>
          </w:p>
          <w:p w:rsidR="00725F5B" w:rsidRDefault="00725F5B" w:rsidP="007A6A3D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046" w:type="dxa"/>
            <w:gridSpan w:val="20"/>
            <w:tcBorders>
              <w:bottom w:val="single" w:sz="4" w:space="0" w:color="auto"/>
            </w:tcBorders>
            <w:vAlign w:val="center"/>
          </w:tcPr>
          <w:p w:rsidR="00725F5B" w:rsidRPr="00211839" w:rsidRDefault="006C17EB" w:rsidP="006C17E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2549" w:type="dxa"/>
            <w:gridSpan w:val="22"/>
            <w:tcBorders>
              <w:bottom w:val="single" w:sz="4" w:space="0" w:color="auto"/>
            </w:tcBorders>
            <w:vAlign w:val="center"/>
          </w:tcPr>
          <w:p w:rsidR="00725F5B" w:rsidRPr="00211839" w:rsidRDefault="006C17EB" w:rsidP="006C17E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1558" w:type="dxa"/>
            <w:gridSpan w:val="12"/>
            <w:tcBorders>
              <w:bottom w:val="single" w:sz="4" w:space="0" w:color="auto"/>
            </w:tcBorders>
            <w:vAlign w:val="center"/>
          </w:tcPr>
          <w:p w:rsidR="00725F5B" w:rsidRPr="00211839" w:rsidRDefault="006C17EB" w:rsidP="006C17E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2264" w:type="dxa"/>
            <w:gridSpan w:val="18"/>
            <w:tcBorders>
              <w:bottom w:val="single" w:sz="4" w:space="0" w:color="auto"/>
            </w:tcBorders>
            <w:vAlign w:val="center"/>
          </w:tcPr>
          <w:p w:rsidR="00725F5B" w:rsidRPr="00211839" w:rsidRDefault="006C17EB" w:rsidP="006C17E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  <w:tc>
          <w:tcPr>
            <w:tcW w:w="3479" w:type="dxa"/>
            <w:gridSpan w:val="23"/>
            <w:tcBorders>
              <w:bottom w:val="single" w:sz="4" w:space="0" w:color="auto"/>
            </w:tcBorders>
            <w:vAlign w:val="center"/>
          </w:tcPr>
          <w:p w:rsidR="00725F5B" w:rsidRPr="00211839" w:rsidRDefault="006C17EB" w:rsidP="006C17E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Barème Établissement</w:t>
            </w:r>
          </w:p>
        </w:tc>
      </w:tr>
      <w:tr w:rsidR="004E2EB4" w:rsidRPr="00211839" w:rsidTr="000407C3">
        <w:trPr>
          <w:gridAfter w:val="1"/>
          <w:wAfter w:w="44" w:type="dxa"/>
          <w:trHeight w:val="276"/>
        </w:trPr>
        <w:tc>
          <w:tcPr>
            <w:tcW w:w="2241" w:type="dxa"/>
            <w:gridSpan w:val="4"/>
            <w:vAlign w:val="center"/>
          </w:tcPr>
          <w:p w:rsidR="004E2EB4" w:rsidRPr="00211839" w:rsidRDefault="004E2EB4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42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10</w:t>
            </w:r>
          </w:p>
        </w:tc>
        <w:tc>
          <w:tcPr>
            <w:tcW w:w="645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10.50</w:t>
            </w:r>
          </w:p>
        </w:tc>
        <w:tc>
          <w:tcPr>
            <w:tcW w:w="783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11</w:t>
            </w:r>
          </w:p>
        </w:tc>
        <w:tc>
          <w:tcPr>
            <w:tcW w:w="726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11.50</w:t>
            </w:r>
          </w:p>
        </w:tc>
        <w:tc>
          <w:tcPr>
            <w:tcW w:w="649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11.70</w:t>
            </w:r>
          </w:p>
        </w:tc>
        <w:tc>
          <w:tcPr>
            <w:tcW w:w="648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12</w:t>
            </w:r>
          </w:p>
        </w:tc>
        <w:tc>
          <w:tcPr>
            <w:tcW w:w="648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13.30</w:t>
            </w:r>
          </w:p>
        </w:tc>
        <w:tc>
          <w:tcPr>
            <w:tcW w:w="648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14.70</w:t>
            </w:r>
          </w:p>
        </w:tc>
        <w:tc>
          <w:tcPr>
            <w:tcW w:w="656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16.10</w:t>
            </w:r>
          </w:p>
        </w:tc>
        <w:tc>
          <w:tcPr>
            <w:tcW w:w="849" w:type="dxa"/>
            <w:gridSpan w:val="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17.50</w:t>
            </w:r>
          </w:p>
        </w:tc>
        <w:tc>
          <w:tcPr>
            <w:tcW w:w="567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19</w:t>
            </w:r>
          </w:p>
        </w:tc>
        <w:tc>
          <w:tcPr>
            <w:tcW w:w="707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20.40</w:t>
            </w:r>
          </w:p>
        </w:tc>
        <w:tc>
          <w:tcPr>
            <w:tcW w:w="708" w:type="dxa"/>
            <w:gridSpan w:val="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21.90</w:t>
            </w:r>
          </w:p>
        </w:tc>
        <w:tc>
          <w:tcPr>
            <w:tcW w:w="566" w:type="dxa"/>
            <w:gridSpan w:val="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23.40</w:t>
            </w:r>
          </w:p>
        </w:tc>
        <w:tc>
          <w:tcPr>
            <w:tcW w:w="566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24.90</w:t>
            </w:r>
          </w:p>
        </w:tc>
        <w:tc>
          <w:tcPr>
            <w:tcW w:w="566" w:type="dxa"/>
            <w:gridSpan w:val="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6C17EB">
              <w:rPr>
                <w:rFonts w:ascii="Arial" w:hAnsi="Arial" w:cs="Arial"/>
                <w:b/>
                <w:sz w:val="14"/>
                <w:szCs w:val="14"/>
              </w:rPr>
              <w:t>26.50</w:t>
            </w:r>
          </w:p>
        </w:tc>
        <w:tc>
          <w:tcPr>
            <w:tcW w:w="708" w:type="dxa"/>
            <w:gridSpan w:val="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27</w:t>
            </w:r>
            <w:r w:rsidRPr="006C17EB">
              <w:rPr>
                <w:rFonts w:ascii="Arial" w:hAnsi="Arial" w:cs="Arial"/>
                <w:b/>
                <w:sz w:val="14"/>
                <w:szCs w:val="14"/>
              </w:rPr>
              <w:t>.50</w:t>
            </w:r>
          </w:p>
        </w:tc>
        <w:tc>
          <w:tcPr>
            <w:tcW w:w="858" w:type="dxa"/>
            <w:gridSpan w:val="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28</w:t>
            </w:r>
            <w:r w:rsidRPr="006C17EB">
              <w:rPr>
                <w:rFonts w:ascii="Arial" w:hAnsi="Arial" w:cs="Arial"/>
                <w:b/>
                <w:sz w:val="14"/>
                <w:szCs w:val="14"/>
              </w:rPr>
              <w:t>.70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:rsidR="004E2EB4" w:rsidRPr="006C17EB" w:rsidRDefault="004E2EB4" w:rsidP="004E2EB4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30</w:t>
            </w:r>
          </w:p>
        </w:tc>
      </w:tr>
      <w:tr w:rsidR="004E2EB4" w:rsidRPr="00211839" w:rsidTr="000407C3">
        <w:trPr>
          <w:gridAfter w:val="1"/>
          <w:wAfter w:w="44" w:type="dxa"/>
          <w:trHeight w:val="276"/>
        </w:trPr>
        <w:tc>
          <w:tcPr>
            <w:tcW w:w="2241" w:type="dxa"/>
            <w:gridSpan w:val="4"/>
            <w:vAlign w:val="center"/>
          </w:tcPr>
          <w:p w:rsidR="004E2EB4" w:rsidRPr="00211839" w:rsidRDefault="004E2EB4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42" w:type="dxa"/>
            <w:gridSpan w:val="2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0.2</w:t>
            </w:r>
          </w:p>
        </w:tc>
        <w:tc>
          <w:tcPr>
            <w:tcW w:w="645" w:type="dxa"/>
            <w:gridSpan w:val="5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0.4</w:t>
            </w:r>
          </w:p>
        </w:tc>
        <w:tc>
          <w:tcPr>
            <w:tcW w:w="783" w:type="dxa"/>
            <w:gridSpan w:val="5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0.6</w:t>
            </w:r>
          </w:p>
        </w:tc>
        <w:tc>
          <w:tcPr>
            <w:tcW w:w="726" w:type="dxa"/>
            <w:gridSpan w:val="6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0.8</w:t>
            </w:r>
          </w:p>
        </w:tc>
        <w:tc>
          <w:tcPr>
            <w:tcW w:w="649" w:type="dxa"/>
            <w:gridSpan w:val="6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</w:t>
            </w:r>
          </w:p>
        </w:tc>
        <w:tc>
          <w:tcPr>
            <w:tcW w:w="648" w:type="dxa"/>
            <w:gridSpan w:val="6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1.2</w:t>
            </w:r>
          </w:p>
        </w:tc>
        <w:tc>
          <w:tcPr>
            <w:tcW w:w="648" w:type="dxa"/>
            <w:gridSpan w:val="3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1.4</w:t>
            </w:r>
          </w:p>
        </w:tc>
        <w:tc>
          <w:tcPr>
            <w:tcW w:w="648" w:type="dxa"/>
            <w:gridSpan w:val="6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1.6</w:t>
            </w:r>
          </w:p>
        </w:tc>
        <w:tc>
          <w:tcPr>
            <w:tcW w:w="656" w:type="dxa"/>
            <w:gridSpan w:val="5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1.8</w:t>
            </w:r>
          </w:p>
        </w:tc>
        <w:tc>
          <w:tcPr>
            <w:tcW w:w="849" w:type="dxa"/>
            <w:gridSpan w:val="7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</w:t>
            </w:r>
          </w:p>
        </w:tc>
        <w:tc>
          <w:tcPr>
            <w:tcW w:w="567" w:type="dxa"/>
            <w:gridSpan w:val="5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2.2</w:t>
            </w:r>
          </w:p>
        </w:tc>
        <w:tc>
          <w:tcPr>
            <w:tcW w:w="707" w:type="dxa"/>
            <w:gridSpan w:val="6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2.4</w:t>
            </w:r>
          </w:p>
        </w:tc>
        <w:tc>
          <w:tcPr>
            <w:tcW w:w="708" w:type="dxa"/>
            <w:gridSpan w:val="4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2.8</w:t>
            </w:r>
          </w:p>
        </w:tc>
        <w:tc>
          <w:tcPr>
            <w:tcW w:w="566" w:type="dxa"/>
            <w:gridSpan w:val="7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3</w:t>
            </w:r>
          </w:p>
        </w:tc>
        <w:tc>
          <w:tcPr>
            <w:tcW w:w="566" w:type="dxa"/>
            <w:gridSpan w:val="5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3.2</w:t>
            </w:r>
          </w:p>
        </w:tc>
        <w:tc>
          <w:tcPr>
            <w:tcW w:w="566" w:type="dxa"/>
            <w:gridSpan w:val="4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Pr="006C17EB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3.4</w:t>
            </w:r>
          </w:p>
        </w:tc>
        <w:tc>
          <w:tcPr>
            <w:tcW w:w="708" w:type="dxa"/>
            <w:gridSpan w:val="4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3.6</w:t>
            </w:r>
          </w:p>
        </w:tc>
        <w:tc>
          <w:tcPr>
            <w:tcW w:w="858" w:type="dxa"/>
            <w:gridSpan w:val="7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3.8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E2EB4" w:rsidRDefault="004E2EB4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4</w:t>
            </w:r>
          </w:p>
        </w:tc>
      </w:tr>
      <w:tr w:rsidR="00BA3C30" w:rsidRPr="00211839" w:rsidTr="00BA3C30">
        <w:trPr>
          <w:gridAfter w:val="1"/>
          <w:wAfter w:w="44" w:type="dxa"/>
          <w:trHeight w:val="276"/>
        </w:trPr>
        <w:tc>
          <w:tcPr>
            <w:tcW w:w="15093" w:type="dxa"/>
            <w:gridSpan w:val="98"/>
            <w:shd w:val="clear" w:color="auto" w:fill="FFFFFF" w:themeFill="background1"/>
            <w:vAlign w:val="center"/>
          </w:tcPr>
          <w:p w:rsidR="00BA3C30" w:rsidRDefault="00BA3C30" w:rsidP="006C17EB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BA3C30" w:rsidRPr="00211839" w:rsidTr="00BA3C30">
        <w:trPr>
          <w:gridAfter w:val="1"/>
          <w:wAfter w:w="44" w:type="dxa"/>
          <w:trHeight w:val="276"/>
        </w:trPr>
        <w:tc>
          <w:tcPr>
            <w:tcW w:w="2241" w:type="dxa"/>
            <w:gridSpan w:val="4"/>
            <w:shd w:val="clear" w:color="auto" w:fill="FF6699"/>
            <w:vAlign w:val="center"/>
          </w:tcPr>
          <w:p w:rsidR="00BA3C30" w:rsidRPr="00BA3C30" w:rsidRDefault="00BA3C30" w:rsidP="006477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A3C30">
              <w:rPr>
                <w:rFonts w:ascii="Arial" w:hAnsi="Arial" w:cs="Arial"/>
                <w:b/>
                <w:sz w:val="18"/>
                <w:szCs w:val="18"/>
              </w:rPr>
              <w:t>PERF NOTE SUR 9 pts</w:t>
            </w:r>
          </w:p>
        </w:tc>
        <w:tc>
          <w:tcPr>
            <w:tcW w:w="1285" w:type="dxa"/>
            <w:gridSpan w:val="6"/>
            <w:tcBorders>
              <w:bottom w:val="single" w:sz="4" w:space="0" w:color="auto"/>
            </w:tcBorders>
            <w:shd w:val="clear" w:color="auto" w:fill="FF6699"/>
            <w:vAlign w:val="center"/>
          </w:tcPr>
          <w:p w:rsidR="00BA3C30" w:rsidRPr="00BA3C30" w:rsidRDefault="00BA3C30" w:rsidP="006C17E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3C30">
              <w:rPr>
                <w:rFonts w:ascii="Arial" w:hAnsi="Arial" w:cs="Arial"/>
                <w:b/>
                <w:sz w:val="28"/>
                <w:szCs w:val="28"/>
              </w:rPr>
              <w:t>0</w:t>
            </w:r>
          </w:p>
        </w:tc>
        <w:tc>
          <w:tcPr>
            <w:tcW w:w="1285" w:type="dxa"/>
            <w:gridSpan w:val="8"/>
            <w:tcBorders>
              <w:bottom w:val="single" w:sz="4" w:space="0" w:color="auto"/>
            </w:tcBorders>
            <w:shd w:val="clear" w:color="auto" w:fill="FF6699"/>
            <w:vAlign w:val="center"/>
          </w:tcPr>
          <w:p w:rsidR="00BA3C30" w:rsidRPr="00BA3C30" w:rsidRDefault="00BA3C30" w:rsidP="006C17E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3C30">
              <w:rPr>
                <w:rFonts w:ascii="Arial" w:hAnsi="Arial" w:cs="Arial"/>
                <w:b/>
                <w:sz w:val="28"/>
                <w:szCs w:val="28"/>
              </w:rPr>
              <w:t>1</w:t>
            </w:r>
          </w:p>
        </w:tc>
        <w:tc>
          <w:tcPr>
            <w:tcW w:w="1285" w:type="dxa"/>
            <w:gridSpan w:val="12"/>
            <w:tcBorders>
              <w:bottom w:val="single" w:sz="4" w:space="0" w:color="auto"/>
            </w:tcBorders>
            <w:shd w:val="clear" w:color="auto" w:fill="FF6699"/>
            <w:vAlign w:val="center"/>
          </w:tcPr>
          <w:p w:rsidR="00BA3C30" w:rsidRPr="00BA3C30" w:rsidRDefault="00BA3C30" w:rsidP="006C17E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3C30"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1285" w:type="dxa"/>
            <w:gridSpan w:val="11"/>
            <w:tcBorders>
              <w:bottom w:val="single" w:sz="4" w:space="0" w:color="auto"/>
            </w:tcBorders>
            <w:shd w:val="clear" w:color="auto" w:fill="FF6699"/>
            <w:vAlign w:val="center"/>
          </w:tcPr>
          <w:p w:rsidR="00BA3C30" w:rsidRPr="00BA3C30" w:rsidRDefault="00BA3C30" w:rsidP="006C17E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3C30"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  <w:tc>
          <w:tcPr>
            <w:tcW w:w="1286" w:type="dxa"/>
            <w:gridSpan w:val="11"/>
            <w:tcBorders>
              <w:bottom w:val="single" w:sz="4" w:space="0" w:color="auto"/>
            </w:tcBorders>
            <w:shd w:val="clear" w:color="auto" w:fill="FF6699"/>
            <w:vAlign w:val="center"/>
          </w:tcPr>
          <w:p w:rsidR="00BA3C30" w:rsidRPr="00BA3C30" w:rsidRDefault="00BA3C30" w:rsidP="006C17E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3C30">
              <w:rPr>
                <w:rFonts w:ascii="Arial" w:hAnsi="Arial" w:cs="Arial"/>
                <w:b/>
                <w:sz w:val="28"/>
                <w:szCs w:val="28"/>
              </w:rPr>
              <w:t>4</w:t>
            </w:r>
          </w:p>
        </w:tc>
        <w:tc>
          <w:tcPr>
            <w:tcW w:w="1285" w:type="dxa"/>
            <w:gridSpan w:val="9"/>
            <w:tcBorders>
              <w:bottom w:val="single" w:sz="4" w:space="0" w:color="auto"/>
            </w:tcBorders>
            <w:shd w:val="clear" w:color="auto" w:fill="FF6699"/>
            <w:vAlign w:val="center"/>
          </w:tcPr>
          <w:p w:rsidR="00BA3C30" w:rsidRPr="00BA3C30" w:rsidRDefault="00BA3C30" w:rsidP="006C17E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3C30">
              <w:rPr>
                <w:rFonts w:ascii="Arial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285" w:type="dxa"/>
            <w:gridSpan w:val="11"/>
            <w:tcBorders>
              <w:bottom w:val="single" w:sz="4" w:space="0" w:color="auto"/>
            </w:tcBorders>
            <w:shd w:val="clear" w:color="auto" w:fill="FF6699"/>
            <w:vAlign w:val="center"/>
          </w:tcPr>
          <w:p w:rsidR="00BA3C30" w:rsidRPr="00BA3C30" w:rsidRDefault="00BA3C30" w:rsidP="006C17E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3C30"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1285" w:type="dxa"/>
            <w:gridSpan w:val="13"/>
            <w:tcBorders>
              <w:bottom w:val="single" w:sz="4" w:space="0" w:color="auto"/>
            </w:tcBorders>
            <w:shd w:val="clear" w:color="auto" w:fill="FF6699"/>
            <w:vAlign w:val="center"/>
          </w:tcPr>
          <w:p w:rsidR="00BA3C30" w:rsidRPr="00BA3C30" w:rsidRDefault="00BA3C30" w:rsidP="006C17E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3C30"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1285" w:type="dxa"/>
            <w:gridSpan w:val="8"/>
            <w:tcBorders>
              <w:bottom w:val="single" w:sz="4" w:space="0" w:color="auto"/>
            </w:tcBorders>
            <w:shd w:val="clear" w:color="auto" w:fill="FF6699"/>
            <w:vAlign w:val="center"/>
          </w:tcPr>
          <w:p w:rsidR="00BA3C30" w:rsidRPr="00BA3C30" w:rsidRDefault="00BA3C30" w:rsidP="006C17E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3C30"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1286" w:type="dxa"/>
            <w:gridSpan w:val="5"/>
            <w:tcBorders>
              <w:bottom w:val="single" w:sz="4" w:space="0" w:color="auto"/>
            </w:tcBorders>
            <w:shd w:val="clear" w:color="auto" w:fill="FF6699"/>
            <w:vAlign w:val="center"/>
          </w:tcPr>
          <w:p w:rsidR="00BA3C30" w:rsidRPr="00BA3C30" w:rsidRDefault="00BA3C30" w:rsidP="006C17EB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3C30"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</w:tr>
      <w:tr w:rsidR="00BA3C30" w:rsidRPr="00211839" w:rsidTr="00BA3C30">
        <w:trPr>
          <w:gridAfter w:val="1"/>
          <w:wAfter w:w="44" w:type="dxa"/>
          <w:trHeight w:val="276"/>
        </w:trPr>
        <w:tc>
          <w:tcPr>
            <w:tcW w:w="2208" w:type="dxa"/>
            <w:gridSpan w:val="3"/>
            <w:shd w:val="clear" w:color="auto" w:fill="00FF00"/>
            <w:vAlign w:val="center"/>
          </w:tcPr>
          <w:p w:rsidR="00BA3C30" w:rsidRDefault="00BA3C30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  <w:p w:rsidR="00BA3C30" w:rsidRPr="000407C3" w:rsidRDefault="00BA3C30" w:rsidP="00BA3C30">
            <w:pPr>
              <w:shd w:val="clear" w:color="auto" w:fill="92D05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A3C30">
              <w:rPr>
                <w:rFonts w:ascii="Arial" w:hAnsi="Arial" w:cs="Arial"/>
                <w:b/>
                <w:sz w:val="18"/>
                <w:szCs w:val="18"/>
              </w:rPr>
              <w:t>AFL1 NOTE sur 12 pts</w:t>
            </w:r>
          </w:p>
          <w:p w:rsidR="00BA3C30" w:rsidRPr="00211839" w:rsidRDefault="00BA3C30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91" w:type="dxa"/>
            <w:gridSpan w:val="6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0</w:t>
            </w:r>
          </w:p>
        </w:tc>
        <w:tc>
          <w:tcPr>
            <w:tcW w:w="991" w:type="dxa"/>
            <w:gridSpan w:val="5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1</w:t>
            </w:r>
          </w:p>
        </w:tc>
        <w:tc>
          <w:tcPr>
            <w:tcW w:w="991" w:type="dxa"/>
            <w:gridSpan w:val="9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2</w:t>
            </w:r>
          </w:p>
        </w:tc>
        <w:tc>
          <w:tcPr>
            <w:tcW w:w="991" w:type="dxa"/>
            <w:gridSpan w:val="8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991" w:type="dxa"/>
            <w:gridSpan w:val="8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4</w:t>
            </w:r>
          </w:p>
        </w:tc>
        <w:tc>
          <w:tcPr>
            <w:tcW w:w="991" w:type="dxa"/>
            <w:gridSpan w:val="8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5</w:t>
            </w:r>
          </w:p>
        </w:tc>
        <w:tc>
          <w:tcPr>
            <w:tcW w:w="992" w:type="dxa"/>
            <w:gridSpan w:val="9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6</w:t>
            </w:r>
          </w:p>
        </w:tc>
        <w:tc>
          <w:tcPr>
            <w:tcW w:w="991" w:type="dxa"/>
            <w:gridSpan w:val="9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7</w:t>
            </w:r>
          </w:p>
        </w:tc>
        <w:tc>
          <w:tcPr>
            <w:tcW w:w="991" w:type="dxa"/>
            <w:gridSpan w:val="6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8</w:t>
            </w:r>
          </w:p>
        </w:tc>
        <w:tc>
          <w:tcPr>
            <w:tcW w:w="991" w:type="dxa"/>
            <w:gridSpan w:val="10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9</w:t>
            </w:r>
          </w:p>
        </w:tc>
        <w:tc>
          <w:tcPr>
            <w:tcW w:w="991" w:type="dxa"/>
            <w:gridSpan w:val="8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10</w:t>
            </w:r>
          </w:p>
        </w:tc>
        <w:tc>
          <w:tcPr>
            <w:tcW w:w="991" w:type="dxa"/>
            <w:gridSpan w:val="6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11</w:t>
            </w:r>
          </w:p>
        </w:tc>
        <w:tc>
          <w:tcPr>
            <w:tcW w:w="992" w:type="dxa"/>
            <w:gridSpan w:val="3"/>
            <w:tcBorders>
              <w:bottom w:val="single" w:sz="4" w:space="0" w:color="auto"/>
            </w:tcBorders>
            <w:shd w:val="clear" w:color="auto" w:fill="00FF00"/>
            <w:vAlign w:val="center"/>
          </w:tcPr>
          <w:p w:rsidR="00BA3C30" w:rsidRPr="000407C3" w:rsidRDefault="00BA3C30" w:rsidP="00BA3C30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12</w:t>
            </w:r>
          </w:p>
        </w:tc>
      </w:tr>
      <w:tr w:rsidR="00211839" w:rsidRPr="00211839" w:rsidTr="00BA3C30">
        <w:trPr>
          <w:trHeight w:val="861"/>
        </w:trPr>
        <w:tc>
          <w:tcPr>
            <w:tcW w:w="2208" w:type="dxa"/>
            <w:gridSpan w:val="3"/>
            <w:vAlign w:val="center"/>
          </w:tcPr>
          <w:p w:rsidR="00211839" w:rsidRDefault="00211839" w:rsidP="00702CE2">
            <w:pPr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L’efficacité technique</w:t>
            </w:r>
          </w:p>
          <w:p w:rsidR="00702CE2" w:rsidRPr="00211839" w:rsidRDefault="00702CE2" w:rsidP="00702CE2">
            <w:pPr>
              <w:rPr>
                <w:rFonts w:ascii="Arial" w:hAnsi="Arial" w:cs="Arial"/>
                <w:b/>
                <w:sz w:val="20"/>
              </w:rPr>
            </w:pPr>
          </w:p>
          <w:p w:rsidR="00725F5B" w:rsidRPr="00C71AF3" w:rsidRDefault="00C71AF3" w:rsidP="00725F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  <w:r w:rsidR="00725F5B" w:rsidRPr="00C71AF3">
              <w:rPr>
                <w:rFonts w:ascii="Arial" w:hAnsi="Arial" w:cs="Arial"/>
                <w:sz w:val="16"/>
                <w:szCs w:val="16"/>
              </w:rPr>
              <w:t>Utilisation de l’élan</w:t>
            </w:r>
          </w:p>
          <w:p w:rsidR="00C71AF3" w:rsidRDefault="00C71AF3" w:rsidP="00C71A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  <w:r w:rsidRPr="00C71AF3">
              <w:rPr>
                <w:rFonts w:ascii="Arial" w:hAnsi="Arial" w:cs="Arial"/>
                <w:sz w:val="16"/>
                <w:szCs w:val="16"/>
              </w:rPr>
              <w:t>Positionnement</w:t>
            </w:r>
            <w:r>
              <w:rPr>
                <w:rFonts w:ascii="Arial" w:hAnsi="Arial" w:cs="Arial"/>
                <w:sz w:val="16"/>
                <w:szCs w:val="16"/>
              </w:rPr>
              <w:t xml:space="preserve"> J</w:t>
            </w:r>
            <w:r w:rsidR="00702CE2">
              <w:rPr>
                <w:rFonts w:ascii="Arial" w:hAnsi="Arial" w:cs="Arial"/>
                <w:sz w:val="16"/>
                <w:szCs w:val="16"/>
              </w:rPr>
              <w:t>av</w:t>
            </w:r>
            <w:r>
              <w:rPr>
                <w:rFonts w:ascii="Arial" w:hAnsi="Arial" w:cs="Arial"/>
                <w:sz w:val="16"/>
                <w:szCs w:val="16"/>
              </w:rPr>
              <w:t xml:space="preserve"> + bras arrière</w:t>
            </w:r>
          </w:p>
          <w:p w:rsidR="00C71AF3" w:rsidRDefault="00C71AF3" w:rsidP="00C71A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-Trajectoire du javelot </w:t>
            </w:r>
          </w:p>
          <w:p w:rsidR="00971F6F" w:rsidRPr="00C71AF3" w:rsidRDefault="00971F6F" w:rsidP="00C71A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-Accélération lors du lancer</w:t>
            </w:r>
          </w:p>
          <w:p w:rsidR="00725F5B" w:rsidRDefault="00725F5B" w:rsidP="00725F5B">
            <w:pPr>
              <w:jc w:val="center"/>
              <w:rPr>
                <w:rFonts w:ascii="Arial" w:hAnsi="Arial" w:cs="Arial"/>
                <w:sz w:val="20"/>
              </w:rPr>
            </w:pPr>
          </w:p>
          <w:p w:rsidR="00725F5B" w:rsidRPr="006E3D1C" w:rsidRDefault="00725F5B" w:rsidP="00725F5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8F5D8A">
              <w:rPr>
                <w:rFonts w:ascii="Arial" w:hAnsi="Arial" w:cs="Arial"/>
                <w:b/>
                <w:sz w:val="20"/>
                <w:shd w:val="clear" w:color="auto" w:fill="FFFF00"/>
              </w:rPr>
              <w:t>/</w:t>
            </w:r>
            <w:r w:rsidR="006E3D1C" w:rsidRPr="008F5D8A">
              <w:rPr>
                <w:rFonts w:ascii="Arial" w:hAnsi="Arial" w:cs="Arial"/>
                <w:b/>
                <w:sz w:val="20"/>
                <w:shd w:val="clear" w:color="auto" w:fill="FFFF00"/>
              </w:rPr>
              <w:t xml:space="preserve"> </w:t>
            </w:r>
            <w:r w:rsidR="00C71AF3">
              <w:rPr>
                <w:rFonts w:ascii="Arial" w:hAnsi="Arial" w:cs="Arial"/>
                <w:b/>
                <w:sz w:val="20"/>
                <w:shd w:val="clear" w:color="auto" w:fill="FFFF00"/>
              </w:rPr>
              <w:t>3</w:t>
            </w:r>
            <w:r w:rsidR="006E3D1C" w:rsidRPr="008F5D8A">
              <w:rPr>
                <w:rFonts w:ascii="Arial" w:hAnsi="Arial" w:cs="Arial"/>
                <w:b/>
                <w:sz w:val="20"/>
                <w:shd w:val="clear" w:color="auto" w:fill="FFFF00"/>
              </w:rPr>
              <w:t xml:space="preserve"> pt</w:t>
            </w:r>
          </w:p>
        </w:tc>
        <w:tc>
          <w:tcPr>
            <w:tcW w:w="2550" w:type="dxa"/>
            <w:gridSpan w:val="14"/>
            <w:tcBorders>
              <w:bottom w:val="single" w:sz="4" w:space="0" w:color="auto"/>
            </w:tcBorders>
            <w:vAlign w:val="center"/>
          </w:tcPr>
          <w:p w:rsidR="00211839" w:rsidRDefault="008D0258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0258">
              <w:rPr>
                <w:rFonts w:ascii="Arial" w:hAnsi="Arial" w:cs="Arial"/>
                <w:sz w:val="16"/>
                <w:szCs w:val="16"/>
              </w:rPr>
              <w:t>Prise d’élan in</w:t>
            </w:r>
            <w:r w:rsidR="0078760C">
              <w:rPr>
                <w:rFonts w:ascii="Arial" w:hAnsi="Arial" w:cs="Arial"/>
                <w:sz w:val="16"/>
                <w:szCs w:val="16"/>
              </w:rPr>
              <w:t xml:space="preserve">existante ou 3 appuis </w:t>
            </w:r>
            <w:r w:rsidR="00C71AF3">
              <w:rPr>
                <w:rFonts w:ascii="Arial" w:hAnsi="Arial" w:cs="Arial"/>
                <w:sz w:val="16"/>
                <w:szCs w:val="16"/>
              </w:rPr>
              <w:t xml:space="preserve">inefficaces </w:t>
            </w:r>
          </w:p>
          <w:p w:rsidR="00C71AF3" w:rsidRDefault="00C71AF3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C71AF3" w:rsidRDefault="00C71AF3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Lanceur de face avec javelot et bras arrière mal positionnés</w:t>
            </w:r>
            <w:r w:rsidR="00702CE2">
              <w:rPr>
                <w:rFonts w:ascii="Arial" w:hAnsi="Arial" w:cs="Arial"/>
                <w:sz w:val="16"/>
                <w:szCs w:val="16"/>
              </w:rPr>
              <w:t xml:space="preserve"> (proche du corps et pas dans l’axe de lancer)</w:t>
            </w:r>
          </w:p>
          <w:p w:rsidR="00702CE2" w:rsidRDefault="00702CE2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02CE2" w:rsidRDefault="00702CE2" w:rsidP="00702CE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 javelot part en rotation, éloigné de la trajectoire droite de lancer, trajectoire descendante</w:t>
            </w:r>
          </w:p>
          <w:p w:rsidR="00971F6F" w:rsidRDefault="00971F6F" w:rsidP="00702CE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71F6F" w:rsidRPr="008D0258" w:rsidRDefault="00971F6F" w:rsidP="00971F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Arrêt des actions lors du lancer</w:t>
            </w:r>
            <w:r w:rsidR="000407C3">
              <w:rPr>
                <w:rFonts w:ascii="Arial" w:hAnsi="Arial" w:cs="Arial"/>
                <w:sz w:val="16"/>
                <w:szCs w:val="16"/>
              </w:rPr>
              <w:t xml:space="preserve"> (stop entre préparation du lancer et le lancer)</w:t>
            </w:r>
          </w:p>
        </w:tc>
        <w:tc>
          <w:tcPr>
            <w:tcW w:w="3640" w:type="dxa"/>
            <w:gridSpan w:val="33"/>
            <w:tcBorders>
              <w:bottom w:val="single" w:sz="4" w:space="0" w:color="auto"/>
            </w:tcBorders>
            <w:vAlign w:val="center"/>
          </w:tcPr>
          <w:p w:rsidR="00211839" w:rsidRDefault="0078760C" w:rsidP="007876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760C">
              <w:rPr>
                <w:rFonts w:ascii="Arial" w:hAnsi="Arial" w:cs="Arial"/>
                <w:sz w:val="16"/>
                <w:szCs w:val="16"/>
              </w:rPr>
              <w:t xml:space="preserve">Prise d’élan </w:t>
            </w:r>
            <w:r>
              <w:rPr>
                <w:rFonts w:ascii="Arial" w:hAnsi="Arial" w:cs="Arial"/>
                <w:sz w:val="16"/>
                <w:szCs w:val="16"/>
              </w:rPr>
              <w:t xml:space="preserve">peu utile, avec rythme irrégulier, manque d’amplitude, ralentissement </w:t>
            </w:r>
          </w:p>
          <w:p w:rsidR="00C71AF3" w:rsidRDefault="00C71AF3" w:rsidP="007876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C71AF3" w:rsidRDefault="00702CE2" w:rsidP="007876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Lanceur entre de face et de </w:t>
            </w:r>
            <w:r w:rsidR="00C71AF3">
              <w:rPr>
                <w:rFonts w:ascii="Arial" w:hAnsi="Arial" w:cs="Arial"/>
                <w:sz w:val="16"/>
                <w:szCs w:val="16"/>
              </w:rPr>
              <w:t xml:space="preserve"> profil avec javelot et bras arrière, mal positionnés</w:t>
            </w:r>
          </w:p>
          <w:p w:rsidR="00702CE2" w:rsidRDefault="00702CE2" w:rsidP="007876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02CE2" w:rsidRDefault="00702CE2" w:rsidP="00702CE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 javelot part en rotation, éloigné de la trajectoire droite de lancer, trajectoire pas assez montante</w:t>
            </w:r>
          </w:p>
          <w:p w:rsidR="00971F6F" w:rsidRDefault="00971F6F" w:rsidP="00702CE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71F6F" w:rsidRPr="0078760C" w:rsidRDefault="00971F6F" w:rsidP="00971F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Ralentissement des actions</w:t>
            </w:r>
          </w:p>
        </w:tc>
        <w:tc>
          <w:tcPr>
            <w:tcW w:w="3074" w:type="dxa"/>
            <w:gridSpan w:val="24"/>
            <w:tcBorders>
              <w:bottom w:val="single" w:sz="4" w:space="0" w:color="auto"/>
            </w:tcBorders>
            <w:vAlign w:val="center"/>
          </w:tcPr>
          <w:p w:rsidR="00211839" w:rsidRDefault="0078760C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760C">
              <w:rPr>
                <w:rFonts w:ascii="Arial" w:hAnsi="Arial" w:cs="Arial"/>
                <w:sz w:val="16"/>
                <w:szCs w:val="16"/>
              </w:rPr>
              <w:t>Prise d’élan coordonnée</w:t>
            </w:r>
            <w:r>
              <w:rPr>
                <w:rFonts w:ascii="Arial" w:hAnsi="Arial" w:cs="Arial"/>
                <w:sz w:val="16"/>
                <w:szCs w:val="16"/>
              </w:rPr>
              <w:t>, mais manque d’amplitude, de rythme pour être complètement efficace</w:t>
            </w:r>
          </w:p>
          <w:p w:rsidR="00C71AF3" w:rsidRDefault="00C71AF3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C71AF3" w:rsidRDefault="00C71AF3" w:rsidP="00C71A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Lanceur </w:t>
            </w:r>
            <w:r w:rsidR="00702CE2">
              <w:rPr>
                <w:rFonts w:ascii="Arial" w:hAnsi="Arial" w:cs="Arial"/>
                <w:sz w:val="16"/>
                <w:szCs w:val="16"/>
              </w:rPr>
              <w:t xml:space="preserve">de profil, bras arrière pas assez bas et </w:t>
            </w:r>
            <w:r w:rsidR="00971F6F">
              <w:rPr>
                <w:rFonts w:ascii="Arial" w:hAnsi="Arial" w:cs="Arial"/>
                <w:sz w:val="16"/>
                <w:szCs w:val="16"/>
              </w:rPr>
              <w:t>trop proche</w:t>
            </w:r>
            <w:r w:rsidR="00702CE2">
              <w:rPr>
                <w:rFonts w:ascii="Arial" w:hAnsi="Arial" w:cs="Arial"/>
                <w:sz w:val="16"/>
                <w:szCs w:val="16"/>
              </w:rPr>
              <w:t xml:space="preserve"> du corps, </w:t>
            </w:r>
            <w:r w:rsidR="00971F6F">
              <w:rPr>
                <w:rFonts w:ascii="Arial" w:hAnsi="Arial" w:cs="Arial"/>
                <w:sz w:val="16"/>
                <w:szCs w:val="16"/>
              </w:rPr>
              <w:t xml:space="preserve"> avec  javelot bien</w:t>
            </w:r>
            <w:r w:rsidR="00702CE2">
              <w:rPr>
                <w:rFonts w:ascii="Arial" w:hAnsi="Arial" w:cs="Arial"/>
                <w:sz w:val="16"/>
                <w:szCs w:val="16"/>
              </w:rPr>
              <w:t xml:space="preserve"> positionné (</w:t>
            </w:r>
            <w:r w:rsidR="00971F6F">
              <w:rPr>
                <w:rFonts w:ascii="Arial" w:hAnsi="Arial" w:cs="Arial"/>
                <w:sz w:val="16"/>
                <w:szCs w:val="16"/>
              </w:rPr>
              <w:t>dans l’axe de lancer, proche des yeux, position</w:t>
            </w:r>
            <w:r>
              <w:rPr>
                <w:rFonts w:ascii="Arial" w:hAnsi="Arial" w:cs="Arial"/>
                <w:sz w:val="16"/>
                <w:szCs w:val="16"/>
              </w:rPr>
              <w:t xml:space="preserve"> d</w:t>
            </w:r>
            <w:r w:rsidR="00971F6F">
              <w:rPr>
                <w:rFonts w:ascii="Arial" w:hAnsi="Arial" w:cs="Arial"/>
                <w:sz w:val="16"/>
                <w:szCs w:val="16"/>
              </w:rPr>
              <w:t>écollage</w:t>
            </w:r>
            <w:r>
              <w:rPr>
                <w:rFonts w:ascii="Arial" w:hAnsi="Arial" w:cs="Arial"/>
                <w:sz w:val="16"/>
                <w:szCs w:val="16"/>
              </w:rPr>
              <w:t xml:space="preserve">) </w:t>
            </w:r>
          </w:p>
          <w:p w:rsidR="00702CE2" w:rsidRDefault="00702CE2" w:rsidP="00C71A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02CE2" w:rsidRDefault="00702CE2" w:rsidP="00C71A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 javelot part bien droit mais trajectoire pas assez montante</w:t>
            </w:r>
            <w:r w:rsidR="00971F6F">
              <w:rPr>
                <w:rFonts w:ascii="Arial" w:hAnsi="Arial" w:cs="Arial"/>
                <w:sz w:val="16"/>
                <w:szCs w:val="16"/>
              </w:rPr>
              <w:t>, pas assez de puissance (bras cassé derrière)</w:t>
            </w:r>
          </w:p>
          <w:p w:rsidR="00971F6F" w:rsidRDefault="00971F6F" w:rsidP="00C71A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71F6F" w:rsidRPr="0078760C" w:rsidRDefault="00971F6F" w:rsidP="00971F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Accélération incomplète</w:t>
            </w:r>
          </w:p>
        </w:tc>
        <w:tc>
          <w:tcPr>
            <w:tcW w:w="3665" w:type="dxa"/>
            <w:gridSpan w:val="25"/>
            <w:tcBorders>
              <w:bottom w:val="single" w:sz="4" w:space="0" w:color="auto"/>
            </w:tcBorders>
            <w:vAlign w:val="center"/>
          </w:tcPr>
          <w:p w:rsidR="00211839" w:rsidRDefault="0078760C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8760C">
              <w:rPr>
                <w:rFonts w:ascii="Arial" w:hAnsi="Arial" w:cs="Arial"/>
                <w:sz w:val="16"/>
                <w:szCs w:val="16"/>
              </w:rPr>
              <w:t>Prise d’élan efficace, rythmée, équilibrée, fin du lancer  en phase accélération</w:t>
            </w:r>
            <w:r>
              <w:rPr>
                <w:rFonts w:ascii="Arial" w:hAnsi="Arial" w:cs="Arial"/>
                <w:sz w:val="16"/>
                <w:szCs w:val="16"/>
              </w:rPr>
              <w:t xml:space="preserve"> maximale. Mises en tension des chaînes musculaires et prise d’avance des appuis</w:t>
            </w:r>
          </w:p>
          <w:p w:rsidR="00C71AF3" w:rsidRDefault="00C71AF3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C71AF3" w:rsidRDefault="00C71AF3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Lanceur de profil, javelot placé en position décollage, parallèle à la trajectoire droite de lancer idéale, bras arrière éloigné du corps au niveau du bassin, trajectoire montante</w:t>
            </w:r>
          </w:p>
          <w:p w:rsidR="00702CE2" w:rsidRDefault="00702CE2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02CE2" w:rsidRDefault="00702CE2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 javelot part bien droit, trajectoire montante, main qui passe au dessus de la tête vers l’avant</w:t>
            </w:r>
          </w:p>
          <w:p w:rsidR="00971F6F" w:rsidRDefault="00971F6F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71F6F" w:rsidRPr="0078760C" w:rsidRDefault="00971F6F" w:rsidP="00211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Accélération complètement efficace</w:t>
            </w:r>
          </w:p>
        </w:tc>
      </w:tr>
      <w:tr w:rsidR="000407C3" w:rsidRPr="00211839" w:rsidTr="00BA3C30">
        <w:trPr>
          <w:trHeight w:val="382"/>
        </w:trPr>
        <w:tc>
          <w:tcPr>
            <w:tcW w:w="2287" w:type="dxa"/>
            <w:gridSpan w:val="5"/>
            <w:vAlign w:val="center"/>
          </w:tcPr>
          <w:p w:rsidR="000407C3" w:rsidRPr="00211839" w:rsidRDefault="000407C3" w:rsidP="0064770A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  <w:gridSpan w:val="3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760C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783" w:type="dxa"/>
            <w:gridSpan w:val="5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760C">
              <w:rPr>
                <w:rFonts w:ascii="Arial" w:hAnsi="Arial" w:cs="Arial"/>
                <w:b/>
                <w:sz w:val="18"/>
                <w:szCs w:val="18"/>
              </w:rPr>
              <w:t>0,20</w:t>
            </w:r>
          </w:p>
        </w:tc>
        <w:tc>
          <w:tcPr>
            <w:tcW w:w="784" w:type="dxa"/>
            <w:gridSpan w:val="4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0,4</w:t>
            </w:r>
          </w:p>
        </w:tc>
        <w:tc>
          <w:tcPr>
            <w:tcW w:w="883" w:type="dxa"/>
            <w:gridSpan w:val="10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0,6</w:t>
            </w:r>
          </w:p>
        </w:tc>
        <w:tc>
          <w:tcPr>
            <w:tcW w:w="836" w:type="dxa"/>
            <w:gridSpan w:val="8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0,8</w:t>
            </w:r>
          </w:p>
        </w:tc>
        <w:tc>
          <w:tcPr>
            <w:tcW w:w="838" w:type="dxa"/>
            <w:gridSpan w:val="5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77" w:type="dxa"/>
            <w:gridSpan w:val="9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1,2</w:t>
            </w:r>
          </w:p>
        </w:tc>
        <w:tc>
          <w:tcPr>
            <w:tcW w:w="837" w:type="dxa"/>
            <w:gridSpan w:val="5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1,5</w:t>
            </w:r>
          </w:p>
        </w:tc>
        <w:tc>
          <w:tcPr>
            <w:tcW w:w="838" w:type="dxa"/>
            <w:gridSpan w:val="8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1,8</w:t>
            </w:r>
          </w:p>
        </w:tc>
        <w:tc>
          <w:tcPr>
            <w:tcW w:w="838" w:type="dxa"/>
            <w:gridSpan w:val="7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118" w:type="dxa"/>
            <w:gridSpan w:val="11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Pr="0078760C">
              <w:rPr>
                <w:rFonts w:ascii="Arial" w:hAnsi="Arial" w:cs="Arial"/>
                <w:b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78" w:type="dxa"/>
            <w:gridSpan w:val="7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2,6</w:t>
            </w:r>
          </w:p>
        </w:tc>
        <w:tc>
          <w:tcPr>
            <w:tcW w:w="1116" w:type="dxa"/>
            <w:gridSpan w:val="7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2.8</w:t>
            </w:r>
          </w:p>
        </w:tc>
        <w:tc>
          <w:tcPr>
            <w:tcW w:w="1120" w:type="dxa"/>
            <w:gridSpan w:val="5"/>
            <w:shd w:val="clear" w:color="auto" w:fill="FFFF00"/>
            <w:vAlign w:val="center"/>
          </w:tcPr>
          <w:p w:rsidR="000407C3" w:rsidRPr="0078760C" w:rsidRDefault="000407C3" w:rsidP="000407C3">
            <w:pPr>
              <w:spacing w:before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</w:tbl>
    <w:p w:rsidR="00280487" w:rsidRPr="00211839" w:rsidRDefault="00280487" w:rsidP="001472BD">
      <w:pPr>
        <w:tabs>
          <w:tab w:val="left" w:pos="1712"/>
        </w:tabs>
        <w:rPr>
          <w:rFonts w:ascii="Arial" w:hAnsi="Arial" w:cs="Arial"/>
          <w:b/>
          <w:sz w:val="20"/>
        </w:rPr>
      </w:pPr>
    </w:p>
    <w:p w:rsidR="00E24341" w:rsidRDefault="00E24341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E24341" w:rsidRDefault="00E24341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2C5BDA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2C5BDA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2C5BDA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2C5BDA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2C5BDA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2C5BDA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2C5BDA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2C5BDA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2C5BDA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2C5BDA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2C5BDA" w:rsidP="00B872DC">
      <w:pPr>
        <w:spacing w:after="160" w:line="259" w:lineRule="auto"/>
        <w:rPr>
          <w:rFonts w:ascii="Arial" w:hAnsi="Arial" w:cs="Arial"/>
          <w:b/>
          <w:sz w:val="20"/>
        </w:rPr>
      </w:pPr>
    </w:p>
    <w:p w:rsidR="002C5BDA" w:rsidRDefault="00DD2A9D" w:rsidP="002C5BDA">
      <w:pPr>
        <w:spacing w:after="160" w:line="259" w:lineRule="auto"/>
        <w:rPr>
          <w:rFonts w:ascii="Arial" w:eastAsia="Arial" w:hAnsi="Arial" w:cs="Arial"/>
          <w:sz w:val="22"/>
          <w:szCs w:val="22"/>
        </w:rPr>
      </w:pPr>
      <w:r w:rsidRPr="00211839">
        <w:rPr>
          <w:rFonts w:ascii="Arial" w:hAnsi="Arial" w:cs="Arial"/>
          <w:b/>
          <w:sz w:val="20"/>
        </w:rPr>
        <w:lastRenderedPageBreak/>
        <w:t>R</w:t>
      </w:r>
      <w:r w:rsidRPr="00211839">
        <w:rPr>
          <w:rFonts w:ascii="Arial" w:eastAsia="Arial" w:hAnsi="Arial" w:cs="Arial"/>
          <w:b/>
          <w:sz w:val="20"/>
        </w:rPr>
        <w:t>epères d’évaluation de l’</w:t>
      </w:r>
      <w:r w:rsidR="00C17357">
        <w:rPr>
          <w:rFonts w:ascii="Arial" w:eastAsia="Arial" w:hAnsi="Arial" w:cs="Arial"/>
          <w:b/>
          <w:sz w:val="20"/>
        </w:rPr>
        <w:t xml:space="preserve"> </w:t>
      </w:r>
      <w:r w:rsidR="004A5F4D" w:rsidRPr="002C5BDA">
        <w:rPr>
          <w:rFonts w:ascii="Arial" w:eastAsia="Arial" w:hAnsi="Arial" w:cs="Arial"/>
          <w:b/>
          <w:sz w:val="36"/>
          <w:szCs w:val="36"/>
          <w:shd w:val="clear" w:color="auto" w:fill="FF00FF"/>
        </w:rPr>
        <w:t>AFL2</w:t>
      </w:r>
      <w:r w:rsidR="00C17357" w:rsidRPr="002C5BDA">
        <w:rPr>
          <w:rFonts w:ascii="Arial" w:eastAsia="Arial" w:hAnsi="Arial" w:cs="Arial"/>
          <w:b/>
          <w:sz w:val="36"/>
          <w:szCs w:val="36"/>
          <w:shd w:val="clear" w:color="auto" w:fill="FF00FF"/>
        </w:rPr>
        <w:t xml:space="preserve"> </w:t>
      </w:r>
      <w:r w:rsidRPr="00A95764">
        <w:rPr>
          <w:rFonts w:ascii="Arial" w:eastAsia="Arial" w:hAnsi="Arial" w:cs="Arial"/>
          <w:b/>
          <w:sz w:val="20"/>
          <w:shd w:val="clear" w:color="auto" w:fill="FFFFFF" w:themeFill="background1"/>
        </w:rPr>
        <w:t xml:space="preserve"> : </w:t>
      </w:r>
      <w:r w:rsidR="002C5BDA" w:rsidRPr="002C5BDA">
        <w:rPr>
          <w:rFonts w:ascii="Arial" w:eastAsia="Arial" w:hAnsi="Arial" w:cs="Arial"/>
          <w:b/>
          <w:sz w:val="36"/>
          <w:szCs w:val="36"/>
          <w:shd w:val="clear" w:color="auto" w:fill="FF00FF"/>
        </w:rPr>
        <w:t>« </w:t>
      </w:r>
      <w:r w:rsidR="002C5BDA" w:rsidRPr="002C5BDA">
        <w:rPr>
          <w:rFonts w:ascii="Arial" w:eastAsia="Arial" w:hAnsi="Arial" w:cs="Arial"/>
          <w:b/>
          <w:bCs/>
          <w:sz w:val="36"/>
          <w:szCs w:val="36"/>
          <w:shd w:val="clear" w:color="auto" w:fill="FF00FF"/>
        </w:rPr>
        <w:t>Se préparer</w:t>
      </w:r>
      <w:r w:rsidR="002C5BDA" w:rsidRPr="002C5BDA">
        <w:rPr>
          <w:rFonts w:ascii="Arial" w:eastAsia="Arial" w:hAnsi="Arial" w:cs="Arial"/>
          <w:sz w:val="36"/>
          <w:szCs w:val="36"/>
          <w:shd w:val="clear" w:color="auto" w:fill="FF00FF"/>
        </w:rPr>
        <w:t xml:space="preserve"> et </w:t>
      </w:r>
      <w:r w:rsidR="002C5BDA" w:rsidRPr="002C5BDA">
        <w:rPr>
          <w:rFonts w:ascii="Arial" w:eastAsia="Arial" w:hAnsi="Arial" w:cs="Arial"/>
          <w:b/>
          <w:bCs/>
          <w:sz w:val="36"/>
          <w:szCs w:val="36"/>
          <w:shd w:val="clear" w:color="auto" w:fill="FF00FF"/>
        </w:rPr>
        <w:t>s’entraîner</w:t>
      </w:r>
      <w:r w:rsidR="002C5BDA" w:rsidRPr="002C5BDA">
        <w:rPr>
          <w:rFonts w:ascii="Arial" w:eastAsia="Arial" w:hAnsi="Arial" w:cs="Arial"/>
          <w:sz w:val="36"/>
          <w:szCs w:val="36"/>
          <w:shd w:val="clear" w:color="auto" w:fill="FF00FF"/>
        </w:rPr>
        <w:t>, individuellement ou collectivement »</w:t>
      </w:r>
    </w:p>
    <w:p w:rsidR="00DD2A9D" w:rsidRDefault="00DD2A9D" w:rsidP="00DD2A9D">
      <w:pPr>
        <w:rPr>
          <w:rFonts w:ascii="Arial" w:eastAsia="Arial" w:hAnsi="Arial" w:cs="Arial"/>
          <w:sz w:val="22"/>
          <w:szCs w:val="22"/>
        </w:rPr>
      </w:pPr>
    </w:p>
    <w:p w:rsidR="002C5BDA" w:rsidRPr="00211839" w:rsidRDefault="002C5BDA" w:rsidP="00DD2A9D">
      <w:pPr>
        <w:rPr>
          <w:rFonts w:ascii="Arial" w:hAnsi="Arial" w:cs="Arial"/>
          <w:sz w:val="20"/>
        </w:rPr>
      </w:pPr>
    </w:p>
    <w:tbl>
      <w:tblPr>
        <w:tblStyle w:val="Grilledutableau"/>
        <w:tblpPr w:leftFromText="141" w:rightFromText="141" w:vertAnchor="text" w:horzAnchor="margin" w:tblpXSpec="center" w:tblpY="25"/>
        <w:tblW w:w="15614" w:type="dxa"/>
        <w:tblLook w:val="04A0" w:firstRow="1" w:lastRow="0" w:firstColumn="1" w:lastColumn="0" w:noHBand="0" w:noVBand="1"/>
      </w:tblPr>
      <w:tblGrid>
        <w:gridCol w:w="3204"/>
        <w:gridCol w:w="3233"/>
        <w:gridCol w:w="3137"/>
        <w:gridCol w:w="3172"/>
        <w:gridCol w:w="2868"/>
      </w:tblGrid>
      <w:tr w:rsidR="00C17357" w:rsidRPr="00211839" w:rsidTr="00C17357">
        <w:tc>
          <w:tcPr>
            <w:tcW w:w="3204" w:type="dxa"/>
            <w:shd w:val="clear" w:color="auto" w:fill="FF00FF"/>
          </w:tcPr>
          <w:p w:rsidR="00C17357" w:rsidRPr="00C17357" w:rsidRDefault="00C17357" w:rsidP="0099238F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b/>
                <w:sz w:val="40"/>
                <w:szCs w:val="40"/>
              </w:rPr>
              <w:t>AFL 2</w:t>
            </w:r>
          </w:p>
        </w:tc>
        <w:tc>
          <w:tcPr>
            <w:tcW w:w="3233" w:type="dxa"/>
            <w:shd w:val="clear" w:color="auto" w:fill="FFFF00"/>
            <w:vAlign w:val="center"/>
          </w:tcPr>
          <w:p w:rsidR="00C17357" w:rsidRPr="00211839" w:rsidRDefault="00C17357" w:rsidP="0099238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1</w:t>
            </w:r>
          </w:p>
        </w:tc>
        <w:tc>
          <w:tcPr>
            <w:tcW w:w="3137" w:type="dxa"/>
            <w:shd w:val="clear" w:color="auto" w:fill="FFFF00"/>
            <w:vAlign w:val="center"/>
          </w:tcPr>
          <w:p w:rsidR="00C17357" w:rsidRPr="00211839" w:rsidRDefault="00C17357" w:rsidP="0099238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2</w:t>
            </w:r>
          </w:p>
        </w:tc>
        <w:tc>
          <w:tcPr>
            <w:tcW w:w="3172" w:type="dxa"/>
            <w:shd w:val="clear" w:color="auto" w:fill="FFFF00"/>
            <w:vAlign w:val="center"/>
          </w:tcPr>
          <w:p w:rsidR="00C17357" w:rsidRPr="00211839" w:rsidRDefault="00C17357" w:rsidP="0099238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3</w:t>
            </w:r>
          </w:p>
        </w:tc>
        <w:tc>
          <w:tcPr>
            <w:tcW w:w="2868" w:type="dxa"/>
            <w:shd w:val="clear" w:color="auto" w:fill="FFFF00"/>
            <w:vAlign w:val="center"/>
          </w:tcPr>
          <w:p w:rsidR="00C17357" w:rsidRPr="00211839" w:rsidRDefault="00C17357" w:rsidP="0099238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4</w:t>
            </w:r>
          </w:p>
        </w:tc>
      </w:tr>
      <w:tr w:rsidR="00C17357" w:rsidRPr="00211839" w:rsidTr="002C5BDA">
        <w:tc>
          <w:tcPr>
            <w:tcW w:w="3204" w:type="dxa"/>
            <w:shd w:val="clear" w:color="auto" w:fill="9CC2E5" w:themeFill="accent5" w:themeFillTint="99"/>
          </w:tcPr>
          <w:p w:rsidR="00C17357" w:rsidRDefault="00C17357" w:rsidP="00C17357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Si 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>AFL2 = 4 pts</w:t>
            </w:r>
          </w:p>
          <w:p w:rsidR="002C5BDA" w:rsidRDefault="002C5BDA" w:rsidP="00C17357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  <w:p w:rsidR="00C17357" w:rsidRDefault="00C17357" w:rsidP="00C17357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Alors 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>AFL3 = 4 pts</w:t>
            </w:r>
          </w:p>
        </w:tc>
        <w:tc>
          <w:tcPr>
            <w:tcW w:w="3233" w:type="dxa"/>
            <w:shd w:val="clear" w:color="auto" w:fill="9CC2E5" w:themeFill="accent5" w:themeFillTint="99"/>
            <w:vAlign w:val="center"/>
          </w:tcPr>
          <w:p w:rsidR="00C17357" w:rsidRPr="00CA4F55" w:rsidRDefault="00C17357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C17357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</w:p>
          <w:p w:rsidR="00C17357" w:rsidRPr="00CA4F55" w:rsidRDefault="00C17357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137" w:type="dxa"/>
            <w:shd w:val="clear" w:color="auto" w:fill="9CC2E5" w:themeFill="accent5" w:themeFillTint="99"/>
            <w:vAlign w:val="center"/>
          </w:tcPr>
          <w:p w:rsidR="00C17357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3172" w:type="dxa"/>
            <w:shd w:val="clear" w:color="auto" w:fill="9CC2E5" w:themeFill="accent5" w:themeFillTint="99"/>
            <w:vAlign w:val="center"/>
          </w:tcPr>
          <w:p w:rsidR="00C17357" w:rsidRP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2868" w:type="dxa"/>
            <w:shd w:val="clear" w:color="auto" w:fill="9CC2E5" w:themeFill="accent5" w:themeFillTint="99"/>
          </w:tcPr>
          <w:p w:rsid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C17357" w:rsidRP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</w:tr>
      <w:tr w:rsidR="00C17357" w:rsidRPr="00211839" w:rsidTr="002C5BDA">
        <w:tc>
          <w:tcPr>
            <w:tcW w:w="3204" w:type="dxa"/>
            <w:shd w:val="clear" w:color="auto" w:fill="A8D08D" w:themeFill="accent6" w:themeFillTint="99"/>
          </w:tcPr>
          <w:p w:rsidR="00C17357" w:rsidRDefault="00C17357" w:rsidP="00220C3C">
            <w:pPr>
              <w:rPr>
                <w:rFonts w:ascii="Arial" w:hAnsi="Arial" w:cs="Arial"/>
                <w:b/>
                <w:sz w:val="20"/>
              </w:rPr>
            </w:pPr>
          </w:p>
          <w:p w:rsidR="002C5BDA" w:rsidRDefault="002C5BDA" w:rsidP="002C5BDA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Si 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AFL2 = </w:t>
            </w:r>
            <w:r>
              <w:rPr>
                <w:rFonts w:ascii="Arial" w:eastAsia="Arial" w:hAnsi="Arial" w:cs="Arial"/>
                <w:b/>
                <w:szCs w:val="24"/>
              </w:rPr>
              <w:t>6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 pts</w:t>
            </w:r>
          </w:p>
          <w:p w:rsidR="002C5BDA" w:rsidRDefault="002C5BDA" w:rsidP="002C5BDA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  <w:p w:rsidR="00C17357" w:rsidRDefault="002C5BDA" w:rsidP="002C5BDA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Alors </w:t>
            </w:r>
            <w:r>
              <w:rPr>
                <w:rFonts w:ascii="Arial" w:eastAsia="Arial" w:hAnsi="Arial" w:cs="Arial"/>
                <w:b/>
                <w:szCs w:val="24"/>
              </w:rPr>
              <w:t>AFL3 = 2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 pts</w:t>
            </w:r>
          </w:p>
          <w:p w:rsidR="00C17357" w:rsidRDefault="00C17357" w:rsidP="00220C3C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233" w:type="dxa"/>
            <w:shd w:val="clear" w:color="auto" w:fill="A8D08D" w:themeFill="accent6" w:themeFillTint="99"/>
            <w:vAlign w:val="center"/>
          </w:tcPr>
          <w:p w:rsidR="00C17357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1,5</w:t>
            </w:r>
          </w:p>
        </w:tc>
        <w:tc>
          <w:tcPr>
            <w:tcW w:w="3137" w:type="dxa"/>
            <w:shd w:val="clear" w:color="auto" w:fill="A8D08D" w:themeFill="accent6" w:themeFillTint="99"/>
            <w:vAlign w:val="center"/>
          </w:tcPr>
          <w:p w:rsidR="00C17357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  <w:tc>
          <w:tcPr>
            <w:tcW w:w="3172" w:type="dxa"/>
            <w:shd w:val="clear" w:color="auto" w:fill="A8D08D" w:themeFill="accent6" w:themeFillTint="99"/>
            <w:vAlign w:val="center"/>
          </w:tcPr>
          <w:p w:rsidR="00C17357" w:rsidRP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4,5</w:t>
            </w:r>
          </w:p>
        </w:tc>
        <w:tc>
          <w:tcPr>
            <w:tcW w:w="2868" w:type="dxa"/>
            <w:shd w:val="clear" w:color="auto" w:fill="A8D08D" w:themeFill="accent6" w:themeFillTint="99"/>
          </w:tcPr>
          <w:p w:rsid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CA4F55" w:rsidRPr="00CA4F55" w:rsidRDefault="00CA4F55" w:rsidP="00CA4F55">
            <w:pPr>
              <w:rPr>
                <w:rFonts w:ascii="Arial" w:hAnsi="Arial" w:cs="Arial"/>
                <w:szCs w:val="22"/>
              </w:rPr>
            </w:pPr>
          </w:p>
          <w:p w:rsidR="00C17357" w:rsidRP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</w:tr>
      <w:tr w:rsidR="00C17357" w:rsidRPr="00211839" w:rsidTr="002C5BDA">
        <w:tc>
          <w:tcPr>
            <w:tcW w:w="3204" w:type="dxa"/>
            <w:shd w:val="clear" w:color="auto" w:fill="F4B083" w:themeFill="accent2" w:themeFillTint="99"/>
          </w:tcPr>
          <w:p w:rsidR="00C17357" w:rsidRDefault="00C17357" w:rsidP="00220C3C">
            <w:pPr>
              <w:rPr>
                <w:rFonts w:ascii="Arial" w:hAnsi="Arial" w:cs="Arial"/>
                <w:b/>
                <w:sz w:val="20"/>
              </w:rPr>
            </w:pPr>
          </w:p>
          <w:p w:rsidR="002C5BDA" w:rsidRDefault="002C5BDA" w:rsidP="002C5BDA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Si 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AFL2 = </w:t>
            </w:r>
            <w:r>
              <w:rPr>
                <w:rFonts w:ascii="Arial" w:eastAsia="Arial" w:hAnsi="Arial" w:cs="Arial"/>
                <w:b/>
                <w:szCs w:val="24"/>
              </w:rPr>
              <w:t>2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 pts</w:t>
            </w:r>
          </w:p>
          <w:p w:rsidR="002C5BDA" w:rsidRDefault="002C5BDA" w:rsidP="002C5BDA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  <w:p w:rsidR="00C17357" w:rsidRDefault="002C5BDA" w:rsidP="002C5BDA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Alors </w:t>
            </w:r>
            <w:r>
              <w:rPr>
                <w:rFonts w:ascii="Arial" w:eastAsia="Arial" w:hAnsi="Arial" w:cs="Arial"/>
                <w:b/>
                <w:szCs w:val="24"/>
              </w:rPr>
              <w:t>AFL3 = 6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 pts</w:t>
            </w:r>
          </w:p>
          <w:p w:rsidR="00C17357" w:rsidRDefault="00C17357" w:rsidP="00220C3C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233" w:type="dxa"/>
            <w:shd w:val="clear" w:color="auto" w:fill="F4B083" w:themeFill="accent2" w:themeFillTint="99"/>
            <w:vAlign w:val="center"/>
          </w:tcPr>
          <w:p w:rsidR="00C17357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0,5</w:t>
            </w:r>
          </w:p>
        </w:tc>
        <w:tc>
          <w:tcPr>
            <w:tcW w:w="3137" w:type="dxa"/>
            <w:shd w:val="clear" w:color="auto" w:fill="F4B083" w:themeFill="accent2" w:themeFillTint="99"/>
            <w:vAlign w:val="center"/>
          </w:tcPr>
          <w:p w:rsidR="00C17357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</w:p>
        </w:tc>
        <w:tc>
          <w:tcPr>
            <w:tcW w:w="3172" w:type="dxa"/>
            <w:shd w:val="clear" w:color="auto" w:fill="F4B083" w:themeFill="accent2" w:themeFillTint="99"/>
            <w:vAlign w:val="center"/>
          </w:tcPr>
          <w:p w:rsidR="00C17357" w:rsidRP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1,5</w:t>
            </w:r>
          </w:p>
        </w:tc>
        <w:tc>
          <w:tcPr>
            <w:tcW w:w="2868" w:type="dxa"/>
            <w:shd w:val="clear" w:color="auto" w:fill="F4B083" w:themeFill="accent2" w:themeFillTint="99"/>
          </w:tcPr>
          <w:p w:rsid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CA4F55" w:rsidRPr="00CA4F55" w:rsidRDefault="00CA4F55" w:rsidP="00CA4F55">
            <w:pPr>
              <w:jc w:val="center"/>
              <w:rPr>
                <w:rFonts w:ascii="Arial" w:hAnsi="Arial" w:cs="Arial"/>
                <w:sz w:val="20"/>
              </w:rPr>
            </w:pPr>
          </w:p>
          <w:p w:rsidR="00C17357" w:rsidRP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</w:tr>
      <w:tr w:rsidR="00A94D6C" w:rsidRPr="00211839" w:rsidTr="00A95764">
        <w:trPr>
          <w:trHeight w:val="2070"/>
        </w:trPr>
        <w:tc>
          <w:tcPr>
            <w:tcW w:w="3204" w:type="dxa"/>
            <w:vMerge w:val="restart"/>
          </w:tcPr>
          <w:p w:rsidR="00A94D6C" w:rsidRDefault="00A94D6C" w:rsidP="00A94D6C">
            <w:pPr>
              <w:rPr>
                <w:rFonts w:ascii="Arial" w:hAnsi="Arial" w:cs="Arial"/>
                <w:b/>
                <w:sz w:val="20"/>
              </w:rPr>
            </w:pPr>
          </w:p>
          <w:p w:rsidR="00A94D6C" w:rsidRDefault="00A94D6C" w:rsidP="00A94D6C">
            <w:pPr>
              <w:rPr>
                <w:rFonts w:ascii="Arial" w:hAnsi="Arial" w:cs="Arial"/>
                <w:b/>
                <w:sz w:val="20"/>
              </w:rPr>
            </w:pPr>
          </w:p>
          <w:p w:rsidR="00A94D6C" w:rsidRDefault="00A94D6C" w:rsidP="00A94D6C">
            <w:pPr>
              <w:rPr>
                <w:rFonts w:ascii="Arial" w:hAnsi="Arial" w:cs="Arial"/>
                <w:b/>
                <w:sz w:val="20"/>
              </w:rPr>
            </w:pPr>
          </w:p>
          <w:p w:rsidR="00A95764" w:rsidRDefault="00A95764" w:rsidP="00A95764">
            <w:pPr>
              <w:shd w:val="clear" w:color="auto" w:fill="FF00FF"/>
              <w:rPr>
                <w:rFonts w:ascii="Arial" w:hAnsi="Arial" w:cs="Arial"/>
                <w:b/>
                <w:sz w:val="20"/>
              </w:rPr>
            </w:pPr>
          </w:p>
          <w:p w:rsidR="00A95764" w:rsidRDefault="00A95764" w:rsidP="00A95764">
            <w:pPr>
              <w:shd w:val="clear" w:color="auto" w:fill="FF00FF"/>
              <w:rPr>
                <w:rFonts w:ascii="Arial" w:hAnsi="Arial" w:cs="Arial"/>
                <w:b/>
                <w:sz w:val="20"/>
              </w:rPr>
            </w:pPr>
          </w:p>
          <w:p w:rsidR="00A95764" w:rsidRDefault="00A95764" w:rsidP="00A95764">
            <w:pPr>
              <w:shd w:val="clear" w:color="auto" w:fill="FF00FF"/>
              <w:rPr>
                <w:rFonts w:ascii="Arial" w:hAnsi="Arial" w:cs="Arial"/>
                <w:b/>
                <w:sz w:val="20"/>
              </w:rPr>
            </w:pPr>
          </w:p>
          <w:p w:rsidR="00A95764" w:rsidRDefault="00A95764" w:rsidP="00A95764">
            <w:pPr>
              <w:shd w:val="clear" w:color="auto" w:fill="FF00FF"/>
              <w:rPr>
                <w:rFonts w:ascii="Arial" w:hAnsi="Arial" w:cs="Arial"/>
                <w:b/>
                <w:sz w:val="20"/>
              </w:rPr>
            </w:pPr>
          </w:p>
          <w:p w:rsidR="00A95764" w:rsidRPr="00A95764" w:rsidRDefault="00A95764" w:rsidP="00A95764">
            <w:pPr>
              <w:shd w:val="clear" w:color="auto" w:fill="FF00FF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b/>
                <w:sz w:val="40"/>
                <w:szCs w:val="40"/>
              </w:rPr>
              <w:t>AFL 2</w:t>
            </w:r>
          </w:p>
          <w:p w:rsidR="00A95764" w:rsidRDefault="00A95764" w:rsidP="00A95764">
            <w:pPr>
              <w:shd w:val="clear" w:color="auto" w:fill="FF00FF"/>
              <w:rPr>
                <w:rFonts w:ascii="Arial" w:hAnsi="Arial" w:cs="Arial"/>
                <w:b/>
                <w:sz w:val="20"/>
              </w:rPr>
            </w:pPr>
          </w:p>
          <w:p w:rsidR="00A95764" w:rsidRDefault="00A95764" w:rsidP="00A95764">
            <w:pPr>
              <w:shd w:val="clear" w:color="auto" w:fill="FF00FF"/>
              <w:rPr>
                <w:rFonts w:ascii="Arial" w:hAnsi="Arial" w:cs="Arial"/>
                <w:b/>
                <w:sz w:val="20"/>
              </w:rPr>
            </w:pPr>
          </w:p>
          <w:p w:rsidR="00A95764" w:rsidRDefault="00A95764" w:rsidP="00A95764">
            <w:pPr>
              <w:shd w:val="clear" w:color="auto" w:fill="FF00FF"/>
              <w:rPr>
                <w:rFonts w:ascii="Arial" w:hAnsi="Arial" w:cs="Arial"/>
                <w:b/>
                <w:sz w:val="20"/>
              </w:rPr>
            </w:pPr>
          </w:p>
          <w:p w:rsidR="00A95764" w:rsidRDefault="00A95764" w:rsidP="00A95764">
            <w:pPr>
              <w:shd w:val="clear" w:color="auto" w:fill="FF00FF"/>
              <w:rPr>
                <w:rFonts w:ascii="Arial" w:hAnsi="Arial" w:cs="Arial"/>
                <w:b/>
                <w:sz w:val="20"/>
              </w:rPr>
            </w:pPr>
          </w:p>
          <w:p w:rsidR="00A94D6C" w:rsidRDefault="00A94D6C" w:rsidP="00A94D6C">
            <w:pPr>
              <w:rPr>
                <w:rFonts w:ascii="Arial" w:hAnsi="Arial" w:cs="Arial"/>
                <w:b/>
                <w:sz w:val="20"/>
              </w:rPr>
            </w:pPr>
          </w:p>
          <w:p w:rsidR="00A94D6C" w:rsidRDefault="00A94D6C" w:rsidP="00A94D6C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233" w:type="dxa"/>
            <w:vAlign w:val="center"/>
          </w:tcPr>
          <w:p w:rsidR="00A94D6C" w:rsidRPr="009D1B4C" w:rsidRDefault="00A94D6C" w:rsidP="00A94D6C">
            <w:pPr>
              <w:spacing w:after="120"/>
              <w:jc w:val="center"/>
              <w:rPr>
                <w:rFonts w:ascii="Arial" w:eastAsia="Arial" w:hAnsi="Arial" w:cs="Arial"/>
                <w:b/>
                <w:bCs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Cs w:val="22"/>
              </w:rPr>
              <w:t>ENTRAÎNEMENT INADAPTÉ</w:t>
            </w:r>
          </w:p>
        </w:tc>
        <w:tc>
          <w:tcPr>
            <w:tcW w:w="3137" w:type="dxa"/>
            <w:vAlign w:val="center"/>
          </w:tcPr>
          <w:p w:rsidR="00A94D6C" w:rsidRDefault="00A94D6C" w:rsidP="00A94D6C">
            <w:pPr>
              <w:jc w:val="center"/>
              <w:rPr>
                <w:rFonts w:ascii="Arial" w:eastAsia="Arial" w:hAnsi="Arial" w:cs="Arial"/>
                <w:b/>
                <w:bCs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Cs w:val="22"/>
              </w:rPr>
              <w:t xml:space="preserve">ENTRAÎNEMENT PARTIELLEMENT </w:t>
            </w:r>
          </w:p>
          <w:p w:rsidR="00A94D6C" w:rsidRPr="00EC4407" w:rsidRDefault="00A94D6C" w:rsidP="00A94D6C">
            <w:pPr>
              <w:jc w:val="center"/>
              <w:rPr>
                <w:rFonts w:ascii="Arial" w:eastAsia="Arial" w:hAnsi="Arial" w:cs="Arial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Cs w:val="22"/>
              </w:rPr>
              <w:t>ADAPTÉ</w:t>
            </w:r>
          </w:p>
        </w:tc>
        <w:tc>
          <w:tcPr>
            <w:tcW w:w="3172" w:type="dxa"/>
            <w:vAlign w:val="center"/>
          </w:tcPr>
          <w:p w:rsidR="00A94D6C" w:rsidRDefault="00A94D6C" w:rsidP="00A94D6C">
            <w:pPr>
              <w:jc w:val="center"/>
              <w:rPr>
                <w:rFonts w:ascii="Arial" w:eastAsia="Arial" w:hAnsi="Arial" w:cs="Arial"/>
                <w:b/>
                <w:bCs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Cs w:val="22"/>
              </w:rPr>
              <w:t>ENTRAÎNEMENT</w:t>
            </w:r>
          </w:p>
          <w:p w:rsidR="00A94D6C" w:rsidRPr="00EC4407" w:rsidRDefault="00A94D6C" w:rsidP="00A94D6C">
            <w:pPr>
              <w:spacing w:after="120"/>
              <w:jc w:val="center"/>
              <w:rPr>
                <w:rFonts w:ascii="Arial" w:eastAsia="Arial" w:hAnsi="Arial" w:cs="Arial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Cs w:val="22"/>
              </w:rPr>
              <w:t>ADAPTÉ</w:t>
            </w:r>
          </w:p>
        </w:tc>
        <w:tc>
          <w:tcPr>
            <w:tcW w:w="2868" w:type="dxa"/>
            <w:vAlign w:val="center"/>
          </w:tcPr>
          <w:p w:rsidR="00A94D6C" w:rsidRDefault="00A94D6C" w:rsidP="00A94D6C">
            <w:pPr>
              <w:jc w:val="center"/>
              <w:rPr>
                <w:rFonts w:ascii="Arial" w:eastAsia="Arial" w:hAnsi="Arial" w:cs="Arial"/>
                <w:b/>
                <w:bCs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Cs w:val="22"/>
              </w:rPr>
              <w:t xml:space="preserve">ENTRAÎNEMENT </w:t>
            </w:r>
          </w:p>
          <w:p w:rsidR="00A94D6C" w:rsidRPr="00A94D6C" w:rsidRDefault="00A94D6C" w:rsidP="00A94D6C">
            <w:pPr>
              <w:jc w:val="center"/>
              <w:rPr>
                <w:rFonts w:ascii="Arial" w:eastAsia="Arial" w:hAnsi="Arial" w:cs="Arial"/>
                <w:b/>
                <w:bCs/>
                <w:szCs w:val="22"/>
              </w:rPr>
            </w:pPr>
            <w:r>
              <w:rPr>
                <w:rFonts w:ascii="Arial" w:eastAsia="Arial" w:hAnsi="Arial" w:cs="Arial"/>
                <w:b/>
                <w:szCs w:val="22"/>
              </w:rPr>
              <w:t>OPTIMAL</w:t>
            </w:r>
          </w:p>
          <w:p w:rsidR="00A94D6C" w:rsidRPr="00EC4407" w:rsidRDefault="00A94D6C" w:rsidP="00A94D6C">
            <w:pPr>
              <w:jc w:val="center"/>
              <w:rPr>
                <w:rFonts w:ascii="Arial" w:eastAsia="Arial" w:hAnsi="Arial" w:cs="Arial"/>
                <w:szCs w:val="22"/>
              </w:rPr>
            </w:pPr>
          </w:p>
        </w:tc>
      </w:tr>
      <w:tr w:rsidR="00A94D6C" w:rsidRPr="00211839" w:rsidTr="00A95764">
        <w:trPr>
          <w:trHeight w:val="2070"/>
        </w:trPr>
        <w:tc>
          <w:tcPr>
            <w:tcW w:w="3204" w:type="dxa"/>
            <w:vMerge/>
          </w:tcPr>
          <w:p w:rsidR="00A94D6C" w:rsidRDefault="00A94D6C" w:rsidP="00220C3C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233" w:type="dxa"/>
            <w:vAlign w:val="center"/>
          </w:tcPr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Performances stables sur ¼ des tentatives</w:t>
            </w:r>
          </w:p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Choix, analyses et régulations inexistants (pas d’adaptation de placement, ni de modification de repères)</w:t>
            </w:r>
          </w:p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Préparation et récupération aléatoires</w:t>
            </w:r>
          </w:p>
          <w:p w:rsidR="00A94D6C" w:rsidRP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Élève « isolé »</w:t>
            </w:r>
            <w:r w:rsidR="00D728F0">
              <w:rPr>
                <w:rFonts w:ascii="Arial" w:hAnsi="Arial" w:cs="Arial"/>
                <w:sz w:val="20"/>
              </w:rPr>
              <w:t xml:space="preserve"> ou perturbateur</w:t>
            </w:r>
          </w:p>
        </w:tc>
        <w:tc>
          <w:tcPr>
            <w:tcW w:w="3137" w:type="dxa"/>
            <w:vAlign w:val="center"/>
          </w:tcPr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Performances stables sur 1/3 des tentatives</w:t>
            </w:r>
          </w:p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Choix, analyses et régulations à l’aide de repères externes simples</w:t>
            </w:r>
          </w:p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Préparation et récupération stéréotypées</w:t>
            </w:r>
          </w:p>
          <w:p w:rsidR="00A94D6C" w:rsidRP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 w:rsidRPr="00A94D6C">
              <w:rPr>
                <w:rFonts w:ascii="Arial" w:hAnsi="Arial" w:cs="Arial"/>
                <w:sz w:val="20"/>
              </w:rPr>
              <w:t>Élève « </w:t>
            </w:r>
            <w:r>
              <w:rPr>
                <w:rFonts w:ascii="Arial" w:hAnsi="Arial" w:cs="Arial"/>
                <w:sz w:val="20"/>
              </w:rPr>
              <w:t>suiveur</w:t>
            </w:r>
            <w:r w:rsidRPr="00A94D6C">
              <w:rPr>
                <w:rFonts w:ascii="Arial" w:hAnsi="Arial" w:cs="Arial"/>
                <w:sz w:val="20"/>
              </w:rPr>
              <w:t> »</w:t>
            </w:r>
          </w:p>
        </w:tc>
        <w:tc>
          <w:tcPr>
            <w:tcW w:w="3172" w:type="dxa"/>
            <w:vAlign w:val="center"/>
          </w:tcPr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Performances stables sur 2/3 des tentatives</w:t>
            </w:r>
          </w:p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Choix, analyses et régulations en adéquation avec ses ressources</w:t>
            </w:r>
          </w:p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Préparation et récupération adaptées à l’effort</w:t>
            </w:r>
          </w:p>
          <w:p w:rsidR="00A94D6C" w:rsidRP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 w:rsidRPr="00A94D6C">
              <w:rPr>
                <w:rFonts w:ascii="Arial" w:hAnsi="Arial" w:cs="Arial"/>
                <w:sz w:val="20"/>
              </w:rPr>
              <w:t>Élève « </w:t>
            </w:r>
            <w:r>
              <w:rPr>
                <w:rFonts w:ascii="Arial" w:hAnsi="Arial" w:cs="Arial"/>
                <w:sz w:val="20"/>
              </w:rPr>
              <w:t>acte</w:t>
            </w:r>
            <w:r w:rsidRPr="00A94D6C">
              <w:rPr>
                <w:rFonts w:ascii="Arial" w:hAnsi="Arial" w:cs="Arial"/>
                <w:sz w:val="20"/>
              </w:rPr>
              <w:t>ur »</w:t>
            </w:r>
          </w:p>
        </w:tc>
        <w:tc>
          <w:tcPr>
            <w:tcW w:w="2868" w:type="dxa"/>
            <w:vAlign w:val="center"/>
          </w:tcPr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Performances stables sur ¾  des tentatives</w:t>
            </w:r>
          </w:p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Choix, analyses et régulations ciblées pour soi et pour les autres</w:t>
            </w:r>
          </w:p>
          <w:p w:rsid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Préparation et récupération adaptées à l’effort et à soi</w:t>
            </w:r>
          </w:p>
          <w:p w:rsidR="00A94D6C" w:rsidRPr="00A94D6C" w:rsidRDefault="00A94D6C" w:rsidP="00A94D6C">
            <w:pPr>
              <w:pStyle w:val="Paragraphedeliste"/>
              <w:numPr>
                <w:ilvl w:val="0"/>
                <w:numId w:val="21"/>
              </w:numPr>
              <w:rPr>
                <w:rFonts w:ascii="Arial" w:hAnsi="Arial" w:cs="Arial"/>
                <w:sz w:val="20"/>
              </w:rPr>
            </w:pPr>
            <w:r w:rsidRPr="00A94D6C">
              <w:rPr>
                <w:rFonts w:ascii="Arial" w:hAnsi="Arial" w:cs="Arial"/>
                <w:sz w:val="20"/>
              </w:rPr>
              <w:lastRenderedPageBreak/>
              <w:t>Élève « </w:t>
            </w:r>
            <w:r>
              <w:rPr>
                <w:rFonts w:ascii="Arial" w:hAnsi="Arial" w:cs="Arial"/>
                <w:sz w:val="20"/>
              </w:rPr>
              <w:t>moteur / leader</w:t>
            </w:r>
            <w:r w:rsidRPr="00A94D6C">
              <w:rPr>
                <w:rFonts w:ascii="Arial" w:hAnsi="Arial" w:cs="Arial"/>
                <w:sz w:val="20"/>
              </w:rPr>
              <w:t> »</w:t>
            </w:r>
          </w:p>
        </w:tc>
      </w:tr>
    </w:tbl>
    <w:p w:rsidR="0029206E" w:rsidRDefault="0029206E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BA3C30" w:rsidRDefault="00BA3C30" w:rsidP="00DD2A9D">
      <w:pPr>
        <w:rPr>
          <w:rFonts w:ascii="Arial" w:hAnsi="Arial" w:cs="Arial"/>
          <w:b/>
          <w:sz w:val="20"/>
        </w:rPr>
      </w:pPr>
    </w:p>
    <w:p w:rsidR="0029206E" w:rsidRDefault="0029206E" w:rsidP="00DD2A9D">
      <w:pPr>
        <w:rPr>
          <w:rFonts w:ascii="Arial" w:hAnsi="Arial" w:cs="Arial"/>
          <w:b/>
          <w:sz w:val="20"/>
        </w:rPr>
      </w:pPr>
    </w:p>
    <w:p w:rsidR="002C5BDA" w:rsidRDefault="002C5BDA" w:rsidP="00DD2A9D">
      <w:pPr>
        <w:rPr>
          <w:rFonts w:ascii="Arial" w:hAnsi="Arial" w:cs="Arial"/>
          <w:b/>
          <w:sz w:val="20"/>
        </w:rPr>
      </w:pPr>
    </w:p>
    <w:p w:rsidR="002C5BDA" w:rsidRDefault="002C5BDA" w:rsidP="002C5BDA">
      <w:pPr>
        <w:spacing w:after="160" w:line="259" w:lineRule="auto"/>
        <w:rPr>
          <w:rFonts w:ascii="Arial" w:eastAsia="Arial" w:hAnsi="Arial" w:cs="Arial"/>
          <w:sz w:val="22"/>
          <w:szCs w:val="22"/>
        </w:rPr>
      </w:pPr>
      <w:r w:rsidRPr="00211839">
        <w:rPr>
          <w:rFonts w:ascii="Arial" w:hAnsi="Arial" w:cs="Arial"/>
          <w:b/>
          <w:sz w:val="20"/>
        </w:rPr>
        <w:lastRenderedPageBreak/>
        <w:t>R</w:t>
      </w:r>
      <w:r w:rsidRPr="00211839">
        <w:rPr>
          <w:rFonts w:ascii="Arial" w:eastAsia="Arial" w:hAnsi="Arial" w:cs="Arial"/>
          <w:b/>
          <w:sz w:val="20"/>
        </w:rPr>
        <w:t>epères d’évaluation de l’</w:t>
      </w:r>
      <w:r>
        <w:rPr>
          <w:rFonts w:ascii="Arial" w:eastAsia="Arial" w:hAnsi="Arial" w:cs="Arial"/>
          <w:b/>
          <w:sz w:val="20"/>
        </w:rPr>
        <w:t xml:space="preserve"> </w:t>
      </w:r>
      <w:r w:rsidRPr="002C5BDA">
        <w:rPr>
          <w:rFonts w:ascii="Arial" w:eastAsia="Arial" w:hAnsi="Arial" w:cs="Arial"/>
          <w:b/>
          <w:sz w:val="36"/>
          <w:szCs w:val="36"/>
          <w:shd w:val="clear" w:color="auto" w:fill="66FF33"/>
        </w:rPr>
        <w:t xml:space="preserve">AFL3 </w:t>
      </w:r>
      <w:r w:rsidRPr="00A95764">
        <w:rPr>
          <w:rFonts w:ascii="Arial" w:eastAsia="Arial" w:hAnsi="Arial" w:cs="Arial"/>
          <w:b/>
          <w:sz w:val="20"/>
          <w:shd w:val="clear" w:color="auto" w:fill="FFFFFF" w:themeFill="background1"/>
        </w:rPr>
        <w:t xml:space="preserve"> : </w:t>
      </w:r>
      <w:r w:rsidRPr="002C5BDA">
        <w:rPr>
          <w:rFonts w:ascii="Arial" w:eastAsia="Arial" w:hAnsi="Arial" w:cs="Arial"/>
          <w:b/>
          <w:sz w:val="36"/>
          <w:szCs w:val="36"/>
          <w:shd w:val="clear" w:color="auto" w:fill="66FF33"/>
        </w:rPr>
        <w:t>« </w:t>
      </w:r>
      <w:r>
        <w:rPr>
          <w:rFonts w:ascii="Arial" w:eastAsia="Arial" w:hAnsi="Arial" w:cs="Arial"/>
          <w:b/>
          <w:bCs/>
          <w:sz w:val="36"/>
          <w:szCs w:val="36"/>
          <w:shd w:val="clear" w:color="auto" w:fill="66FF33"/>
        </w:rPr>
        <w:t>Choisir et assumer les rôles qui permettent un fonctionnement collectif solidaire</w:t>
      </w:r>
      <w:r w:rsidRPr="002C5BDA">
        <w:rPr>
          <w:rFonts w:ascii="Arial" w:eastAsia="Arial" w:hAnsi="Arial" w:cs="Arial"/>
          <w:sz w:val="36"/>
          <w:szCs w:val="36"/>
          <w:shd w:val="clear" w:color="auto" w:fill="66FF33"/>
        </w:rPr>
        <w:t> »</w:t>
      </w:r>
    </w:p>
    <w:p w:rsidR="002C5BDA" w:rsidRPr="00EC4407" w:rsidRDefault="002C5BDA" w:rsidP="002C5BDA">
      <w:pPr>
        <w:rPr>
          <w:rFonts w:ascii="Arial" w:eastAsia="Arial" w:hAnsi="Arial" w:cs="Arial"/>
          <w:sz w:val="22"/>
          <w:szCs w:val="22"/>
        </w:rPr>
      </w:pPr>
      <w:r w:rsidRPr="00CA4F55">
        <w:rPr>
          <w:rFonts w:ascii="Arial" w:eastAsia="Arial" w:hAnsi="Arial" w:cs="Arial"/>
          <w:b/>
          <w:sz w:val="22"/>
          <w:szCs w:val="22"/>
          <w:u w:val="single"/>
        </w:rPr>
        <w:t>L’élève est évalué sur :</w:t>
      </w:r>
      <w:r>
        <w:rPr>
          <w:rFonts w:ascii="Arial" w:eastAsia="Arial" w:hAnsi="Arial" w:cs="Arial"/>
          <w:sz w:val="22"/>
          <w:szCs w:val="22"/>
        </w:rPr>
        <w:t xml:space="preserve"> participation à la gestion du matériel collectif – investissement comportement durant la séance – respect des autres – gestion de sa fiche prise de performances et projet personnel – coach partenaire – respect de la sécurité</w:t>
      </w:r>
    </w:p>
    <w:p w:rsidR="005D3E05" w:rsidRPr="00211839" w:rsidRDefault="005D3E05" w:rsidP="00FD359C">
      <w:pPr>
        <w:rPr>
          <w:rFonts w:ascii="Arial" w:hAnsi="Arial" w:cs="Arial"/>
          <w:sz w:val="20"/>
        </w:rPr>
      </w:pPr>
    </w:p>
    <w:p w:rsidR="002B48CA" w:rsidRPr="00211839" w:rsidRDefault="002B48CA" w:rsidP="00FD359C">
      <w:pPr>
        <w:rPr>
          <w:rFonts w:ascii="Arial" w:hAnsi="Arial" w:cs="Arial"/>
          <w:sz w:val="20"/>
        </w:rPr>
      </w:pPr>
    </w:p>
    <w:tbl>
      <w:tblPr>
        <w:tblStyle w:val="Grilledutableau"/>
        <w:tblpPr w:leftFromText="141" w:rightFromText="141" w:vertAnchor="text" w:horzAnchor="margin" w:tblpXSpec="center" w:tblpY="25"/>
        <w:tblW w:w="15614" w:type="dxa"/>
        <w:tblLook w:val="04A0" w:firstRow="1" w:lastRow="0" w:firstColumn="1" w:lastColumn="0" w:noHBand="0" w:noVBand="1"/>
      </w:tblPr>
      <w:tblGrid>
        <w:gridCol w:w="3204"/>
        <w:gridCol w:w="3233"/>
        <w:gridCol w:w="3137"/>
        <w:gridCol w:w="3172"/>
        <w:gridCol w:w="2868"/>
      </w:tblGrid>
      <w:tr w:rsidR="002C5BDA" w:rsidRPr="00211839" w:rsidTr="002C5BDA">
        <w:tc>
          <w:tcPr>
            <w:tcW w:w="3204" w:type="dxa"/>
            <w:shd w:val="clear" w:color="auto" w:fill="66FF33"/>
          </w:tcPr>
          <w:p w:rsidR="002C5BDA" w:rsidRPr="00C17357" w:rsidRDefault="002C5BDA" w:rsidP="00CA4F55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b/>
                <w:sz w:val="40"/>
                <w:szCs w:val="40"/>
              </w:rPr>
              <w:t>AFL 3</w:t>
            </w:r>
          </w:p>
        </w:tc>
        <w:tc>
          <w:tcPr>
            <w:tcW w:w="3233" w:type="dxa"/>
            <w:shd w:val="clear" w:color="auto" w:fill="FFFF00"/>
            <w:vAlign w:val="center"/>
          </w:tcPr>
          <w:p w:rsidR="002C5BDA" w:rsidRPr="00211839" w:rsidRDefault="002C5BDA" w:rsidP="00CA4F5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1</w:t>
            </w:r>
          </w:p>
        </w:tc>
        <w:tc>
          <w:tcPr>
            <w:tcW w:w="3137" w:type="dxa"/>
            <w:shd w:val="clear" w:color="auto" w:fill="FFFF00"/>
            <w:vAlign w:val="center"/>
          </w:tcPr>
          <w:p w:rsidR="002C5BDA" w:rsidRPr="00211839" w:rsidRDefault="002C5BDA" w:rsidP="00CA4F5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2</w:t>
            </w:r>
          </w:p>
        </w:tc>
        <w:tc>
          <w:tcPr>
            <w:tcW w:w="3172" w:type="dxa"/>
            <w:shd w:val="clear" w:color="auto" w:fill="FFFF00"/>
            <w:vAlign w:val="center"/>
          </w:tcPr>
          <w:p w:rsidR="002C5BDA" w:rsidRPr="00211839" w:rsidRDefault="002C5BDA" w:rsidP="00CA4F5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3</w:t>
            </w:r>
          </w:p>
        </w:tc>
        <w:tc>
          <w:tcPr>
            <w:tcW w:w="2868" w:type="dxa"/>
            <w:shd w:val="clear" w:color="auto" w:fill="FFFF00"/>
            <w:vAlign w:val="center"/>
          </w:tcPr>
          <w:p w:rsidR="002C5BDA" w:rsidRPr="00211839" w:rsidRDefault="002C5BDA" w:rsidP="00CA4F5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4</w:t>
            </w:r>
          </w:p>
        </w:tc>
      </w:tr>
      <w:tr w:rsidR="00CA4F55" w:rsidRPr="00C17357" w:rsidTr="00CA4F55">
        <w:tc>
          <w:tcPr>
            <w:tcW w:w="3204" w:type="dxa"/>
            <w:shd w:val="clear" w:color="auto" w:fill="9CC2E5" w:themeFill="accent5" w:themeFillTint="99"/>
          </w:tcPr>
          <w:p w:rsidR="00CA4F55" w:rsidRDefault="00CA4F55" w:rsidP="00CA4F55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Si 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>AFL2 = 4 pts</w:t>
            </w:r>
          </w:p>
          <w:p w:rsidR="00CA4F55" w:rsidRDefault="00CA4F55" w:rsidP="00CA4F55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  <w:p w:rsidR="00CA4F55" w:rsidRDefault="00CA4F55" w:rsidP="00CA4F55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Alors 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>AFL3 = 4 pts</w:t>
            </w:r>
          </w:p>
        </w:tc>
        <w:tc>
          <w:tcPr>
            <w:tcW w:w="3233" w:type="dxa"/>
            <w:shd w:val="clear" w:color="auto" w:fill="9CC2E5" w:themeFill="accent5" w:themeFillTint="99"/>
            <w:vAlign w:val="center"/>
          </w:tcPr>
          <w:p w:rsidR="00CA4F55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CA4F55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</w:p>
          <w:p w:rsidR="00CA4F55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137" w:type="dxa"/>
            <w:shd w:val="clear" w:color="auto" w:fill="9CC2E5" w:themeFill="accent5" w:themeFillTint="99"/>
            <w:vAlign w:val="center"/>
          </w:tcPr>
          <w:p w:rsidR="00CA4F55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3172" w:type="dxa"/>
            <w:shd w:val="clear" w:color="auto" w:fill="9CC2E5" w:themeFill="accent5" w:themeFillTint="99"/>
            <w:vAlign w:val="center"/>
          </w:tcPr>
          <w:p w:rsidR="00CA4F55" w:rsidRP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2868" w:type="dxa"/>
            <w:shd w:val="clear" w:color="auto" w:fill="9CC2E5" w:themeFill="accent5" w:themeFillTint="99"/>
          </w:tcPr>
          <w:p w:rsid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CA4F55" w:rsidRP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</w:tr>
      <w:tr w:rsidR="002C5BDA" w:rsidRPr="00C17357" w:rsidTr="00CA4F55">
        <w:tc>
          <w:tcPr>
            <w:tcW w:w="3204" w:type="dxa"/>
            <w:shd w:val="clear" w:color="auto" w:fill="A8D08D" w:themeFill="accent6" w:themeFillTint="99"/>
          </w:tcPr>
          <w:p w:rsidR="002C5BDA" w:rsidRDefault="002C5BDA" w:rsidP="00CA4F55">
            <w:pPr>
              <w:rPr>
                <w:rFonts w:ascii="Arial" w:hAnsi="Arial" w:cs="Arial"/>
                <w:b/>
                <w:sz w:val="20"/>
              </w:rPr>
            </w:pPr>
          </w:p>
          <w:p w:rsidR="002C5BDA" w:rsidRDefault="002C5BDA" w:rsidP="00CA4F55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Si 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AFL2 = </w:t>
            </w:r>
            <w:r>
              <w:rPr>
                <w:rFonts w:ascii="Arial" w:eastAsia="Arial" w:hAnsi="Arial" w:cs="Arial"/>
                <w:b/>
                <w:szCs w:val="24"/>
              </w:rPr>
              <w:t>6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 pts</w:t>
            </w:r>
          </w:p>
          <w:p w:rsidR="002C5BDA" w:rsidRDefault="002C5BDA" w:rsidP="00CA4F55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  <w:p w:rsidR="002C5BDA" w:rsidRDefault="002C5BDA" w:rsidP="00CA4F55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Alors </w:t>
            </w:r>
            <w:r>
              <w:rPr>
                <w:rFonts w:ascii="Arial" w:eastAsia="Arial" w:hAnsi="Arial" w:cs="Arial"/>
                <w:b/>
                <w:szCs w:val="24"/>
              </w:rPr>
              <w:t>AFL3 = 2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 pts</w:t>
            </w:r>
          </w:p>
          <w:p w:rsidR="002C5BDA" w:rsidRDefault="002C5BDA" w:rsidP="00CA4F55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233" w:type="dxa"/>
            <w:shd w:val="clear" w:color="auto" w:fill="A8D08D" w:themeFill="accent6" w:themeFillTint="99"/>
            <w:vAlign w:val="center"/>
          </w:tcPr>
          <w:p w:rsidR="002C5BDA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A4F55">
              <w:rPr>
                <w:rFonts w:ascii="Arial" w:hAnsi="Arial" w:cs="Arial"/>
                <w:b/>
                <w:sz w:val="28"/>
                <w:szCs w:val="28"/>
              </w:rPr>
              <w:t>0,5</w:t>
            </w:r>
          </w:p>
        </w:tc>
        <w:tc>
          <w:tcPr>
            <w:tcW w:w="3137" w:type="dxa"/>
            <w:shd w:val="clear" w:color="auto" w:fill="A8D08D" w:themeFill="accent6" w:themeFillTint="99"/>
            <w:vAlign w:val="center"/>
          </w:tcPr>
          <w:p w:rsidR="002C5BDA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A4F55">
              <w:rPr>
                <w:rFonts w:ascii="Arial" w:hAnsi="Arial" w:cs="Arial"/>
                <w:b/>
                <w:sz w:val="28"/>
                <w:szCs w:val="28"/>
              </w:rPr>
              <w:t>1</w:t>
            </w:r>
          </w:p>
        </w:tc>
        <w:tc>
          <w:tcPr>
            <w:tcW w:w="3172" w:type="dxa"/>
            <w:shd w:val="clear" w:color="auto" w:fill="A8D08D" w:themeFill="accent6" w:themeFillTint="99"/>
            <w:vAlign w:val="center"/>
          </w:tcPr>
          <w:p w:rsidR="002C5BDA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A4F55">
              <w:rPr>
                <w:rFonts w:ascii="Arial" w:hAnsi="Arial" w:cs="Arial"/>
                <w:b/>
                <w:sz w:val="28"/>
                <w:szCs w:val="28"/>
              </w:rPr>
              <w:t>1,5</w:t>
            </w:r>
          </w:p>
        </w:tc>
        <w:tc>
          <w:tcPr>
            <w:tcW w:w="2868" w:type="dxa"/>
            <w:shd w:val="clear" w:color="auto" w:fill="A8D08D" w:themeFill="accent6" w:themeFillTint="99"/>
          </w:tcPr>
          <w:p w:rsidR="002C5BDA" w:rsidRPr="00CA4F55" w:rsidRDefault="002C5BDA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CA4F55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CA4F55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A4F55"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</w:tr>
      <w:tr w:rsidR="00CA4F55" w:rsidRPr="00C17357" w:rsidTr="00CA4F55">
        <w:tc>
          <w:tcPr>
            <w:tcW w:w="3204" w:type="dxa"/>
            <w:shd w:val="clear" w:color="auto" w:fill="F4B083" w:themeFill="accent2" w:themeFillTint="99"/>
          </w:tcPr>
          <w:p w:rsidR="00CA4F55" w:rsidRDefault="00CA4F55" w:rsidP="00CA4F55">
            <w:pPr>
              <w:rPr>
                <w:rFonts w:ascii="Arial" w:hAnsi="Arial" w:cs="Arial"/>
                <w:b/>
                <w:sz w:val="20"/>
              </w:rPr>
            </w:pPr>
          </w:p>
          <w:p w:rsidR="00CA4F55" w:rsidRDefault="00CA4F55" w:rsidP="00CA4F55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Si 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AFL2 = </w:t>
            </w:r>
            <w:r>
              <w:rPr>
                <w:rFonts w:ascii="Arial" w:eastAsia="Arial" w:hAnsi="Arial" w:cs="Arial"/>
                <w:b/>
                <w:szCs w:val="24"/>
              </w:rPr>
              <w:t>2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 pts</w:t>
            </w:r>
          </w:p>
          <w:p w:rsidR="00CA4F55" w:rsidRDefault="00CA4F55" w:rsidP="00CA4F55">
            <w:pPr>
              <w:spacing w:before="12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  <w:p w:rsidR="00CA4F55" w:rsidRDefault="00CA4F55" w:rsidP="00CA4F55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Alors </w:t>
            </w:r>
            <w:r>
              <w:rPr>
                <w:rFonts w:ascii="Arial" w:eastAsia="Arial" w:hAnsi="Arial" w:cs="Arial"/>
                <w:b/>
                <w:szCs w:val="24"/>
              </w:rPr>
              <w:t>AFL3 = 6</w:t>
            </w:r>
            <w:r w:rsidRPr="002C5BDA">
              <w:rPr>
                <w:rFonts w:ascii="Arial" w:eastAsia="Arial" w:hAnsi="Arial" w:cs="Arial"/>
                <w:b/>
                <w:szCs w:val="24"/>
              </w:rPr>
              <w:t xml:space="preserve"> pts</w:t>
            </w:r>
          </w:p>
          <w:p w:rsidR="00CA4F55" w:rsidRDefault="00CA4F55" w:rsidP="00CA4F55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233" w:type="dxa"/>
            <w:shd w:val="clear" w:color="auto" w:fill="F4B083" w:themeFill="accent2" w:themeFillTint="99"/>
            <w:vAlign w:val="center"/>
          </w:tcPr>
          <w:p w:rsidR="00CA4F55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1,5</w:t>
            </w:r>
          </w:p>
        </w:tc>
        <w:tc>
          <w:tcPr>
            <w:tcW w:w="3137" w:type="dxa"/>
            <w:shd w:val="clear" w:color="auto" w:fill="F4B083" w:themeFill="accent2" w:themeFillTint="99"/>
            <w:vAlign w:val="center"/>
          </w:tcPr>
          <w:p w:rsidR="00CA4F55" w:rsidRPr="00CA4F55" w:rsidRDefault="00CA4F55" w:rsidP="00CA4F5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  <w:tc>
          <w:tcPr>
            <w:tcW w:w="3172" w:type="dxa"/>
            <w:shd w:val="clear" w:color="auto" w:fill="F4B083" w:themeFill="accent2" w:themeFillTint="99"/>
            <w:vAlign w:val="center"/>
          </w:tcPr>
          <w:p w:rsidR="00CA4F55" w:rsidRP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4,5</w:t>
            </w:r>
          </w:p>
        </w:tc>
        <w:tc>
          <w:tcPr>
            <w:tcW w:w="2868" w:type="dxa"/>
            <w:shd w:val="clear" w:color="auto" w:fill="F4B083" w:themeFill="accent2" w:themeFillTint="99"/>
          </w:tcPr>
          <w:p w:rsid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CA4F55" w:rsidRPr="00CA4F55" w:rsidRDefault="00CA4F55" w:rsidP="00CA4F55">
            <w:pPr>
              <w:rPr>
                <w:rFonts w:ascii="Arial" w:hAnsi="Arial" w:cs="Arial"/>
                <w:szCs w:val="22"/>
              </w:rPr>
            </w:pPr>
          </w:p>
          <w:p w:rsidR="00CA4F55" w:rsidRPr="00CA4F55" w:rsidRDefault="00CA4F55" w:rsidP="00CA4F5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</w:tr>
      <w:tr w:rsidR="00D728F0" w:rsidRPr="00C17357" w:rsidTr="00A95764">
        <w:trPr>
          <w:trHeight w:val="810"/>
        </w:trPr>
        <w:tc>
          <w:tcPr>
            <w:tcW w:w="3204" w:type="dxa"/>
            <w:vMerge w:val="restart"/>
          </w:tcPr>
          <w:p w:rsidR="00D728F0" w:rsidRDefault="00D728F0" w:rsidP="00CA4F55">
            <w:pPr>
              <w:rPr>
                <w:rFonts w:ascii="Arial" w:hAnsi="Arial" w:cs="Arial"/>
                <w:b/>
                <w:sz w:val="20"/>
              </w:rPr>
            </w:pPr>
          </w:p>
          <w:p w:rsidR="00D728F0" w:rsidRDefault="00D728F0" w:rsidP="00A95764">
            <w:pPr>
              <w:shd w:val="clear" w:color="auto" w:fill="66FF33"/>
              <w:rPr>
                <w:rFonts w:ascii="Arial" w:hAnsi="Arial" w:cs="Arial"/>
                <w:b/>
                <w:sz w:val="20"/>
              </w:rPr>
            </w:pPr>
          </w:p>
          <w:p w:rsidR="00D728F0" w:rsidRDefault="00D728F0" w:rsidP="00A95764">
            <w:pPr>
              <w:shd w:val="clear" w:color="auto" w:fill="66FF33"/>
              <w:rPr>
                <w:rFonts w:ascii="Arial" w:hAnsi="Arial" w:cs="Arial"/>
                <w:b/>
                <w:sz w:val="20"/>
              </w:rPr>
            </w:pPr>
          </w:p>
          <w:p w:rsidR="00D728F0" w:rsidRDefault="00D728F0" w:rsidP="00A95764">
            <w:pPr>
              <w:shd w:val="clear" w:color="auto" w:fill="66FF33"/>
              <w:rPr>
                <w:rFonts w:ascii="Arial" w:hAnsi="Arial" w:cs="Arial"/>
                <w:b/>
                <w:sz w:val="20"/>
              </w:rPr>
            </w:pPr>
          </w:p>
          <w:p w:rsidR="00D728F0" w:rsidRDefault="00D728F0" w:rsidP="00A95764">
            <w:pPr>
              <w:shd w:val="clear" w:color="auto" w:fill="66FF33"/>
              <w:rPr>
                <w:rFonts w:ascii="Arial" w:hAnsi="Arial" w:cs="Arial"/>
                <w:b/>
                <w:sz w:val="20"/>
              </w:rPr>
            </w:pPr>
          </w:p>
          <w:p w:rsidR="00D728F0" w:rsidRPr="00A95764" w:rsidRDefault="00A95764" w:rsidP="00A95764">
            <w:pPr>
              <w:shd w:val="clear" w:color="auto" w:fill="66FF33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b/>
                <w:sz w:val="40"/>
                <w:szCs w:val="40"/>
              </w:rPr>
              <w:t>AFL 3</w:t>
            </w:r>
          </w:p>
          <w:p w:rsidR="00D728F0" w:rsidRDefault="00D728F0" w:rsidP="00A95764">
            <w:pPr>
              <w:shd w:val="clear" w:color="auto" w:fill="66FF33"/>
              <w:rPr>
                <w:rFonts w:ascii="Arial" w:hAnsi="Arial" w:cs="Arial"/>
                <w:b/>
                <w:sz w:val="20"/>
              </w:rPr>
            </w:pPr>
          </w:p>
          <w:p w:rsidR="00D728F0" w:rsidRDefault="00D728F0" w:rsidP="00A95764">
            <w:pPr>
              <w:shd w:val="clear" w:color="auto" w:fill="66FF33"/>
              <w:rPr>
                <w:rFonts w:ascii="Arial" w:hAnsi="Arial" w:cs="Arial"/>
                <w:b/>
                <w:sz w:val="20"/>
              </w:rPr>
            </w:pPr>
          </w:p>
          <w:p w:rsidR="00D728F0" w:rsidRDefault="00D728F0" w:rsidP="00A95764">
            <w:pPr>
              <w:shd w:val="clear" w:color="auto" w:fill="66FF33"/>
              <w:rPr>
                <w:rFonts w:ascii="Arial" w:hAnsi="Arial" w:cs="Arial"/>
                <w:b/>
                <w:sz w:val="20"/>
              </w:rPr>
            </w:pPr>
          </w:p>
          <w:p w:rsidR="00D728F0" w:rsidRDefault="00D728F0" w:rsidP="00A95764">
            <w:pPr>
              <w:shd w:val="clear" w:color="auto" w:fill="66FF33"/>
              <w:rPr>
                <w:rFonts w:ascii="Arial" w:hAnsi="Arial" w:cs="Arial"/>
                <w:b/>
                <w:sz w:val="20"/>
              </w:rPr>
            </w:pPr>
          </w:p>
          <w:p w:rsidR="00D728F0" w:rsidRDefault="00D728F0" w:rsidP="00CA4F55">
            <w:pPr>
              <w:rPr>
                <w:rFonts w:ascii="Arial" w:hAnsi="Arial" w:cs="Arial"/>
                <w:b/>
                <w:sz w:val="20"/>
              </w:rPr>
            </w:pPr>
          </w:p>
          <w:p w:rsidR="00D728F0" w:rsidRDefault="00D728F0" w:rsidP="00CA4F55">
            <w:pPr>
              <w:rPr>
                <w:rFonts w:ascii="Arial" w:hAnsi="Arial" w:cs="Arial"/>
                <w:b/>
                <w:sz w:val="20"/>
              </w:rPr>
            </w:pPr>
          </w:p>
          <w:p w:rsidR="00D728F0" w:rsidRDefault="00D728F0" w:rsidP="00CA4F55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233" w:type="dxa"/>
            <w:vAlign w:val="center"/>
          </w:tcPr>
          <w:p w:rsidR="00D728F0" w:rsidRPr="00D728F0" w:rsidRDefault="00D728F0" w:rsidP="00CA4F55">
            <w:pPr>
              <w:jc w:val="center"/>
              <w:rPr>
                <w:rFonts w:ascii="Arial" w:eastAsia="Arial" w:hAnsi="Arial" w:cs="Arial"/>
                <w:b/>
                <w:szCs w:val="22"/>
              </w:rPr>
            </w:pPr>
            <w:r w:rsidRPr="00D728F0">
              <w:rPr>
                <w:rFonts w:ascii="Arial" w:eastAsia="Arial" w:hAnsi="Arial" w:cs="Arial"/>
                <w:b/>
                <w:szCs w:val="22"/>
              </w:rPr>
              <w:t>RÔLES SUBIS</w:t>
            </w:r>
          </w:p>
        </w:tc>
        <w:tc>
          <w:tcPr>
            <w:tcW w:w="3137" w:type="dxa"/>
            <w:vAlign w:val="center"/>
          </w:tcPr>
          <w:p w:rsidR="00D728F0" w:rsidRPr="00D728F0" w:rsidRDefault="00D728F0" w:rsidP="00CA4F55">
            <w:pPr>
              <w:jc w:val="center"/>
              <w:rPr>
                <w:rFonts w:ascii="Arial" w:eastAsia="Arial" w:hAnsi="Arial" w:cs="Arial"/>
                <w:b/>
                <w:szCs w:val="22"/>
              </w:rPr>
            </w:pPr>
            <w:r w:rsidRPr="00D728F0">
              <w:rPr>
                <w:rFonts w:ascii="Arial" w:eastAsia="Arial" w:hAnsi="Arial" w:cs="Arial"/>
                <w:b/>
                <w:szCs w:val="22"/>
              </w:rPr>
              <w:t>RÔLES ALÉATOIRES</w:t>
            </w:r>
          </w:p>
        </w:tc>
        <w:tc>
          <w:tcPr>
            <w:tcW w:w="3172" w:type="dxa"/>
            <w:vAlign w:val="center"/>
          </w:tcPr>
          <w:p w:rsidR="00D728F0" w:rsidRPr="00D728F0" w:rsidRDefault="00D728F0" w:rsidP="00CA4F55">
            <w:pPr>
              <w:jc w:val="center"/>
              <w:rPr>
                <w:rFonts w:ascii="Arial" w:eastAsia="Arial" w:hAnsi="Arial" w:cs="Arial"/>
                <w:b/>
                <w:szCs w:val="22"/>
              </w:rPr>
            </w:pPr>
            <w:r w:rsidRPr="00D728F0">
              <w:rPr>
                <w:rFonts w:ascii="Arial" w:eastAsia="Arial" w:hAnsi="Arial" w:cs="Arial"/>
                <w:b/>
                <w:szCs w:val="22"/>
              </w:rPr>
              <w:t>RÔLES PRÉFÉRENTIELS</w:t>
            </w:r>
          </w:p>
        </w:tc>
        <w:tc>
          <w:tcPr>
            <w:tcW w:w="2868" w:type="dxa"/>
            <w:vAlign w:val="center"/>
          </w:tcPr>
          <w:p w:rsidR="00D728F0" w:rsidRPr="00D728F0" w:rsidRDefault="00D728F0" w:rsidP="00CA4F55">
            <w:pPr>
              <w:jc w:val="center"/>
              <w:rPr>
                <w:rFonts w:ascii="Arial" w:eastAsia="Arial" w:hAnsi="Arial" w:cs="Arial"/>
                <w:b/>
                <w:szCs w:val="22"/>
              </w:rPr>
            </w:pPr>
            <w:r w:rsidRPr="00D728F0">
              <w:rPr>
                <w:rFonts w:ascii="Arial" w:eastAsia="Arial" w:hAnsi="Arial" w:cs="Arial"/>
                <w:b/>
                <w:szCs w:val="22"/>
              </w:rPr>
              <w:t>RÔLES AU SERVICE DU COLLECTIF</w:t>
            </w:r>
          </w:p>
        </w:tc>
      </w:tr>
      <w:tr w:rsidR="00D728F0" w:rsidRPr="00C17357" w:rsidTr="00A95764">
        <w:trPr>
          <w:trHeight w:val="810"/>
        </w:trPr>
        <w:tc>
          <w:tcPr>
            <w:tcW w:w="3204" w:type="dxa"/>
            <w:vMerge/>
          </w:tcPr>
          <w:p w:rsidR="00D728F0" w:rsidRDefault="00D728F0" w:rsidP="00CA4F55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233" w:type="dxa"/>
            <w:vAlign w:val="center"/>
          </w:tcPr>
          <w:p w:rsidR="00D728F0" w:rsidRDefault="00A95764" w:rsidP="00D728F0">
            <w:pPr>
              <w:pStyle w:val="Paragraphedeliste"/>
              <w:numPr>
                <w:ilvl w:val="0"/>
                <w:numId w:val="22"/>
              </w:numPr>
              <w:ind w:left="340"/>
              <w:rPr>
                <w:rFonts w:ascii="Arial" w:eastAsia="Arial" w:hAnsi="Arial" w:cs="Arial"/>
                <w:szCs w:val="22"/>
              </w:rPr>
            </w:pPr>
            <w:r>
              <w:rPr>
                <w:rFonts w:ascii="Arial" w:eastAsia="Arial" w:hAnsi="Arial" w:cs="Arial"/>
                <w:szCs w:val="22"/>
              </w:rPr>
              <w:t>Connaî</w:t>
            </w:r>
            <w:r w:rsidR="00D728F0">
              <w:rPr>
                <w:rFonts w:ascii="Arial" w:eastAsia="Arial" w:hAnsi="Arial" w:cs="Arial"/>
                <w:szCs w:val="22"/>
              </w:rPr>
              <w:t>t partiellement les consignes de sécurité et le règlement et les applique donc mal</w:t>
            </w:r>
          </w:p>
          <w:p w:rsidR="00D728F0" w:rsidRPr="00D728F0" w:rsidRDefault="00D728F0" w:rsidP="00D728F0">
            <w:pPr>
              <w:pStyle w:val="Paragraphedeliste"/>
              <w:numPr>
                <w:ilvl w:val="0"/>
                <w:numId w:val="22"/>
              </w:numPr>
              <w:ind w:left="340"/>
              <w:rPr>
                <w:rFonts w:ascii="Arial" w:eastAsia="Arial" w:hAnsi="Arial" w:cs="Arial"/>
                <w:szCs w:val="22"/>
              </w:rPr>
            </w:pPr>
            <w:r>
              <w:rPr>
                <w:rFonts w:ascii="Arial" w:eastAsia="Arial" w:hAnsi="Arial" w:cs="Arial"/>
                <w:szCs w:val="22"/>
              </w:rPr>
              <w:t>Les informations sont prélevées et transmises partiellement</w:t>
            </w:r>
          </w:p>
        </w:tc>
        <w:tc>
          <w:tcPr>
            <w:tcW w:w="3137" w:type="dxa"/>
            <w:vAlign w:val="center"/>
          </w:tcPr>
          <w:p w:rsidR="00D728F0" w:rsidRDefault="00A95764" w:rsidP="00A95764">
            <w:pPr>
              <w:pStyle w:val="Paragraphedeliste"/>
              <w:numPr>
                <w:ilvl w:val="0"/>
                <w:numId w:val="22"/>
              </w:numPr>
              <w:ind w:left="357"/>
              <w:rPr>
                <w:rFonts w:ascii="Arial" w:eastAsia="Arial" w:hAnsi="Arial" w:cs="Arial"/>
                <w:szCs w:val="22"/>
              </w:rPr>
            </w:pPr>
            <w:r>
              <w:rPr>
                <w:rFonts w:ascii="Arial" w:eastAsia="Arial" w:hAnsi="Arial" w:cs="Arial"/>
                <w:szCs w:val="22"/>
              </w:rPr>
              <w:t>Connaît les consignes de sécurité et le règlement mais ne les respecte pas tout le temps</w:t>
            </w:r>
          </w:p>
          <w:p w:rsidR="00A95764" w:rsidRPr="00A95764" w:rsidRDefault="00A95764" w:rsidP="00A95764">
            <w:pPr>
              <w:pStyle w:val="Paragraphedeliste"/>
              <w:numPr>
                <w:ilvl w:val="0"/>
                <w:numId w:val="22"/>
              </w:numPr>
              <w:ind w:left="357"/>
              <w:rPr>
                <w:rFonts w:ascii="Arial" w:eastAsia="Arial" w:hAnsi="Arial" w:cs="Arial"/>
                <w:szCs w:val="22"/>
              </w:rPr>
            </w:pPr>
            <w:r>
              <w:rPr>
                <w:rFonts w:ascii="Arial" w:eastAsia="Arial" w:hAnsi="Arial" w:cs="Arial"/>
                <w:szCs w:val="22"/>
              </w:rPr>
              <w:t>Les informations sont prélevées mais partiellement transmises</w:t>
            </w:r>
          </w:p>
        </w:tc>
        <w:tc>
          <w:tcPr>
            <w:tcW w:w="3172" w:type="dxa"/>
            <w:vAlign w:val="center"/>
          </w:tcPr>
          <w:p w:rsidR="00A95764" w:rsidRDefault="00A95764" w:rsidP="00A95764">
            <w:pPr>
              <w:pStyle w:val="Paragraphedeliste"/>
              <w:numPr>
                <w:ilvl w:val="0"/>
                <w:numId w:val="22"/>
              </w:numPr>
              <w:ind w:left="372"/>
              <w:rPr>
                <w:rFonts w:ascii="Arial" w:eastAsia="Arial" w:hAnsi="Arial" w:cs="Arial"/>
                <w:szCs w:val="22"/>
              </w:rPr>
            </w:pPr>
            <w:r>
              <w:rPr>
                <w:rFonts w:ascii="Arial" w:eastAsia="Arial" w:hAnsi="Arial" w:cs="Arial"/>
                <w:szCs w:val="22"/>
              </w:rPr>
              <w:t>Connaît les consignes de sécurité et le règlement, les applique et les fait respecter dans son rôle</w:t>
            </w:r>
          </w:p>
          <w:p w:rsidR="00D728F0" w:rsidRPr="00A95764" w:rsidRDefault="00A95764" w:rsidP="00A95764">
            <w:pPr>
              <w:pStyle w:val="Paragraphedeliste"/>
              <w:numPr>
                <w:ilvl w:val="0"/>
                <w:numId w:val="22"/>
              </w:numPr>
              <w:ind w:left="372"/>
              <w:rPr>
                <w:rFonts w:ascii="Arial" w:eastAsia="Arial" w:hAnsi="Arial" w:cs="Arial"/>
                <w:szCs w:val="22"/>
              </w:rPr>
            </w:pPr>
            <w:r w:rsidRPr="00A95764">
              <w:rPr>
                <w:rFonts w:ascii="Arial" w:eastAsia="Arial" w:hAnsi="Arial" w:cs="Arial"/>
                <w:szCs w:val="22"/>
              </w:rPr>
              <w:t>Les informations sont prélevées et transmises</w:t>
            </w:r>
          </w:p>
        </w:tc>
        <w:tc>
          <w:tcPr>
            <w:tcW w:w="2868" w:type="dxa"/>
            <w:vAlign w:val="center"/>
          </w:tcPr>
          <w:p w:rsidR="00A95764" w:rsidRDefault="00A95764" w:rsidP="00A95764">
            <w:pPr>
              <w:pStyle w:val="Paragraphedeliste"/>
              <w:numPr>
                <w:ilvl w:val="0"/>
                <w:numId w:val="22"/>
              </w:numPr>
              <w:ind w:left="389"/>
              <w:rPr>
                <w:rFonts w:ascii="Arial" w:eastAsia="Arial" w:hAnsi="Arial" w:cs="Arial"/>
                <w:szCs w:val="22"/>
              </w:rPr>
            </w:pPr>
            <w:r>
              <w:rPr>
                <w:rFonts w:ascii="Arial" w:eastAsia="Arial" w:hAnsi="Arial" w:cs="Arial"/>
                <w:szCs w:val="22"/>
              </w:rPr>
              <w:t>Connaît les consignes de sécurité et le règlement, les applique, les fait respecter et aide les autres à jouer leurs rôles</w:t>
            </w:r>
          </w:p>
          <w:p w:rsidR="00D728F0" w:rsidRPr="00A95764" w:rsidRDefault="00A95764" w:rsidP="00A95764">
            <w:pPr>
              <w:pStyle w:val="Paragraphedeliste"/>
              <w:numPr>
                <w:ilvl w:val="0"/>
                <w:numId w:val="22"/>
              </w:numPr>
              <w:ind w:left="105"/>
              <w:jc w:val="center"/>
              <w:rPr>
                <w:rFonts w:ascii="Arial" w:eastAsia="Arial" w:hAnsi="Arial" w:cs="Arial"/>
                <w:szCs w:val="22"/>
              </w:rPr>
            </w:pPr>
            <w:r w:rsidRPr="00A95764">
              <w:rPr>
                <w:rFonts w:ascii="Arial" w:eastAsia="Arial" w:hAnsi="Arial" w:cs="Arial"/>
                <w:szCs w:val="22"/>
              </w:rPr>
              <w:t>Les informations sont prélevée</w:t>
            </w:r>
            <w:r>
              <w:rPr>
                <w:rFonts w:ascii="Arial" w:eastAsia="Arial" w:hAnsi="Arial" w:cs="Arial"/>
                <w:szCs w:val="22"/>
              </w:rPr>
              <w:t xml:space="preserve">s, </w:t>
            </w:r>
            <w:r>
              <w:rPr>
                <w:rFonts w:ascii="Arial" w:eastAsia="Arial" w:hAnsi="Arial" w:cs="Arial"/>
                <w:szCs w:val="22"/>
              </w:rPr>
              <w:lastRenderedPageBreak/>
              <w:t>sélectionnées</w:t>
            </w:r>
            <w:r w:rsidRPr="00A95764">
              <w:rPr>
                <w:rFonts w:ascii="Arial" w:eastAsia="Arial" w:hAnsi="Arial" w:cs="Arial"/>
                <w:szCs w:val="22"/>
              </w:rPr>
              <w:t xml:space="preserve"> et transmises</w:t>
            </w:r>
          </w:p>
        </w:tc>
      </w:tr>
      <w:tr w:rsidR="00D728F0" w:rsidRPr="00C17357" w:rsidTr="00CA4F55">
        <w:trPr>
          <w:trHeight w:val="1612"/>
        </w:trPr>
        <w:tc>
          <w:tcPr>
            <w:tcW w:w="3204" w:type="dxa"/>
            <w:vMerge/>
          </w:tcPr>
          <w:p w:rsidR="00D728F0" w:rsidRDefault="00D728F0" w:rsidP="00CA4F55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233" w:type="dxa"/>
          </w:tcPr>
          <w:p w:rsidR="00D728F0" w:rsidRPr="00A95764" w:rsidRDefault="00D728F0" w:rsidP="00A95764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137" w:type="dxa"/>
          </w:tcPr>
          <w:p w:rsidR="00D728F0" w:rsidRPr="009D1B4C" w:rsidRDefault="00D728F0" w:rsidP="00CA4F55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172" w:type="dxa"/>
          </w:tcPr>
          <w:p w:rsidR="00D728F0" w:rsidRPr="00A95764" w:rsidRDefault="00D728F0" w:rsidP="00A95764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868" w:type="dxa"/>
          </w:tcPr>
          <w:p w:rsidR="00D728F0" w:rsidRPr="00A95764" w:rsidRDefault="00D728F0" w:rsidP="00A95764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:rsidR="002B48CA" w:rsidRPr="00211839" w:rsidRDefault="002B48CA" w:rsidP="00FD359C">
      <w:pPr>
        <w:rPr>
          <w:rFonts w:ascii="Arial" w:hAnsi="Arial" w:cs="Arial"/>
          <w:sz w:val="20"/>
        </w:rPr>
      </w:pPr>
    </w:p>
    <w:p w:rsidR="002B48CA" w:rsidRDefault="002B48CA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4B1DE7" w:rsidRDefault="004B1DE7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29206E" w:rsidRDefault="0029206E" w:rsidP="00FD359C">
      <w:pPr>
        <w:rPr>
          <w:rFonts w:ascii="Arial" w:hAnsi="Arial" w:cs="Arial"/>
          <w:sz w:val="20"/>
        </w:rPr>
      </w:pPr>
    </w:p>
    <w:p w:rsidR="004B1DE7" w:rsidRPr="00211839" w:rsidRDefault="004B1DE7" w:rsidP="00FD359C">
      <w:pPr>
        <w:rPr>
          <w:rFonts w:ascii="Arial" w:hAnsi="Arial" w:cs="Arial"/>
          <w:sz w:val="20"/>
        </w:rPr>
      </w:pPr>
    </w:p>
    <w:p w:rsidR="002B48CA" w:rsidRPr="00211839" w:rsidRDefault="002B48CA" w:rsidP="00FD359C">
      <w:pPr>
        <w:rPr>
          <w:rFonts w:ascii="Arial" w:hAnsi="Arial" w:cs="Arial"/>
          <w:sz w:val="20"/>
        </w:rPr>
      </w:pPr>
      <w:bookmarkStart w:id="2" w:name="_GoBack"/>
      <w:bookmarkEnd w:id="2"/>
    </w:p>
    <w:sectPr w:rsidR="002B48CA" w:rsidRPr="00211839" w:rsidSect="00BA3C30">
      <w:headerReference w:type="default" r:id="rId12"/>
      <w:footerReference w:type="default" r:id="rId13"/>
      <w:pgSz w:w="16838" w:h="11906" w:orient="landscape"/>
      <w:pgMar w:top="720" w:right="720" w:bottom="851" w:left="720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07FD" w:rsidRDefault="005D07FD" w:rsidP="00627EDF">
      <w:r>
        <w:separator/>
      </w:r>
    </w:p>
  </w:endnote>
  <w:endnote w:type="continuationSeparator" w:id="0">
    <w:p w:rsidR="005D07FD" w:rsidRDefault="005D07FD" w:rsidP="00627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60192569"/>
      <w:docPartObj>
        <w:docPartGallery w:val="Page Numbers (Bottom of Page)"/>
        <w:docPartUnique/>
      </w:docPartObj>
    </w:sdtPr>
    <w:sdtEndPr/>
    <w:sdtContent>
      <w:p w:rsidR="00BA3C30" w:rsidRDefault="00A10953">
        <w:pPr>
          <w:pStyle w:val="Pieddepage"/>
          <w:jc w:val="right"/>
        </w:pPr>
        <w:r>
          <w:rPr>
            <w:noProof/>
          </w:rPr>
          <w:fldChar w:fldCharType="begin"/>
        </w:r>
        <w:r w:rsidR="00BA3C30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531B58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BA3C30" w:rsidRDefault="00BA3C3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07FD" w:rsidRDefault="005D07FD" w:rsidP="00627EDF">
      <w:r>
        <w:separator/>
      </w:r>
    </w:p>
  </w:footnote>
  <w:footnote w:type="continuationSeparator" w:id="0">
    <w:p w:rsidR="005D07FD" w:rsidRDefault="005D07FD" w:rsidP="00627E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C30" w:rsidRPr="00220C3C" w:rsidRDefault="00BA3C30">
    <w:pPr>
      <w:pStyle w:val="En-tte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Académie de Martinique</w:t>
    </w:r>
    <w:r w:rsidRPr="00220C3C">
      <w:rPr>
        <w:rFonts w:asciiTheme="minorHAnsi" w:hAnsiTheme="minorHAnsi" w:cstheme="minorHAnsi"/>
        <w:sz w:val="22"/>
        <w:szCs w:val="22"/>
      </w:rPr>
      <w:t xml:space="preserve"> 2020</w:t>
    </w:r>
    <w:r w:rsidRPr="00220C3C">
      <w:rPr>
        <w:rFonts w:asciiTheme="minorHAnsi" w:hAnsiTheme="minorHAnsi" w:cstheme="minorHAnsi"/>
        <w:sz w:val="22"/>
        <w:szCs w:val="22"/>
      </w:rPr>
      <w:ptab w:relativeTo="margin" w:alignment="center" w:leader="none"/>
    </w:r>
    <w:r w:rsidRPr="00220C3C">
      <w:rPr>
        <w:rFonts w:asciiTheme="minorHAnsi" w:hAnsiTheme="minorHAnsi" w:cstheme="minorHAnsi"/>
        <w:sz w:val="22"/>
        <w:szCs w:val="22"/>
      </w:rPr>
      <w:t>Référentiels CA 1</w:t>
    </w:r>
    <w:r w:rsidRPr="00220C3C">
      <w:rPr>
        <w:rFonts w:asciiTheme="minorHAnsi" w:hAnsiTheme="minorHAnsi" w:cstheme="minorHAnsi"/>
        <w:sz w:val="22"/>
        <w:szCs w:val="22"/>
      </w:rPr>
      <w:ptab w:relativeTo="margin" w:alignment="right" w:leader="none"/>
    </w:r>
    <w:r>
      <w:rPr>
        <w:rFonts w:asciiTheme="minorHAnsi" w:hAnsiTheme="minorHAnsi" w:cstheme="minorHAnsi"/>
        <w:sz w:val="22"/>
        <w:szCs w:val="22"/>
      </w:rPr>
      <w:t>LPO Joseph Pernock  LORRAIN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B3C6F"/>
    <w:multiLevelType w:val="hybridMultilevel"/>
    <w:tmpl w:val="67ACBF46"/>
    <w:lvl w:ilvl="0" w:tplc="69BE3256">
      <w:start w:val="5"/>
      <w:numFmt w:val="decimal"/>
      <w:lvlText w:val="%1"/>
      <w:lvlJc w:val="left"/>
      <w:pPr>
        <w:ind w:left="114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65" w:hanging="360"/>
      </w:pPr>
    </w:lvl>
    <w:lvl w:ilvl="2" w:tplc="040C001B" w:tentative="1">
      <w:start w:val="1"/>
      <w:numFmt w:val="lowerRoman"/>
      <w:lvlText w:val="%3."/>
      <w:lvlJc w:val="right"/>
      <w:pPr>
        <w:ind w:left="2585" w:hanging="180"/>
      </w:pPr>
    </w:lvl>
    <w:lvl w:ilvl="3" w:tplc="040C000F" w:tentative="1">
      <w:start w:val="1"/>
      <w:numFmt w:val="decimal"/>
      <w:lvlText w:val="%4."/>
      <w:lvlJc w:val="left"/>
      <w:pPr>
        <w:ind w:left="3305" w:hanging="360"/>
      </w:pPr>
    </w:lvl>
    <w:lvl w:ilvl="4" w:tplc="040C0019" w:tentative="1">
      <w:start w:val="1"/>
      <w:numFmt w:val="lowerLetter"/>
      <w:lvlText w:val="%5."/>
      <w:lvlJc w:val="left"/>
      <w:pPr>
        <w:ind w:left="4025" w:hanging="360"/>
      </w:pPr>
    </w:lvl>
    <w:lvl w:ilvl="5" w:tplc="040C001B" w:tentative="1">
      <w:start w:val="1"/>
      <w:numFmt w:val="lowerRoman"/>
      <w:lvlText w:val="%6."/>
      <w:lvlJc w:val="right"/>
      <w:pPr>
        <w:ind w:left="4745" w:hanging="180"/>
      </w:pPr>
    </w:lvl>
    <w:lvl w:ilvl="6" w:tplc="040C000F" w:tentative="1">
      <w:start w:val="1"/>
      <w:numFmt w:val="decimal"/>
      <w:lvlText w:val="%7."/>
      <w:lvlJc w:val="left"/>
      <w:pPr>
        <w:ind w:left="5465" w:hanging="360"/>
      </w:pPr>
    </w:lvl>
    <w:lvl w:ilvl="7" w:tplc="040C0019" w:tentative="1">
      <w:start w:val="1"/>
      <w:numFmt w:val="lowerLetter"/>
      <w:lvlText w:val="%8."/>
      <w:lvlJc w:val="left"/>
      <w:pPr>
        <w:ind w:left="6185" w:hanging="360"/>
      </w:pPr>
    </w:lvl>
    <w:lvl w:ilvl="8" w:tplc="040C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 w15:restartNumberingAfterBreak="0">
    <w:nsid w:val="0E591F78"/>
    <w:multiLevelType w:val="hybridMultilevel"/>
    <w:tmpl w:val="6274603E"/>
    <w:lvl w:ilvl="0" w:tplc="D466FF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E7498D"/>
    <w:multiLevelType w:val="hybridMultilevel"/>
    <w:tmpl w:val="FF589EFE"/>
    <w:lvl w:ilvl="0" w:tplc="FF2ABAF6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BD3846"/>
    <w:multiLevelType w:val="hybridMultilevel"/>
    <w:tmpl w:val="E66C43B8"/>
    <w:lvl w:ilvl="0" w:tplc="92680DB2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5433C"/>
    <w:multiLevelType w:val="hybridMultilevel"/>
    <w:tmpl w:val="87A0AD2A"/>
    <w:lvl w:ilvl="0" w:tplc="87AC7C64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410515"/>
    <w:multiLevelType w:val="hybridMultilevel"/>
    <w:tmpl w:val="7C6481D2"/>
    <w:lvl w:ilvl="0" w:tplc="5262F9B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38735F85"/>
    <w:multiLevelType w:val="hybridMultilevel"/>
    <w:tmpl w:val="C6A2AA2E"/>
    <w:lvl w:ilvl="0" w:tplc="D3AE65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3E515BEC"/>
    <w:multiLevelType w:val="hybridMultilevel"/>
    <w:tmpl w:val="4080DA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AA1383"/>
    <w:multiLevelType w:val="hybridMultilevel"/>
    <w:tmpl w:val="A802DEE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06764FF"/>
    <w:multiLevelType w:val="hybridMultilevel"/>
    <w:tmpl w:val="CE5AD9E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7332F5"/>
    <w:multiLevelType w:val="hybridMultilevel"/>
    <w:tmpl w:val="A7DABF60"/>
    <w:lvl w:ilvl="0" w:tplc="F134EB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325ADF"/>
    <w:multiLevelType w:val="hybridMultilevel"/>
    <w:tmpl w:val="EDFEE9D0"/>
    <w:lvl w:ilvl="0" w:tplc="08A86C08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2A4F61"/>
    <w:multiLevelType w:val="hybridMultilevel"/>
    <w:tmpl w:val="33ACD1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333A0A"/>
    <w:multiLevelType w:val="hybridMultilevel"/>
    <w:tmpl w:val="CD1EA62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B0F2571"/>
    <w:multiLevelType w:val="hybridMultilevel"/>
    <w:tmpl w:val="DB30819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2011815"/>
    <w:multiLevelType w:val="hybridMultilevel"/>
    <w:tmpl w:val="38568A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166947"/>
    <w:multiLevelType w:val="hybridMultilevel"/>
    <w:tmpl w:val="0A361C34"/>
    <w:lvl w:ilvl="0" w:tplc="FC1AFC12">
      <w:start w:val="2"/>
      <w:numFmt w:val="bullet"/>
      <w:lvlText w:val="-"/>
      <w:lvlJc w:val="left"/>
      <w:pPr>
        <w:ind w:left="720" w:hanging="360"/>
      </w:pPr>
      <w:rPr>
        <w:rFonts w:ascii="Times New Roman" w:eastAsia="Times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C06505"/>
    <w:multiLevelType w:val="hybridMultilevel"/>
    <w:tmpl w:val="364C546A"/>
    <w:lvl w:ilvl="0" w:tplc="3FB8E740">
      <w:numFmt w:val="bullet"/>
      <w:lvlText w:val="-"/>
      <w:lvlJc w:val="left"/>
      <w:pPr>
        <w:ind w:left="1571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D8424C0"/>
    <w:multiLevelType w:val="hybridMultilevel"/>
    <w:tmpl w:val="BA5E3400"/>
    <w:lvl w:ilvl="0" w:tplc="40AEB134">
      <w:start w:val="1"/>
      <w:numFmt w:val="decimal"/>
      <w:lvlText w:val="(%1)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6DC62461"/>
    <w:multiLevelType w:val="hybridMultilevel"/>
    <w:tmpl w:val="8E942A7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DCB4DC2"/>
    <w:multiLevelType w:val="hybridMultilevel"/>
    <w:tmpl w:val="4CF83E10"/>
    <w:lvl w:ilvl="0" w:tplc="C944C294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674884"/>
    <w:multiLevelType w:val="hybridMultilevel"/>
    <w:tmpl w:val="56A692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901351"/>
    <w:multiLevelType w:val="hybridMultilevel"/>
    <w:tmpl w:val="5AE6A5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282AF3"/>
    <w:multiLevelType w:val="hybridMultilevel"/>
    <w:tmpl w:val="F64205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930549"/>
    <w:multiLevelType w:val="hybridMultilevel"/>
    <w:tmpl w:val="E5F68AF8"/>
    <w:lvl w:ilvl="0" w:tplc="56F21708">
      <w:numFmt w:val="bullet"/>
      <w:lvlText w:val="-"/>
      <w:lvlJc w:val="left"/>
      <w:pPr>
        <w:ind w:left="720" w:hanging="360"/>
      </w:pPr>
      <w:rPr>
        <w:rFonts w:ascii="Times New Roman" w:eastAsia="Times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6"/>
  </w:num>
  <w:num w:numId="3">
    <w:abstractNumId w:val="3"/>
  </w:num>
  <w:num w:numId="4">
    <w:abstractNumId w:val="4"/>
  </w:num>
  <w:num w:numId="5">
    <w:abstractNumId w:val="2"/>
  </w:num>
  <w:num w:numId="6">
    <w:abstractNumId w:val="11"/>
  </w:num>
  <w:num w:numId="7">
    <w:abstractNumId w:val="20"/>
  </w:num>
  <w:num w:numId="8">
    <w:abstractNumId w:val="10"/>
  </w:num>
  <w:num w:numId="9">
    <w:abstractNumId w:val="18"/>
  </w:num>
  <w:num w:numId="10">
    <w:abstractNumId w:val="0"/>
  </w:num>
  <w:num w:numId="11">
    <w:abstractNumId w:val="5"/>
  </w:num>
  <w:num w:numId="12">
    <w:abstractNumId w:val="6"/>
  </w:num>
  <w:num w:numId="13">
    <w:abstractNumId w:val="1"/>
  </w:num>
  <w:num w:numId="14">
    <w:abstractNumId w:val="17"/>
  </w:num>
  <w:num w:numId="15">
    <w:abstractNumId w:val="13"/>
  </w:num>
  <w:num w:numId="16">
    <w:abstractNumId w:val="19"/>
  </w:num>
  <w:num w:numId="17">
    <w:abstractNumId w:val="8"/>
  </w:num>
  <w:num w:numId="18">
    <w:abstractNumId w:val="14"/>
  </w:num>
  <w:num w:numId="19">
    <w:abstractNumId w:val="15"/>
  </w:num>
  <w:num w:numId="20">
    <w:abstractNumId w:val="12"/>
  </w:num>
  <w:num w:numId="21">
    <w:abstractNumId w:val="9"/>
  </w:num>
  <w:num w:numId="22">
    <w:abstractNumId w:val="7"/>
  </w:num>
  <w:num w:numId="23">
    <w:abstractNumId w:val="23"/>
  </w:num>
  <w:num w:numId="24">
    <w:abstractNumId w:val="21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412"/>
    <w:rsid w:val="0000069C"/>
    <w:rsid w:val="00005FB7"/>
    <w:rsid w:val="00011AFA"/>
    <w:rsid w:val="00022207"/>
    <w:rsid w:val="000310D3"/>
    <w:rsid w:val="000329BE"/>
    <w:rsid w:val="000407C3"/>
    <w:rsid w:val="0004130E"/>
    <w:rsid w:val="000453D0"/>
    <w:rsid w:val="000502B6"/>
    <w:rsid w:val="0005500B"/>
    <w:rsid w:val="000657A9"/>
    <w:rsid w:val="00070849"/>
    <w:rsid w:val="000722E8"/>
    <w:rsid w:val="00075C23"/>
    <w:rsid w:val="00082349"/>
    <w:rsid w:val="00090262"/>
    <w:rsid w:val="00091E12"/>
    <w:rsid w:val="0009319E"/>
    <w:rsid w:val="000A0DBE"/>
    <w:rsid w:val="000A1C65"/>
    <w:rsid w:val="000A5AC0"/>
    <w:rsid w:val="000A6438"/>
    <w:rsid w:val="000A7831"/>
    <w:rsid w:val="000B33AA"/>
    <w:rsid w:val="000C2F79"/>
    <w:rsid w:val="000D284C"/>
    <w:rsid w:val="000D55F7"/>
    <w:rsid w:val="000E4CA4"/>
    <w:rsid w:val="000F09D7"/>
    <w:rsid w:val="000F3CAC"/>
    <w:rsid w:val="00101EDB"/>
    <w:rsid w:val="001025A4"/>
    <w:rsid w:val="001221C5"/>
    <w:rsid w:val="00132807"/>
    <w:rsid w:val="00136024"/>
    <w:rsid w:val="00137A73"/>
    <w:rsid w:val="00140CE1"/>
    <w:rsid w:val="001472BD"/>
    <w:rsid w:val="00150EEB"/>
    <w:rsid w:val="00163EDE"/>
    <w:rsid w:val="00164857"/>
    <w:rsid w:val="00171BB7"/>
    <w:rsid w:val="0017253B"/>
    <w:rsid w:val="001745C6"/>
    <w:rsid w:val="00182C0C"/>
    <w:rsid w:val="00191EA1"/>
    <w:rsid w:val="00197477"/>
    <w:rsid w:val="001A34EE"/>
    <w:rsid w:val="001A3559"/>
    <w:rsid w:val="001A713C"/>
    <w:rsid w:val="001B2E50"/>
    <w:rsid w:val="001C1117"/>
    <w:rsid w:val="001D288D"/>
    <w:rsid w:val="001D526B"/>
    <w:rsid w:val="001D55AA"/>
    <w:rsid w:val="001E600A"/>
    <w:rsid w:val="001E6C43"/>
    <w:rsid w:val="001F0CA8"/>
    <w:rsid w:val="001F5C3E"/>
    <w:rsid w:val="002000A3"/>
    <w:rsid w:val="00211352"/>
    <w:rsid w:val="00211839"/>
    <w:rsid w:val="002133C8"/>
    <w:rsid w:val="0021396A"/>
    <w:rsid w:val="00214600"/>
    <w:rsid w:val="00220C3C"/>
    <w:rsid w:val="00240A2D"/>
    <w:rsid w:val="0024285B"/>
    <w:rsid w:val="0024707E"/>
    <w:rsid w:val="00247125"/>
    <w:rsid w:val="002503C5"/>
    <w:rsid w:val="00250E64"/>
    <w:rsid w:val="00251772"/>
    <w:rsid w:val="00257444"/>
    <w:rsid w:val="0026366F"/>
    <w:rsid w:val="00264621"/>
    <w:rsid w:val="002646E8"/>
    <w:rsid w:val="00265DE9"/>
    <w:rsid w:val="002707BA"/>
    <w:rsid w:val="002735D8"/>
    <w:rsid w:val="00275DFC"/>
    <w:rsid w:val="00280487"/>
    <w:rsid w:val="0028124A"/>
    <w:rsid w:val="00281403"/>
    <w:rsid w:val="00286993"/>
    <w:rsid w:val="00287762"/>
    <w:rsid w:val="0029206E"/>
    <w:rsid w:val="0029388A"/>
    <w:rsid w:val="00297FBC"/>
    <w:rsid w:val="002A009A"/>
    <w:rsid w:val="002A3B94"/>
    <w:rsid w:val="002A5B6D"/>
    <w:rsid w:val="002A6D15"/>
    <w:rsid w:val="002B4761"/>
    <w:rsid w:val="002B48CA"/>
    <w:rsid w:val="002B4AB8"/>
    <w:rsid w:val="002B6C47"/>
    <w:rsid w:val="002C0CBC"/>
    <w:rsid w:val="002C15B7"/>
    <w:rsid w:val="002C4ED9"/>
    <w:rsid w:val="002C5BDA"/>
    <w:rsid w:val="002D4766"/>
    <w:rsid w:val="002D4C31"/>
    <w:rsid w:val="002E2DE3"/>
    <w:rsid w:val="002E3DD9"/>
    <w:rsid w:val="00300A18"/>
    <w:rsid w:val="00300D42"/>
    <w:rsid w:val="00306957"/>
    <w:rsid w:val="003106D3"/>
    <w:rsid w:val="00310EB2"/>
    <w:rsid w:val="00317036"/>
    <w:rsid w:val="0031783F"/>
    <w:rsid w:val="003179D6"/>
    <w:rsid w:val="00321AD7"/>
    <w:rsid w:val="003228DE"/>
    <w:rsid w:val="00324246"/>
    <w:rsid w:val="0032684C"/>
    <w:rsid w:val="00331018"/>
    <w:rsid w:val="00331A20"/>
    <w:rsid w:val="00334753"/>
    <w:rsid w:val="00337BAB"/>
    <w:rsid w:val="00340362"/>
    <w:rsid w:val="003415A3"/>
    <w:rsid w:val="00343027"/>
    <w:rsid w:val="00344455"/>
    <w:rsid w:val="00347A07"/>
    <w:rsid w:val="00347BB3"/>
    <w:rsid w:val="00362FF0"/>
    <w:rsid w:val="00365C80"/>
    <w:rsid w:val="0036733C"/>
    <w:rsid w:val="003801AD"/>
    <w:rsid w:val="003864DD"/>
    <w:rsid w:val="00392E26"/>
    <w:rsid w:val="00393099"/>
    <w:rsid w:val="00393F6E"/>
    <w:rsid w:val="003967A5"/>
    <w:rsid w:val="003A210F"/>
    <w:rsid w:val="003A4CE5"/>
    <w:rsid w:val="003A7BF9"/>
    <w:rsid w:val="003B1E6F"/>
    <w:rsid w:val="003B4026"/>
    <w:rsid w:val="003B4D3A"/>
    <w:rsid w:val="003B6019"/>
    <w:rsid w:val="003C09B3"/>
    <w:rsid w:val="003C31A2"/>
    <w:rsid w:val="003C4E8E"/>
    <w:rsid w:val="003D1432"/>
    <w:rsid w:val="003D5F0C"/>
    <w:rsid w:val="003D692C"/>
    <w:rsid w:val="003D7480"/>
    <w:rsid w:val="003F2DDB"/>
    <w:rsid w:val="003F6383"/>
    <w:rsid w:val="00402688"/>
    <w:rsid w:val="004210F7"/>
    <w:rsid w:val="0042144B"/>
    <w:rsid w:val="00433E61"/>
    <w:rsid w:val="00444983"/>
    <w:rsid w:val="00447C13"/>
    <w:rsid w:val="00447D70"/>
    <w:rsid w:val="004514E7"/>
    <w:rsid w:val="00463D21"/>
    <w:rsid w:val="00467A9E"/>
    <w:rsid w:val="0047086F"/>
    <w:rsid w:val="00472A80"/>
    <w:rsid w:val="0048415D"/>
    <w:rsid w:val="00487334"/>
    <w:rsid w:val="00495A68"/>
    <w:rsid w:val="004A2F05"/>
    <w:rsid w:val="004A5F4D"/>
    <w:rsid w:val="004B1DE7"/>
    <w:rsid w:val="004B35E6"/>
    <w:rsid w:val="004B3E86"/>
    <w:rsid w:val="004B4A37"/>
    <w:rsid w:val="004B4DD7"/>
    <w:rsid w:val="004B7A68"/>
    <w:rsid w:val="004C4023"/>
    <w:rsid w:val="004C5CB7"/>
    <w:rsid w:val="004E24A6"/>
    <w:rsid w:val="004E2EB4"/>
    <w:rsid w:val="004E463C"/>
    <w:rsid w:val="004F36D5"/>
    <w:rsid w:val="004F47F0"/>
    <w:rsid w:val="004F4EED"/>
    <w:rsid w:val="004F5B82"/>
    <w:rsid w:val="004F7A9C"/>
    <w:rsid w:val="0050379D"/>
    <w:rsid w:val="00504B04"/>
    <w:rsid w:val="0051018C"/>
    <w:rsid w:val="005105CA"/>
    <w:rsid w:val="00521E6F"/>
    <w:rsid w:val="00523C25"/>
    <w:rsid w:val="00531B58"/>
    <w:rsid w:val="00533B2B"/>
    <w:rsid w:val="00534AA3"/>
    <w:rsid w:val="00535121"/>
    <w:rsid w:val="005378A9"/>
    <w:rsid w:val="00542E57"/>
    <w:rsid w:val="005507CF"/>
    <w:rsid w:val="005514DE"/>
    <w:rsid w:val="00551BEA"/>
    <w:rsid w:val="00551F56"/>
    <w:rsid w:val="00555E07"/>
    <w:rsid w:val="00560803"/>
    <w:rsid w:val="00567A1F"/>
    <w:rsid w:val="00575991"/>
    <w:rsid w:val="00576902"/>
    <w:rsid w:val="00581362"/>
    <w:rsid w:val="00590BF7"/>
    <w:rsid w:val="00591EE1"/>
    <w:rsid w:val="00594BAD"/>
    <w:rsid w:val="0059563F"/>
    <w:rsid w:val="005A1118"/>
    <w:rsid w:val="005A1C5C"/>
    <w:rsid w:val="005A32DE"/>
    <w:rsid w:val="005A65D2"/>
    <w:rsid w:val="005B3BD0"/>
    <w:rsid w:val="005B6B44"/>
    <w:rsid w:val="005B76D8"/>
    <w:rsid w:val="005C0836"/>
    <w:rsid w:val="005C1310"/>
    <w:rsid w:val="005C1790"/>
    <w:rsid w:val="005C251F"/>
    <w:rsid w:val="005C385B"/>
    <w:rsid w:val="005C38B7"/>
    <w:rsid w:val="005C454D"/>
    <w:rsid w:val="005C486C"/>
    <w:rsid w:val="005D07FD"/>
    <w:rsid w:val="005D3E05"/>
    <w:rsid w:val="005E0F21"/>
    <w:rsid w:val="005E15A1"/>
    <w:rsid w:val="005E4A99"/>
    <w:rsid w:val="005F033A"/>
    <w:rsid w:val="005F266E"/>
    <w:rsid w:val="005F2858"/>
    <w:rsid w:val="005F7851"/>
    <w:rsid w:val="00602500"/>
    <w:rsid w:val="0060664D"/>
    <w:rsid w:val="00606DD4"/>
    <w:rsid w:val="0061146D"/>
    <w:rsid w:val="00611647"/>
    <w:rsid w:val="006128E7"/>
    <w:rsid w:val="00613D99"/>
    <w:rsid w:val="00615962"/>
    <w:rsid w:val="00620417"/>
    <w:rsid w:val="00624A1B"/>
    <w:rsid w:val="006275FA"/>
    <w:rsid w:val="00627EDF"/>
    <w:rsid w:val="00630DC4"/>
    <w:rsid w:val="006314E1"/>
    <w:rsid w:val="00631B09"/>
    <w:rsid w:val="0063314C"/>
    <w:rsid w:val="00636E2A"/>
    <w:rsid w:val="00637252"/>
    <w:rsid w:val="0064025B"/>
    <w:rsid w:val="00646C91"/>
    <w:rsid w:val="0064770A"/>
    <w:rsid w:val="00653C48"/>
    <w:rsid w:val="006545E8"/>
    <w:rsid w:val="00655216"/>
    <w:rsid w:val="0066638A"/>
    <w:rsid w:val="00666FDC"/>
    <w:rsid w:val="006767E5"/>
    <w:rsid w:val="00677DD7"/>
    <w:rsid w:val="0068624F"/>
    <w:rsid w:val="00694D4A"/>
    <w:rsid w:val="006A7F0F"/>
    <w:rsid w:val="006B225F"/>
    <w:rsid w:val="006B239B"/>
    <w:rsid w:val="006B4EC2"/>
    <w:rsid w:val="006C1415"/>
    <w:rsid w:val="006C17EB"/>
    <w:rsid w:val="006C6CA1"/>
    <w:rsid w:val="006D1838"/>
    <w:rsid w:val="006D4941"/>
    <w:rsid w:val="006D5699"/>
    <w:rsid w:val="006E0537"/>
    <w:rsid w:val="006E06D3"/>
    <w:rsid w:val="006E2C53"/>
    <w:rsid w:val="006E3D1C"/>
    <w:rsid w:val="006E3E7D"/>
    <w:rsid w:val="006F4F85"/>
    <w:rsid w:val="006F7DB5"/>
    <w:rsid w:val="00702CE2"/>
    <w:rsid w:val="00703E03"/>
    <w:rsid w:val="00704B5B"/>
    <w:rsid w:val="0070588B"/>
    <w:rsid w:val="0071243B"/>
    <w:rsid w:val="00716A10"/>
    <w:rsid w:val="0072581A"/>
    <w:rsid w:val="00725F5B"/>
    <w:rsid w:val="00733841"/>
    <w:rsid w:val="00734201"/>
    <w:rsid w:val="00737205"/>
    <w:rsid w:val="007457A3"/>
    <w:rsid w:val="007459EA"/>
    <w:rsid w:val="00746B92"/>
    <w:rsid w:val="00751A10"/>
    <w:rsid w:val="00753032"/>
    <w:rsid w:val="0075479E"/>
    <w:rsid w:val="007562C9"/>
    <w:rsid w:val="00756CD3"/>
    <w:rsid w:val="00771376"/>
    <w:rsid w:val="0077172A"/>
    <w:rsid w:val="0077185F"/>
    <w:rsid w:val="00776716"/>
    <w:rsid w:val="007769B9"/>
    <w:rsid w:val="00777D9A"/>
    <w:rsid w:val="007844A9"/>
    <w:rsid w:val="0078760C"/>
    <w:rsid w:val="0078774B"/>
    <w:rsid w:val="0079140A"/>
    <w:rsid w:val="00792634"/>
    <w:rsid w:val="007A4B8F"/>
    <w:rsid w:val="007A6A3D"/>
    <w:rsid w:val="007B3382"/>
    <w:rsid w:val="007B3BFB"/>
    <w:rsid w:val="007C739F"/>
    <w:rsid w:val="007D5A9C"/>
    <w:rsid w:val="007D731F"/>
    <w:rsid w:val="007E1356"/>
    <w:rsid w:val="007E1B15"/>
    <w:rsid w:val="007E2FA4"/>
    <w:rsid w:val="007E4681"/>
    <w:rsid w:val="007E6B44"/>
    <w:rsid w:val="007F056F"/>
    <w:rsid w:val="008032E8"/>
    <w:rsid w:val="008032F5"/>
    <w:rsid w:val="00805965"/>
    <w:rsid w:val="0080779F"/>
    <w:rsid w:val="008109E7"/>
    <w:rsid w:val="00822D60"/>
    <w:rsid w:val="008237FF"/>
    <w:rsid w:val="00835FF4"/>
    <w:rsid w:val="008412D9"/>
    <w:rsid w:val="00852B43"/>
    <w:rsid w:val="00855084"/>
    <w:rsid w:val="00857123"/>
    <w:rsid w:val="008578B2"/>
    <w:rsid w:val="00857D72"/>
    <w:rsid w:val="00860CB6"/>
    <w:rsid w:val="00864098"/>
    <w:rsid w:val="008657A0"/>
    <w:rsid w:val="00865BBF"/>
    <w:rsid w:val="0087108E"/>
    <w:rsid w:val="00871CF5"/>
    <w:rsid w:val="00874326"/>
    <w:rsid w:val="00874EA0"/>
    <w:rsid w:val="008761CA"/>
    <w:rsid w:val="00877BB6"/>
    <w:rsid w:val="00882A4E"/>
    <w:rsid w:val="00884ACF"/>
    <w:rsid w:val="008852FA"/>
    <w:rsid w:val="00886971"/>
    <w:rsid w:val="00892507"/>
    <w:rsid w:val="00892CB5"/>
    <w:rsid w:val="008947F4"/>
    <w:rsid w:val="00894CBB"/>
    <w:rsid w:val="00896DD9"/>
    <w:rsid w:val="008A02AE"/>
    <w:rsid w:val="008A3373"/>
    <w:rsid w:val="008A5A3E"/>
    <w:rsid w:val="008B6F8F"/>
    <w:rsid w:val="008C362D"/>
    <w:rsid w:val="008C4F1E"/>
    <w:rsid w:val="008C7790"/>
    <w:rsid w:val="008D0258"/>
    <w:rsid w:val="008D0744"/>
    <w:rsid w:val="008D187E"/>
    <w:rsid w:val="008E1443"/>
    <w:rsid w:val="008E56EE"/>
    <w:rsid w:val="008F148E"/>
    <w:rsid w:val="008F576E"/>
    <w:rsid w:val="008F5D8A"/>
    <w:rsid w:val="009020ED"/>
    <w:rsid w:val="00907564"/>
    <w:rsid w:val="009102DC"/>
    <w:rsid w:val="009103A2"/>
    <w:rsid w:val="00911B69"/>
    <w:rsid w:val="009128A4"/>
    <w:rsid w:val="00917069"/>
    <w:rsid w:val="00920B43"/>
    <w:rsid w:val="00922AF6"/>
    <w:rsid w:val="00925761"/>
    <w:rsid w:val="00926DD2"/>
    <w:rsid w:val="0092713E"/>
    <w:rsid w:val="00927165"/>
    <w:rsid w:val="00930412"/>
    <w:rsid w:val="009327D3"/>
    <w:rsid w:val="00934937"/>
    <w:rsid w:val="0095062A"/>
    <w:rsid w:val="009558BD"/>
    <w:rsid w:val="0096182F"/>
    <w:rsid w:val="009662CE"/>
    <w:rsid w:val="00970D33"/>
    <w:rsid w:val="00970F1C"/>
    <w:rsid w:val="00971F6F"/>
    <w:rsid w:val="00972052"/>
    <w:rsid w:val="00982733"/>
    <w:rsid w:val="0098540D"/>
    <w:rsid w:val="009859B9"/>
    <w:rsid w:val="009912BA"/>
    <w:rsid w:val="0099238F"/>
    <w:rsid w:val="009A03A4"/>
    <w:rsid w:val="009A068B"/>
    <w:rsid w:val="009A59C0"/>
    <w:rsid w:val="009A6D9A"/>
    <w:rsid w:val="009C21B9"/>
    <w:rsid w:val="009C2C4F"/>
    <w:rsid w:val="009C523A"/>
    <w:rsid w:val="009C6212"/>
    <w:rsid w:val="009C7CCA"/>
    <w:rsid w:val="009D555E"/>
    <w:rsid w:val="009E4A59"/>
    <w:rsid w:val="009E56B1"/>
    <w:rsid w:val="009E5AEA"/>
    <w:rsid w:val="009E6D47"/>
    <w:rsid w:val="009E7037"/>
    <w:rsid w:val="009F6BDC"/>
    <w:rsid w:val="00A0123F"/>
    <w:rsid w:val="00A02350"/>
    <w:rsid w:val="00A02550"/>
    <w:rsid w:val="00A044EF"/>
    <w:rsid w:val="00A045A6"/>
    <w:rsid w:val="00A05E0F"/>
    <w:rsid w:val="00A06BD0"/>
    <w:rsid w:val="00A06CC4"/>
    <w:rsid w:val="00A0774D"/>
    <w:rsid w:val="00A079EC"/>
    <w:rsid w:val="00A10518"/>
    <w:rsid w:val="00A10953"/>
    <w:rsid w:val="00A15A6B"/>
    <w:rsid w:val="00A16C3E"/>
    <w:rsid w:val="00A22297"/>
    <w:rsid w:val="00A248BC"/>
    <w:rsid w:val="00A31188"/>
    <w:rsid w:val="00A43F8A"/>
    <w:rsid w:val="00A44D70"/>
    <w:rsid w:val="00A559F0"/>
    <w:rsid w:val="00A5603E"/>
    <w:rsid w:val="00A63EED"/>
    <w:rsid w:val="00A721BC"/>
    <w:rsid w:val="00A726BF"/>
    <w:rsid w:val="00A81C83"/>
    <w:rsid w:val="00A85111"/>
    <w:rsid w:val="00A86C09"/>
    <w:rsid w:val="00A94A70"/>
    <w:rsid w:val="00A94D6C"/>
    <w:rsid w:val="00A951D4"/>
    <w:rsid w:val="00A9528E"/>
    <w:rsid w:val="00A95764"/>
    <w:rsid w:val="00A97E11"/>
    <w:rsid w:val="00AA5279"/>
    <w:rsid w:val="00AA793A"/>
    <w:rsid w:val="00AA7F3B"/>
    <w:rsid w:val="00AC11DB"/>
    <w:rsid w:val="00AC4D83"/>
    <w:rsid w:val="00AC6716"/>
    <w:rsid w:val="00AD1590"/>
    <w:rsid w:val="00AD7FFC"/>
    <w:rsid w:val="00AE37EB"/>
    <w:rsid w:val="00AE712B"/>
    <w:rsid w:val="00AF09F2"/>
    <w:rsid w:val="00AF1BA8"/>
    <w:rsid w:val="00AF7CCE"/>
    <w:rsid w:val="00B00D52"/>
    <w:rsid w:val="00B05AE0"/>
    <w:rsid w:val="00B13C22"/>
    <w:rsid w:val="00B22F61"/>
    <w:rsid w:val="00B24565"/>
    <w:rsid w:val="00B25DD1"/>
    <w:rsid w:val="00B277FE"/>
    <w:rsid w:val="00B27FD3"/>
    <w:rsid w:val="00B3390A"/>
    <w:rsid w:val="00B37DCE"/>
    <w:rsid w:val="00B41A31"/>
    <w:rsid w:val="00B44A76"/>
    <w:rsid w:val="00B52F89"/>
    <w:rsid w:val="00B60162"/>
    <w:rsid w:val="00B651E9"/>
    <w:rsid w:val="00B81002"/>
    <w:rsid w:val="00B83BEE"/>
    <w:rsid w:val="00B83D63"/>
    <w:rsid w:val="00B872DC"/>
    <w:rsid w:val="00B87F2D"/>
    <w:rsid w:val="00B90177"/>
    <w:rsid w:val="00B94D7D"/>
    <w:rsid w:val="00BA3679"/>
    <w:rsid w:val="00BA39C1"/>
    <w:rsid w:val="00BA3C30"/>
    <w:rsid w:val="00BB07F0"/>
    <w:rsid w:val="00BB1EB0"/>
    <w:rsid w:val="00BB3534"/>
    <w:rsid w:val="00BB4318"/>
    <w:rsid w:val="00BB6137"/>
    <w:rsid w:val="00BC0201"/>
    <w:rsid w:val="00BC1743"/>
    <w:rsid w:val="00BC4DAF"/>
    <w:rsid w:val="00BC4DF7"/>
    <w:rsid w:val="00BD463F"/>
    <w:rsid w:val="00BD75C5"/>
    <w:rsid w:val="00BE35DE"/>
    <w:rsid w:val="00BF2739"/>
    <w:rsid w:val="00BF615E"/>
    <w:rsid w:val="00BF677D"/>
    <w:rsid w:val="00C10006"/>
    <w:rsid w:val="00C107C8"/>
    <w:rsid w:val="00C119AA"/>
    <w:rsid w:val="00C12852"/>
    <w:rsid w:val="00C17357"/>
    <w:rsid w:val="00C22DDE"/>
    <w:rsid w:val="00C26DAF"/>
    <w:rsid w:val="00C34946"/>
    <w:rsid w:val="00C5466F"/>
    <w:rsid w:val="00C54CC4"/>
    <w:rsid w:val="00C5519D"/>
    <w:rsid w:val="00C65944"/>
    <w:rsid w:val="00C71AF3"/>
    <w:rsid w:val="00C74F50"/>
    <w:rsid w:val="00C857C5"/>
    <w:rsid w:val="00C901AF"/>
    <w:rsid w:val="00C96725"/>
    <w:rsid w:val="00CA4F55"/>
    <w:rsid w:val="00CB519B"/>
    <w:rsid w:val="00CB58B0"/>
    <w:rsid w:val="00CC2B65"/>
    <w:rsid w:val="00CC7765"/>
    <w:rsid w:val="00CD2701"/>
    <w:rsid w:val="00CD6D08"/>
    <w:rsid w:val="00CD7043"/>
    <w:rsid w:val="00CD75FE"/>
    <w:rsid w:val="00CE6BCD"/>
    <w:rsid w:val="00CF0962"/>
    <w:rsid w:val="00CF1EF6"/>
    <w:rsid w:val="00CF31E9"/>
    <w:rsid w:val="00CF41E7"/>
    <w:rsid w:val="00CF6148"/>
    <w:rsid w:val="00CF7CAE"/>
    <w:rsid w:val="00D03EB0"/>
    <w:rsid w:val="00D1197B"/>
    <w:rsid w:val="00D141A4"/>
    <w:rsid w:val="00D14DB1"/>
    <w:rsid w:val="00D21766"/>
    <w:rsid w:val="00D27350"/>
    <w:rsid w:val="00D274DD"/>
    <w:rsid w:val="00D3485D"/>
    <w:rsid w:val="00D34AEE"/>
    <w:rsid w:val="00D36D1C"/>
    <w:rsid w:val="00D43775"/>
    <w:rsid w:val="00D5025C"/>
    <w:rsid w:val="00D523EA"/>
    <w:rsid w:val="00D53C51"/>
    <w:rsid w:val="00D561BF"/>
    <w:rsid w:val="00D56F10"/>
    <w:rsid w:val="00D623FA"/>
    <w:rsid w:val="00D64019"/>
    <w:rsid w:val="00D658BE"/>
    <w:rsid w:val="00D728F0"/>
    <w:rsid w:val="00D73869"/>
    <w:rsid w:val="00D73919"/>
    <w:rsid w:val="00D73F83"/>
    <w:rsid w:val="00D74555"/>
    <w:rsid w:val="00D84D84"/>
    <w:rsid w:val="00D91B78"/>
    <w:rsid w:val="00D93F4E"/>
    <w:rsid w:val="00DA015C"/>
    <w:rsid w:val="00DA3EC2"/>
    <w:rsid w:val="00DA4EE7"/>
    <w:rsid w:val="00DA737C"/>
    <w:rsid w:val="00DB3170"/>
    <w:rsid w:val="00DB65AF"/>
    <w:rsid w:val="00DB6D8A"/>
    <w:rsid w:val="00DB7166"/>
    <w:rsid w:val="00DC03A7"/>
    <w:rsid w:val="00DD2108"/>
    <w:rsid w:val="00DD2A9D"/>
    <w:rsid w:val="00DD5288"/>
    <w:rsid w:val="00DE5D47"/>
    <w:rsid w:val="00DE6B65"/>
    <w:rsid w:val="00DF3BE7"/>
    <w:rsid w:val="00E0088F"/>
    <w:rsid w:val="00E02842"/>
    <w:rsid w:val="00E10912"/>
    <w:rsid w:val="00E15D98"/>
    <w:rsid w:val="00E16C40"/>
    <w:rsid w:val="00E16C79"/>
    <w:rsid w:val="00E22D29"/>
    <w:rsid w:val="00E24341"/>
    <w:rsid w:val="00E308BA"/>
    <w:rsid w:val="00E349AC"/>
    <w:rsid w:val="00E369E3"/>
    <w:rsid w:val="00E4285C"/>
    <w:rsid w:val="00E4536E"/>
    <w:rsid w:val="00E51F16"/>
    <w:rsid w:val="00E5646F"/>
    <w:rsid w:val="00E56654"/>
    <w:rsid w:val="00E56CEB"/>
    <w:rsid w:val="00E60442"/>
    <w:rsid w:val="00E617AA"/>
    <w:rsid w:val="00E62BB6"/>
    <w:rsid w:val="00E62C77"/>
    <w:rsid w:val="00E73A3C"/>
    <w:rsid w:val="00E7411D"/>
    <w:rsid w:val="00E759EC"/>
    <w:rsid w:val="00E85757"/>
    <w:rsid w:val="00E8608F"/>
    <w:rsid w:val="00E869AF"/>
    <w:rsid w:val="00E90EFB"/>
    <w:rsid w:val="00E97304"/>
    <w:rsid w:val="00EA01A3"/>
    <w:rsid w:val="00EA28DA"/>
    <w:rsid w:val="00EA2BC3"/>
    <w:rsid w:val="00EA395F"/>
    <w:rsid w:val="00EA5C09"/>
    <w:rsid w:val="00EA67E8"/>
    <w:rsid w:val="00EA6CED"/>
    <w:rsid w:val="00EB761C"/>
    <w:rsid w:val="00EC0121"/>
    <w:rsid w:val="00EC2EBD"/>
    <w:rsid w:val="00ED3E9B"/>
    <w:rsid w:val="00ED4966"/>
    <w:rsid w:val="00EE418D"/>
    <w:rsid w:val="00EF296C"/>
    <w:rsid w:val="00EF3C6F"/>
    <w:rsid w:val="00EF51DE"/>
    <w:rsid w:val="00F0169A"/>
    <w:rsid w:val="00F07421"/>
    <w:rsid w:val="00F15AF8"/>
    <w:rsid w:val="00F16F62"/>
    <w:rsid w:val="00F17177"/>
    <w:rsid w:val="00F206D6"/>
    <w:rsid w:val="00F21417"/>
    <w:rsid w:val="00F215AD"/>
    <w:rsid w:val="00F2166E"/>
    <w:rsid w:val="00F21F37"/>
    <w:rsid w:val="00F34DFB"/>
    <w:rsid w:val="00F37573"/>
    <w:rsid w:val="00F40A0E"/>
    <w:rsid w:val="00F42B62"/>
    <w:rsid w:val="00F44159"/>
    <w:rsid w:val="00F51E7D"/>
    <w:rsid w:val="00F52595"/>
    <w:rsid w:val="00F53F9D"/>
    <w:rsid w:val="00F55216"/>
    <w:rsid w:val="00F60806"/>
    <w:rsid w:val="00F628E6"/>
    <w:rsid w:val="00F7235A"/>
    <w:rsid w:val="00F733A0"/>
    <w:rsid w:val="00F73925"/>
    <w:rsid w:val="00F73FAA"/>
    <w:rsid w:val="00F80D37"/>
    <w:rsid w:val="00F83B0A"/>
    <w:rsid w:val="00F854BA"/>
    <w:rsid w:val="00F91638"/>
    <w:rsid w:val="00F96F90"/>
    <w:rsid w:val="00FB6E55"/>
    <w:rsid w:val="00FC39E6"/>
    <w:rsid w:val="00FC4773"/>
    <w:rsid w:val="00FC5AC5"/>
    <w:rsid w:val="00FD359C"/>
    <w:rsid w:val="00FD71F5"/>
    <w:rsid w:val="00FD7DCF"/>
    <w:rsid w:val="00FE5A97"/>
    <w:rsid w:val="00FE6430"/>
    <w:rsid w:val="00FF040F"/>
    <w:rsid w:val="00FF0F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8E7A644-0B4B-4815-A2C8-4E8ECD5E7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0412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3D5F0C"/>
    <w:pPr>
      <w:keepNext/>
      <w:outlineLvl w:val="1"/>
    </w:pPr>
    <w:rPr>
      <w:rFonts w:ascii="Times New Roman" w:eastAsia="Times New Roman" w:hAnsi="Times New Roman"/>
      <w:b/>
      <w:sz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74D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21B9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rsid w:val="003D5F0C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Corpsdetexte">
    <w:name w:val="Body Text"/>
    <w:basedOn w:val="Normal"/>
    <w:link w:val="CorpsdetexteCar"/>
    <w:rsid w:val="003D5F0C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D5F0C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Titre">
    <w:name w:val="Title"/>
    <w:basedOn w:val="Normal"/>
    <w:link w:val="TitreCar"/>
    <w:qFormat/>
    <w:rsid w:val="003D5F0C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3D5F0C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3D5F0C"/>
    <w:rPr>
      <w:rFonts w:ascii="Times New Roman" w:hAnsi="Times New Roman"/>
      <w:sz w:val="18"/>
    </w:rPr>
  </w:style>
  <w:style w:type="character" w:customStyle="1" w:styleId="Corpsdetexte2Car">
    <w:name w:val="Corps de texte 2 Car"/>
    <w:basedOn w:val="Policepardfaut"/>
    <w:link w:val="Corpsdetexte2"/>
    <w:rsid w:val="003D5F0C"/>
    <w:rPr>
      <w:rFonts w:ascii="Times New Roman" w:eastAsia="Times" w:hAnsi="Times New Roman" w:cs="Times New Roman"/>
      <w:sz w:val="18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51E7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51E7D"/>
    <w:rPr>
      <w:rFonts w:ascii="Segoe UI" w:eastAsia="Times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3170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DB3170"/>
    <w:rPr>
      <w:sz w:val="20"/>
    </w:rPr>
  </w:style>
  <w:style w:type="character" w:customStyle="1" w:styleId="CommentaireCar">
    <w:name w:val="Commentaire Car"/>
    <w:basedOn w:val="Policepardfaut"/>
    <w:link w:val="Commentaire"/>
    <w:semiHidden/>
    <w:rsid w:val="00DB3170"/>
    <w:rPr>
      <w:rFonts w:ascii="Times" w:eastAsia="Times" w:hAnsi="Times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317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3170"/>
    <w:rPr>
      <w:rFonts w:ascii="Times" w:eastAsia="Times" w:hAnsi="Times" w:cs="Times New Roman"/>
      <w:b/>
      <w:bCs/>
      <w:sz w:val="20"/>
      <w:szCs w:val="20"/>
      <w:lang w:eastAsia="fr-FR"/>
    </w:rPr>
  </w:style>
  <w:style w:type="table" w:styleId="Grilledutableau">
    <w:name w:val="Table Grid"/>
    <w:basedOn w:val="TableauNormal"/>
    <w:uiPriority w:val="39"/>
    <w:rsid w:val="00DD2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4Car">
    <w:name w:val="Titre 4 Car"/>
    <w:basedOn w:val="Policepardfaut"/>
    <w:link w:val="Titre4"/>
    <w:uiPriority w:val="9"/>
    <w:semiHidden/>
    <w:rsid w:val="00D274DD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0D854-DE37-49D8-B510-C87D8DAD8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1282</Words>
  <Characters>7056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carole seve</dc:creator>
  <cp:lastModifiedBy>Marc Bardaji</cp:lastModifiedBy>
  <cp:revision>4</cp:revision>
  <dcterms:created xsi:type="dcterms:W3CDTF">2020-10-05T22:53:00Z</dcterms:created>
  <dcterms:modified xsi:type="dcterms:W3CDTF">2020-10-06T14:41:00Z</dcterms:modified>
</cp:coreProperties>
</file>