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-162"/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52"/>
        <w:gridCol w:w="3468"/>
      </w:tblGrid>
      <w:tr w:rsidR="00520038" w:rsidRPr="00520038" w:rsidTr="00593529">
        <w:trPr>
          <w:trHeight w:val="1273"/>
        </w:trPr>
        <w:tc>
          <w:tcPr>
            <w:tcW w:w="7152" w:type="dxa"/>
            <w:shd w:val="clear" w:color="auto" w:fill="D9D9D9"/>
          </w:tcPr>
          <w:p w:rsidR="00520038" w:rsidRPr="00520038" w:rsidRDefault="00520038" w:rsidP="005935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8"/>
                <w:lang w:val="fr-FR" w:eastAsia="fr-FR"/>
              </w:rPr>
            </w:pPr>
            <w:r w:rsidRPr="00520038">
              <w:rPr>
                <w:rFonts w:ascii="Arial" w:eastAsia="Times New Roman" w:hAnsi="Arial" w:cs="Times New Roman"/>
                <w:b/>
                <w:sz w:val="24"/>
                <w:szCs w:val="24"/>
                <w:lang w:val="fr-FR" w:eastAsia="fr-FR"/>
              </w:rPr>
              <w:t>BAC PRO HYGIENE PROPRETE STERILISATION CERTIFICATION INTERMEDIAIRE BEP HYGIENE PROPRETE</w:t>
            </w:r>
            <w:r w:rsidRPr="00520038">
              <w:rPr>
                <w:rFonts w:ascii="Arial" w:eastAsia="Times New Roman" w:hAnsi="Arial" w:cs="Arial"/>
                <w:b/>
                <w:bCs/>
                <w:szCs w:val="28"/>
                <w:lang w:val="fr-FR" w:eastAsia="fr-FR"/>
              </w:rPr>
              <w:t xml:space="preserve"> </w:t>
            </w:r>
          </w:p>
          <w:p w:rsidR="00520038" w:rsidRPr="00520038" w:rsidRDefault="00520038" w:rsidP="005935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8"/>
                <w:lang w:val="fr-FR" w:eastAsia="fr-FR"/>
              </w:rPr>
            </w:pPr>
          </w:p>
          <w:p w:rsidR="00520038" w:rsidRPr="00520038" w:rsidRDefault="00520038" w:rsidP="0059352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24"/>
                <w:szCs w:val="24"/>
                <w:lang w:val="fr-FR" w:eastAsia="fr-FR"/>
              </w:rPr>
            </w:pPr>
            <w:r w:rsidRPr="00520038">
              <w:rPr>
                <w:rFonts w:ascii="Arial" w:eastAsia="Times New Roman" w:hAnsi="Arial" w:cs="Arial"/>
                <w:b/>
                <w:bCs/>
                <w:szCs w:val="28"/>
                <w:lang w:val="fr-FR" w:eastAsia="fr-FR"/>
              </w:rPr>
              <w:t>GRILLE D’EVALUATION EN CENTRE DE FORMATION - EP2</w:t>
            </w:r>
          </w:p>
        </w:tc>
        <w:tc>
          <w:tcPr>
            <w:tcW w:w="3468" w:type="dxa"/>
          </w:tcPr>
          <w:p w:rsidR="00520038" w:rsidRPr="00520038" w:rsidRDefault="00520038" w:rsidP="00593529">
            <w:pPr>
              <w:tabs>
                <w:tab w:val="center" w:pos="4536"/>
                <w:tab w:val="right" w:pos="9072"/>
              </w:tabs>
              <w:spacing w:after="0" w:line="240" w:lineRule="auto"/>
              <w:jc w:val="both"/>
              <w:rPr>
                <w:rFonts w:ascii="Arial" w:eastAsia="Times New Roman" w:hAnsi="Arial" w:cs="Arial"/>
                <w:szCs w:val="24"/>
                <w:lang w:val="fr-FR" w:eastAsia="fr-FR"/>
              </w:rPr>
            </w:pPr>
            <w:r w:rsidRPr="00520038">
              <w:rPr>
                <w:rFonts w:ascii="Arial" w:eastAsia="Times New Roman" w:hAnsi="Arial" w:cs="Arial"/>
                <w:szCs w:val="24"/>
                <w:lang w:val="fr-FR" w:eastAsia="fr-FR"/>
              </w:rPr>
              <w:t xml:space="preserve">Identification du candidat </w:t>
            </w:r>
          </w:p>
          <w:p w:rsidR="00520038" w:rsidRPr="00520038" w:rsidRDefault="00520038" w:rsidP="00593529">
            <w:pPr>
              <w:tabs>
                <w:tab w:val="center" w:pos="4536"/>
                <w:tab w:val="right" w:pos="9072"/>
              </w:tabs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  <w:p w:rsidR="00520038" w:rsidRPr="00520038" w:rsidRDefault="00520038" w:rsidP="00593529">
            <w:pPr>
              <w:tabs>
                <w:tab w:val="center" w:pos="4536"/>
                <w:tab w:val="right" w:pos="9072"/>
              </w:tabs>
              <w:spacing w:after="0" w:line="240" w:lineRule="auto"/>
              <w:jc w:val="both"/>
              <w:rPr>
                <w:rFonts w:ascii="Arial" w:eastAsia="Times New Roman" w:hAnsi="Arial" w:cs="Arial"/>
                <w:szCs w:val="24"/>
                <w:lang w:val="fr-FR" w:eastAsia="fr-FR"/>
              </w:rPr>
            </w:pPr>
            <w:r w:rsidRPr="00520038">
              <w:rPr>
                <w:rFonts w:ascii="Arial" w:eastAsia="Times New Roman" w:hAnsi="Arial" w:cs="Arial"/>
                <w:szCs w:val="24"/>
                <w:lang w:val="fr-FR" w:eastAsia="fr-FR"/>
              </w:rPr>
              <w:t>Etablissement :</w:t>
            </w:r>
          </w:p>
          <w:p w:rsidR="00520038" w:rsidRPr="00520038" w:rsidRDefault="00520038" w:rsidP="00593529">
            <w:pPr>
              <w:tabs>
                <w:tab w:val="center" w:pos="4536"/>
                <w:tab w:val="right" w:pos="9072"/>
              </w:tabs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fr-FR" w:eastAsia="fr-FR"/>
              </w:rPr>
            </w:pPr>
          </w:p>
          <w:p w:rsidR="00520038" w:rsidRPr="00520038" w:rsidRDefault="00520038" w:rsidP="00593529">
            <w:pPr>
              <w:tabs>
                <w:tab w:val="center" w:pos="4536"/>
                <w:tab w:val="right" w:pos="9072"/>
              </w:tabs>
              <w:spacing w:after="0" w:line="240" w:lineRule="auto"/>
              <w:jc w:val="both"/>
              <w:rPr>
                <w:rFonts w:ascii="Arial" w:eastAsia="Times New Roman" w:hAnsi="Arial" w:cs="Arial"/>
                <w:szCs w:val="24"/>
                <w:lang w:val="fr-FR" w:eastAsia="fr-FR"/>
              </w:rPr>
            </w:pPr>
            <w:r w:rsidRPr="00520038">
              <w:rPr>
                <w:rFonts w:ascii="Arial" w:eastAsia="Times New Roman" w:hAnsi="Arial" w:cs="Arial"/>
                <w:szCs w:val="24"/>
                <w:lang w:val="fr-FR" w:eastAsia="fr-FR"/>
              </w:rPr>
              <w:t>Session :</w:t>
            </w:r>
          </w:p>
        </w:tc>
      </w:tr>
    </w:tbl>
    <w:p w:rsidR="00520038" w:rsidRPr="00520038" w:rsidRDefault="00520038" w:rsidP="00520038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val="fr-FR" w:eastAsia="fr-FR"/>
        </w:rPr>
      </w:pPr>
    </w:p>
    <w:tbl>
      <w:tblPr>
        <w:tblStyle w:val="Grilledutableau3"/>
        <w:tblpPr w:leftFromText="141" w:rightFromText="141" w:vertAnchor="page" w:horzAnchor="margin" w:tblpY="2101"/>
        <w:tblW w:w="5000" w:type="pct"/>
        <w:tblLayout w:type="fixed"/>
        <w:tblLook w:val="04A0" w:firstRow="1" w:lastRow="0" w:firstColumn="1" w:lastColumn="0" w:noHBand="0" w:noVBand="1"/>
      </w:tblPr>
      <w:tblGrid>
        <w:gridCol w:w="413"/>
        <w:gridCol w:w="1567"/>
        <w:gridCol w:w="2859"/>
        <w:gridCol w:w="429"/>
        <w:gridCol w:w="429"/>
        <w:gridCol w:w="572"/>
        <w:gridCol w:w="570"/>
        <w:gridCol w:w="714"/>
        <w:gridCol w:w="714"/>
        <w:gridCol w:w="716"/>
        <w:gridCol w:w="719"/>
        <w:gridCol w:w="583"/>
        <w:gridCol w:w="505"/>
      </w:tblGrid>
      <w:tr w:rsidR="00520038" w:rsidRPr="00D04192" w:rsidTr="00593529">
        <w:trPr>
          <w:cantSplit/>
          <w:trHeight w:val="1134"/>
          <w:tblHeader/>
        </w:trPr>
        <w:tc>
          <w:tcPr>
            <w:tcW w:w="191" w:type="pct"/>
            <w:textDirection w:val="btLr"/>
          </w:tcPr>
          <w:p w:rsidR="00520038" w:rsidRPr="00D04192" w:rsidRDefault="00520038" w:rsidP="00593529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4192">
              <w:rPr>
                <w:rFonts w:ascii="Arial" w:hAnsi="Arial" w:cs="Arial"/>
                <w:b/>
                <w:sz w:val="16"/>
                <w:szCs w:val="16"/>
              </w:rPr>
              <w:t>Capacités</w:t>
            </w:r>
          </w:p>
        </w:tc>
        <w:tc>
          <w:tcPr>
            <w:tcW w:w="726" w:type="pct"/>
            <w:vAlign w:val="center"/>
          </w:tcPr>
          <w:p w:rsidR="00520038" w:rsidRPr="00D04192" w:rsidRDefault="00520038" w:rsidP="0059352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4192">
              <w:rPr>
                <w:rFonts w:ascii="Arial" w:hAnsi="Arial" w:cs="Arial"/>
                <w:b/>
                <w:sz w:val="16"/>
                <w:szCs w:val="16"/>
              </w:rPr>
              <w:t>Compétences</w:t>
            </w:r>
          </w:p>
        </w:tc>
        <w:tc>
          <w:tcPr>
            <w:tcW w:w="1325" w:type="pct"/>
            <w:vAlign w:val="center"/>
          </w:tcPr>
          <w:p w:rsidR="00520038" w:rsidRPr="00D04192" w:rsidRDefault="00520038" w:rsidP="0059352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520038" w:rsidRPr="00D04192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Critères d’évaluation</w:t>
            </w:r>
          </w:p>
          <w:p w:rsidR="00520038" w:rsidRPr="00D04192" w:rsidRDefault="00520038" w:rsidP="0059352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9" w:type="pct"/>
            <w:textDirection w:val="btLr"/>
          </w:tcPr>
          <w:p w:rsidR="00520038" w:rsidRPr="00D04192" w:rsidRDefault="00520038" w:rsidP="00593529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Activités</w:t>
            </w:r>
          </w:p>
        </w:tc>
        <w:tc>
          <w:tcPr>
            <w:tcW w:w="464" w:type="pct"/>
            <w:gridSpan w:val="2"/>
            <w:vAlign w:val="center"/>
          </w:tcPr>
          <w:p w:rsidR="00520038" w:rsidRPr="00D04192" w:rsidRDefault="00520038" w:rsidP="0059352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4192">
              <w:rPr>
                <w:rFonts w:ascii="Arial" w:hAnsi="Arial" w:cs="Arial"/>
                <w:b/>
                <w:sz w:val="16"/>
                <w:szCs w:val="16"/>
              </w:rPr>
              <w:t>Acquis : A</w:t>
            </w:r>
          </w:p>
          <w:p w:rsidR="00520038" w:rsidRPr="00D04192" w:rsidRDefault="00520038" w:rsidP="0059352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4192">
              <w:rPr>
                <w:rFonts w:ascii="Arial" w:hAnsi="Arial" w:cs="Arial"/>
                <w:b/>
                <w:sz w:val="16"/>
                <w:szCs w:val="16"/>
              </w:rPr>
              <w:t>Non Acquis : NA</w:t>
            </w:r>
          </w:p>
        </w:tc>
        <w:tc>
          <w:tcPr>
            <w:tcW w:w="264" w:type="pct"/>
            <w:textDirection w:val="btLr"/>
            <w:vAlign w:val="center"/>
          </w:tcPr>
          <w:p w:rsidR="00520038" w:rsidRPr="00D04192" w:rsidRDefault="00520038" w:rsidP="00593529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4192">
              <w:rPr>
                <w:rFonts w:ascii="Arial" w:hAnsi="Arial" w:cs="Arial"/>
                <w:b/>
                <w:sz w:val="16"/>
                <w:szCs w:val="16"/>
              </w:rPr>
              <w:t>Note</w:t>
            </w:r>
          </w:p>
        </w:tc>
        <w:tc>
          <w:tcPr>
            <w:tcW w:w="1597" w:type="pct"/>
            <w:gridSpan w:val="5"/>
            <w:vAlign w:val="center"/>
          </w:tcPr>
          <w:p w:rsidR="00520038" w:rsidRPr="00D04192" w:rsidRDefault="00520038" w:rsidP="0059352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Appréciation </w:t>
            </w:r>
          </w:p>
        </w:tc>
        <w:tc>
          <w:tcPr>
            <w:tcW w:w="234" w:type="pct"/>
            <w:textDirection w:val="btLr"/>
            <w:vAlign w:val="center"/>
          </w:tcPr>
          <w:p w:rsidR="00520038" w:rsidRPr="00D04192" w:rsidRDefault="00520038" w:rsidP="00593529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4192">
              <w:rPr>
                <w:rFonts w:ascii="Arial" w:hAnsi="Arial" w:cs="Arial"/>
                <w:b/>
                <w:sz w:val="16"/>
                <w:szCs w:val="16"/>
              </w:rPr>
              <w:t>Note</w:t>
            </w:r>
          </w:p>
        </w:tc>
      </w:tr>
      <w:tr w:rsidR="00520038" w:rsidRPr="00D04192" w:rsidTr="00593529">
        <w:trPr>
          <w:cantSplit/>
          <w:trHeight w:val="20"/>
          <w:tblHeader/>
        </w:trPr>
        <w:tc>
          <w:tcPr>
            <w:tcW w:w="191" w:type="pct"/>
            <w:textDirection w:val="btLr"/>
          </w:tcPr>
          <w:p w:rsidR="00520038" w:rsidRPr="00D04192" w:rsidRDefault="00520038" w:rsidP="00593529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6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25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9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9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65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264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1" w:type="pct"/>
          </w:tcPr>
          <w:p w:rsidR="00520038" w:rsidRPr="00F834E9" w:rsidRDefault="00520038" w:rsidP="00593529">
            <w:pPr>
              <w:rPr>
                <w:rFonts w:cs="Arial"/>
                <w:sz w:val="16"/>
                <w:szCs w:val="16"/>
              </w:rPr>
            </w:pPr>
            <w:r w:rsidRPr="00F834E9">
              <w:rPr>
                <w:rFonts w:cs="Arial"/>
                <w:sz w:val="16"/>
                <w:szCs w:val="16"/>
              </w:rPr>
              <w:t>TB</w:t>
            </w:r>
          </w:p>
        </w:tc>
        <w:tc>
          <w:tcPr>
            <w:tcW w:w="331" w:type="pct"/>
          </w:tcPr>
          <w:p w:rsidR="00520038" w:rsidRPr="00D04192" w:rsidRDefault="00520038" w:rsidP="0059352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</w:t>
            </w:r>
          </w:p>
        </w:tc>
        <w:tc>
          <w:tcPr>
            <w:tcW w:w="332" w:type="pct"/>
          </w:tcPr>
          <w:p w:rsidR="00520038" w:rsidRPr="00D04192" w:rsidRDefault="00520038" w:rsidP="0059352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333" w:type="pct"/>
          </w:tcPr>
          <w:p w:rsidR="00520038" w:rsidRPr="00D04192" w:rsidRDefault="00520038" w:rsidP="0059352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</w:p>
        </w:tc>
        <w:tc>
          <w:tcPr>
            <w:tcW w:w="269" w:type="pct"/>
          </w:tcPr>
          <w:p w:rsidR="00520038" w:rsidRPr="00D04192" w:rsidRDefault="00520038" w:rsidP="0059352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</w:t>
            </w:r>
          </w:p>
        </w:tc>
        <w:tc>
          <w:tcPr>
            <w:tcW w:w="234" w:type="pct"/>
          </w:tcPr>
          <w:p w:rsidR="00520038" w:rsidRPr="00D04192" w:rsidRDefault="00520038" w:rsidP="00593529">
            <w:pPr>
              <w:rPr>
                <w:sz w:val="16"/>
                <w:szCs w:val="16"/>
              </w:rPr>
            </w:pPr>
          </w:p>
        </w:tc>
      </w:tr>
      <w:tr w:rsidR="00520038" w:rsidRPr="00D04192" w:rsidTr="00593529">
        <w:trPr>
          <w:cantSplit/>
          <w:trHeight w:val="1134"/>
        </w:trPr>
        <w:tc>
          <w:tcPr>
            <w:tcW w:w="191" w:type="pct"/>
            <w:textDirection w:val="btLr"/>
          </w:tcPr>
          <w:p w:rsidR="00520038" w:rsidRPr="00D04192" w:rsidRDefault="00520038" w:rsidP="00593529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C2-Analyser</w:t>
            </w:r>
          </w:p>
        </w:tc>
        <w:tc>
          <w:tcPr>
            <w:tcW w:w="726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b/>
                <w:sz w:val="16"/>
                <w:szCs w:val="16"/>
              </w:rPr>
              <w:t>C 212</w:t>
            </w:r>
            <w:r w:rsidRPr="00D04192">
              <w:rPr>
                <w:rFonts w:ascii="Arial" w:hAnsi="Arial" w:cs="Arial"/>
                <w:sz w:val="16"/>
                <w:szCs w:val="16"/>
              </w:rPr>
              <w:t xml:space="preserve"> Réaliser un état des lieux</w:t>
            </w:r>
          </w:p>
        </w:tc>
        <w:tc>
          <w:tcPr>
            <w:tcW w:w="1325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-Recueil pertinent de toutes les données et informations par rapport à la commande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-Exactitude des mesures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 xml:space="preserve">-Identifier les risques liés à l’activité et les nuisances sur l’environnement 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-Repérage précis des contraintes et des anomalies</w:t>
            </w:r>
          </w:p>
        </w:tc>
        <w:tc>
          <w:tcPr>
            <w:tcW w:w="199" w:type="pct"/>
          </w:tcPr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A2</w:t>
            </w:r>
          </w:p>
        </w:tc>
        <w:tc>
          <w:tcPr>
            <w:tcW w:w="199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5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0.5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0.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0.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0.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1" w:type="pct"/>
          </w:tcPr>
          <w:p w:rsidR="00520038" w:rsidRPr="00535155" w:rsidRDefault="00520038" w:rsidP="005935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535155">
              <w:rPr>
                <w:rFonts w:ascii="Arial" w:hAnsi="Arial" w:cs="Arial"/>
                <w:sz w:val="12"/>
                <w:szCs w:val="12"/>
              </w:rPr>
              <w:t>[</w:t>
            </w:r>
            <w:r>
              <w:rPr>
                <w:rFonts w:ascii="Arial" w:hAnsi="Arial" w:cs="Arial"/>
                <w:sz w:val="12"/>
                <w:szCs w:val="12"/>
              </w:rPr>
              <w:t>2 ;</w:t>
            </w:r>
            <w:r w:rsidRPr="00535155">
              <w:rPr>
                <w:rFonts w:ascii="Arial" w:hAnsi="Arial" w:cs="Arial"/>
                <w:sz w:val="12"/>
                <w:szCs w:val="12"/>
              </w:rPr>
              <w:t>1.6]</w:t>
            </w:r>
          </w:p>
          <w:p w:rsidR="00520038" w:rsidRPr="00994D7E" w:rsidRDefault="00520038" w:rsidP="00593529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331" w:type="pct"/>
          </w:tcPr>
          <w:p w:rsidR="00520038" w:rsidRPr="00535155" w:rsidRDefault="00520038" w:rsidP="00593529">
            <w:pPr>
              <w:rPr>
                <w:rFonts w:ascii="Arial" w:hAnsi="Arial" w:cs="Arial"/>
                <w:sz w:val="12"/>
                <w:szCs w:val="12"/>
              </w:rPr>
            </w:pPr>
            <w:r w:rsidRPr="00535155">
              <w:rPr>
                <w:rFonts w:ascii="Arial" w:hAnsi="Arial" w:cs="Arial"/>
                <w:sz w:val="12"/>
                <w:szCs w:val="12"/>
              </w:rPr>
              <w:t>[</w:t>
            </w:r>
            <w:r>
              <w:rPr>
                <w:rFonts w:ascii="Arial" w:hAnsi="Arial" w:cs="Arial"/>
                <w:sz w:val="12"/>
                <w:szCs w:val="12"/>
              </w:rPr>
              <w:t>1.6 ;</w:t>
            </w:r>
            <w:r w:rsidRPr="00535155">
              <w:rPr>
                <w:rFonts w:ascii="Arial" w:hAnsi="Arial" w:cs="Arial"/>
                <w:sz w:val="12"/>
                <w:szCs w:val="12"/>
              </w:rPr>
              <w:t>1</w:t>
            </w:r>
            <w:r>
              <w:rPr>
                <w:rFonts w:ascii="Arial" w:hAnsi="Arial" w:cs="Arial"/>
                <w:sz w:val="12"/>
                <w:szCs w:val="12"/>
              </w:rPr>
              <w:t>.2</w:t>
            </w:r>
            <w:r w:rsidRPr="00535155">
              <w:rPr>
                <w:rFonts w:ascii="Arial" w:hAnsi="Arial" w:cs="Arial"/>
                <w:sz w:val="12"/>
                <w:szCs w:val="12"/>
              </w:rPr>
              <w:t>]</w:t>
            </w:r>
          </w:p>
        </w:tc>
        <w:tc>
          <w:tcPr>
            <w:tcW w:w="332" w:type="pct"/>
          </w:tcPr>
          <w:p w:rsidR="00520038" w:rsidRPr="00994D7E" w:rsidRDefault="00520038" w:rsidP="00593529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[</w:t>
            </w:r>
            <w:r w:rsidRPr="00994D7E">
              <w:rPr>
                <w:rFonts w:ascii="Arial" w:hAnsi="Arial" w:cs="Arial"/>
                <w:sz w:val="12"/>
                <w:szCs w:val="12"/>
              </w:rPr>
              <w:t>1</w:t>
            </w:r>
            <w:r>
              <w:rPr>
                <w:rFonts w:ascii="Arial" w:hAnsi="Arial" w:cs="Arial"/>
                <w:sz w:val="12"/>
                <w:szCs w:val="12"/>
              </w:rPr>
              <w:t>.2 ;0.8]</w:t>
            </w:r>
          </w:p>
        </w:tc>
        <w:tc>
          <w:tcPr>
            <w:tcW w:w="333" w:type="pct"/>
          </w:tcPr>
          <w:p w:rsidR="00520038" w:rsidRPr="00994D7E" w:rsidRDefault="00520038" w:rsidP="00593529">
            <w:pPr>
              <w:rPr>
                <w:rFonts w:ascii="Arial" w:hAnsi="Arial" w:cs="Arial"/>
                <w:sz w:val="12"/>
                <w:szCs w:val="12"/>
              </w:rPr>
            </w:pPr>
            <w:r w:rsidRPr="00994D7E">
              <w:rPr>
                <w:rFonts w:ascii="Arial" w:hAnsi="Arial" w:cs="Arial"/>
                <w:sz w:val="12"/>
                <w:szCs w:val="12"/>
              </w:rPr>
              <w:t>[</w:t>
            </w:r>
            <w:r>
              <w:rPr>
                <w:rFonts w:ascii="Arial" w:hAnsi="Arial" w:cs="Arial"/>
                <w:sz w:val="12"/>
                <w:szCs w:val="12"/>
              </w:rPr>
              <w:t>0.8 ;0.4]</w:t>
            </w:r>
          </w:p>
        </w:tc>
        <w:tc>
          <w:tcPr>
            <w:tcW w:w="269" w:type="pct"/>
          </w:tcPr>
          <w:p w:rsidR="00520038" w:rsidRPr="00994D7E" w:rsidRDefault="00520038" w:rsidP="00593529">
            <w:pPr>
              <w:rPr>
                <w:rFonts w:ascii="Arial" w:hAnsi="Arial" w:cs="Arial"/>
                <w:sz w:val="12"/>
                <w:szCs w:val="12"/>
              </w:rPr>
            </w:pPr>
            <w:r w:rsidRPr="00994D7E">
              <w:rPr>
                <w:rFonts w:ascii="Arial" w:hAnsi="Arial" w:cs="Arial"/>
                <w:sz w:val="12"/>
                <w:szCs w:val="12"/>
              </w:rPr>
              <w:t>[</w:t>
            </w:r>
            <w:r>
              <w:rPr>
                <w:rFonts w:ascii="Arial" w:hAnsi="Arial" w:cs="Arial"/>
                <w:sz w:val="12"/>
                <w:szCs w:val="12"/>
              </w:rPr>
              <w:t>0.4;</w:t>
            </w:r>
            <w:r w:rsidRPr="00994D7E">
              <w:rPr>
                <w:rFonts w:ascii="Arial" w:hAnsi="Arial" w:cs="Arial"/>
                <w:sz w:val="12"/>
                <w:szCs w:val="12"/>
              </w:rPr>
              <w:t>0]</w:t>
            </w:r>
          </w:p>
        </w:tc>
        <w:tc>
          <w:tcPr>
            <w:tcW w:w="234" w:type="pct"/>
          </w:tcPr>
          <w:p w:rsidR="00520038" w:rsidRPr="00D04192" w:rsidRDefault="00520038" w:rsidP="00593529">
            <w:pPr>
              <w:rPr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D04192">
              <w:rPr>
                <w:rFonts w:ascii="Arial" w:hAnsi="Arial" w:cs="Arial"/>
                <w:sz w:val="20"/>
                <w:szCs w:val="20"/>
              </w:rPr>
              <w:t>/2</w:t>
            </w:r>
          </w:p>
        </w:tc>
      </w:tr>
      <w:tr w:rsidR="00520038" w:rsidRPr="00D04192" w:rsidTr="00593529">
        <w:trPr>
          <w:cantSplit/>
          <w:trHeight w:val="1266"/>
        </w:trPr>
        <w:tc>
          <w:tcPr>
            <w:tcW w:w="191" w:type="pct"/>
            <w:textDirection w:val="btLr"/>
          </w:tcPr>
          <w:p w:rsidR="00520038" w:rsidRPr="00D04192" w:rsidRDefault="00520038" w:rsidP="00593529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C3-Organiser</w:t>
            </w:r>
          </w:p>
        </w:tc>
        <w:tc>
          <w:tcPr>
            <w:tcW w:w="726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b/>
                <w:sz w:val="16"/>
                <w:szCs w:val="16"/>
              </w:rPr>
              <w:t>C 312</w:t>
            </w:r>
            <w:r w:rsidRPr="00D04192">
              <w:rPr>
                <w:rFonts w:ascii="Arial" w:hAnsi="Arial" w:cs="Arial"/>
                <w:sz w:val="16"/>
                <w:szCs w:val="16"/>
              </w:rPr>
              <w:t xml:space="preserve"> Choisir les matériels, les accessoires, les consommables et les produits parmi les ressources disponibles</w:t>
            </w:r>
          </w:p>
        </w:tc>
        <w:tc>
          <w:tcPr>
            <w:tcW w:w="1325" w:type="pct"/>
          </w:tcPr>
          <w:p w:rsidR="00520038" w:rsidRPr="00D04192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-Choix correct du matériel, des accessoires, des consommables et des produits</w:t>
            </w:r>
          </w:p>
          <w:p w:rsidR="00520038" w:rsidRPr="00D04192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 xml:space="preserve">-Vérification effective </w:t>
            </w:r>
            <w:proofErr w:type="gramStart"/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de a</w:t>
            </w:r>
            <w:proofErr w:type="gramEnd"/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 xml:space="preserve"> disponibilité, de l’état et du fonctionnement du matériel</w:t>
            </w:r>
          </w:p>
          <w:p w:rsidR="00520038" w:rsidRPr="00D04192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-Calcul correct de la quantité de solution nécessaire et des dilutions</w:t>
            </w:r>
          </w:p>
          <w:p w:rsidR="00520038" w:rsidRPr="00570795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 xml:space="preserve">- Choix des équipements de protection collective </w:t>
            </w:r>
          </w:p>
        </w:tc>
        <w:tc>
          <w:tcPr>
            <w:tcW w:w="199" w:type="pct"/>
          </w:tcPr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A3</w:t>
            </w:r>
          </w:p>
        </w:tc>
        <w:tc>
          <w:tcPr>
            <w:tcW w:w="199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5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1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0.5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0.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0.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1" w:type="pct"/>
          </w:tcPr>
          <w:p w:rsidR="00520038" w:rsidRPr="00535155" w:rsidRDefault="00520038" w:rsidP="00593529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[</w:t>
            </w:r>
            <w:r w:rsidRPr="00535155">
              <w:rPr>
                <w:rFonts w:ascii="Arial" w:hAnsi="Arial" w:cs="Arial"/>
                <w:sz w:val="12"/>
                <w:szCs w:val="12"/>
              </w:rPr>
              <w:t>3</w:t>
            </w:r>
            <w:r>
              <w:rPr>
                <w:rFonts w:ascii="Arial" w:hAnsi="Arial" w:cs="Arial"/>
                <w:sz w:val="12"/>
                <w:szCs w:val="12"/>
              </w:rPr>
              <w:t> ;2.4]</w:t>
            </w:r>
          </w:p>
        </w:tc>
        <w:tc>
          <w:tcPr>
            <w:tcW w:w="331" w:type="pct"/>
          </w:tcPr>
          <w:p w:rsidR="00520038" w:rsidRPr="00535155" w:rsidRDefault="00520038" w:rsidP="00593529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[2.4 ;1.8]</w:t>
            </w:r>
          </w:p>
        </w:tc>
        <w:tc>
          <w:tcPr>
            <w:tcW w:w="332" w:type="pct"/>
          </w:tcPr>
          <w:p w:rsidR="00520038" w:rsidRPr="00535155" w:rsidRDefault="00520038" w:rsidP="00593529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[1.8 ;1.2]</w:t>
            </w:r>
          </w:p>
        </w:tc>
        <w:tc>
          <w:tcPr>
            <w:tcW w:w="333" w:type="pct"/>
          </w:tcPr>
          <w:p w:rsidR="00520038" w:rsidRPr="00535155" w:rsidRDefault="00520038" w:rsidP="00593529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[1.2 ;0.6]</w:t>
            </w:r>
          </w:p>
        </w:tc>
        <w:tc>
          <w:tcPr>
            <w:tcW w:w="269" w:type="pct"/>
          </w:tcPr>
          <w:p w:rsidR="00520038" w:rsidRPr="00535155" w:rsidRDefault="00520038" w:rsidP="00593529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[0.6;0]</w:t>
            </w:r>
          </w:p>
        </w:tc>
        <w:tc>
          <w:tcPr>
            <w:tcW w:w="234" w:type="pct"/>
          </w:tcPr>
          <w:p w:rsidR="00520038" w:rsidRPr="00D04192" w:rsidRDefault="00520038" w:rsidP="00593529">
            <w:pPr>
              <w:rPr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D04192">
              <w:rPr>
                <w:rFonts w:ascii="Arial" w:hAnsi="Arial" w:cs="Arial"/>
                <w:sz w:val="20"/>
                <w:szCs w:val="20"/>
              </w:rPr>
              <w:t>/3</w:t>
            </w:r>
          </w:p>
        </w:tc>
      </w:tr>
      <w:tr w:rsidR="00520038" w:rsidRPr="00D04192" w:rsidTr="00593529">
        <w:tc>
          <w:tcPr>
            <w:tcW w:w="191" w:type="pct"/>
            <w:textDirection w:val="btLr"/>
          </w:tcPr>
          <w:p w:rsidR="00520038" w:rsidRPr="00D04192" w:rsidRDefault="00520038" w:rsidP="00593529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C4-Réaliser</w:t>
            </w:r>
          </w:p>
        </w:tc>
        <w:tc>
          <w:tcPr>
            <w:tcW w:w="726" w:type="pct"/>
          </w:tcPr>
          <w:p w:rsidR="00520038" w:rsidRPr="00D04192" w:rsidRDefault="00520038" w:rsidP="00593529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b/>
                <w:sz w:val="16"/>
                <w:szCs w:val="16"/>
                <w:lang w:eastAsia="fr-FR"/>
              </w:rPr>
              <w:t>C411</w:t>
            </w: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 xml:space="preserve"> Installer et remettre en ordre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le lieu d’intervention et le poste de travail</w:t>
            </w:r>
          </w:p>
        </w:tc>
        <w:tc>
          <w:tcPr>
            <w:tcW w:w="1325" w:type="pct"/>
          </w:tcPr>
          <w:p w:rsidR="00520038" w:rsidRPr="00D04192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-Installation rationnelle et conforme</w:t>
            </w:r>
          </w:p>
          <w:p w:rsidR="00520038" w:rsidRPr="00D04192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-Relevé conforme de l’état initial des locaux</w:t>
            </w:r>
          </w:p>
          <w:p w:rsidR="00520038" w:rsidRPr="00D04192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-Remise en ordre conforme à l’état initial ou à la demande</w:t>
            </w:r>
          </w:p>
          <w:p w:rsidR="00520038" w:rsidRPr="00D04192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-Remise en état du poste de travail, des locaux techniques</w:t>
            </w:r>
          </w:p>
          <w:p w:rsidR="00520038" w:rsidRPr="00D04192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 Respect des circuits et des circulations</w:t>
            </w:r>
          </w:p>
          <w:p w:rsidR="00520038" w:rsidRPr="00D04192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-Respect des matériels et des locaux</w:t>
            </w:r>
          </w:p>
          <w:p w:rsidR="00520038" w:rsidRPr="00D04192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-Respect des règles d’ergonomie et de sécurité</w:t>
            </w:r>
          </w:p>
        </w:tc>
        <w:tc>
          <w:tcPr>
            <w:tcW w:w="199" w:type="pct"/>
          </w:tcPr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A4</w:t>
            </w:r>
          </w:p>
        </w:tc>
        <w:tc>
          <w:tcPr>
            <w:tcW w:w="199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5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0.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0.4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0.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0.5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0.3</w:t>
            </w: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0.3</w:t>
            </w: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0.3</w:t>
            </w:r>
          </w:p>
        </w:tc>
        <w:tc>
          <w:tcPr>
            <w:tcW w:w="331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2"/>
                <w:szCs w:val="12"/>
              </w:rPr>
              <w:t>[</w:t>
            </w:r>
            <w:r w:rsidRPr="00535155">
              <w:rPr>
                <w:rFonts w:ascii="Arial" w:hAnsi="Arial" w:cs="Arial"/>
                <w:sz w:val="12"/>
                <w:szCs w:val="12"/>
              </w:rPr>
              <w:t>3</w:t>
            </w:r>
            <w:r>
              <w:rPr>
                <w:rFonts w:ascii="Arial" w:hAnsi="Arial" w:cs="Arial"/>
                <w:sz w:val="12"/>
                <w:szCs w:val="12"/>
              </w:rPr>
              <w:t> ;2.4]</w:t>
            </w:r>
          </w:p>
        </w:tc>
        <w:tc>
          <w:tcPr>
            <w:tcW w:w="331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2"/>
                <w:szCs w:val="12"/>
              </w:rPr>
              <w:t>[2.4 ;1.8]</w:t>
            </w:r>
          </w:p>
        </w:tc>
        <w:tc>
          <w:tcPr>
            <w:tcW w:w="332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2"/>
                <w:szCs w:val="12"/>
              </w:rPr>
              <w:t>[1.8 ;1.2]</w:t>
            </w:r>
          </w:p>
        </w:tc>
        <w:tc>
          <w:tcPr>
            <w:tcW w:w="333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2"/>
                <w:szCs w:val="12"/>
              </w:rPr>
              <w:t>[1.2 ;0.6]</w:t>
            </w:r>
          </w:p>
        </w:tc>
        <w:tc>
          <w:tcPr>
            <w:tcW w:w="269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2"/>
                <w:szCs w:val="12"/>
              </w:rPr>
              <w:t>[0.6;0]</w:t>
            </w:r>
          </w:p>
        </w:tc>
        <w:tc>
          <w:tcPr>
            <w:tcW w:w="234" w:type="pct"/>
          </w:tcPr>
          <w:p w:rsidR="00520038" w:rsidRPr="00D04192" w:rsidRDefault="00520038" w:rsidP="00593529">
            <w:pPr>
              <w:rPr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sz w:val="16"/>
                <w:szCs w:val="16"/>
              </w:rPr>
            </w:pPr>
          </w:p>
          <w:p w:rsidR="00520038" w:rsidRPr="00D04192" w:rsidRDefault="00520038" w:rsidP="0059352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D04192">
              <w:rPr>
                <w:rFonts w:ascii="Arial" w:hAnsi="Arial" w:cs="Arial"/>
                <w:sz w:val="20"/>
                <w:szCs w:val="20"/>
              </w:rPr>
              <w:t>/3</w:t>
            </w:r>
          </w:p>
        </w:tc>
      </w:tr>
      <w:tr w:rsidR="00520038" w:rsidRPr="00D04192" w:rsidTr="00593529">
        <w:trPr>
          <w:trHeight w:val="2071"/>
        </w:trPr>
        <w:tc>
          <w:tcPr>
            <w:tcW w:w="191" w:type="pct"/>
            <w:textDirection w:val="btLr"/>
          </w:tcPr>
          <w:p w:rsidR="00520038" w:rsidRPr="00D04192" w:rsidRDefault="00520038" w:rsidP="00593529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C4-Réaliser</w:t>
            </w:r>
          </w:p>
        </w:tc>
        <w:tc>
          <w:tcPr>
            <w:tcW w:w="726" w:type="pct"/>
          </w:tcPr>
          <w:p w:rsidR="00520038" w:rsidRDefault="00520038" w:rsidP="00593529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b/>
                <w:sz w:val="16"/>
                <w:szCs w:val="16"/>
              </w:rPr>
              <w:t>C43</w:t>
            </w:r>
            <w:r w:rsidRPr="00D04192">
              <w:rPr>
                <w:rFonts w:ascii="Arial" w:hAnsi="Arial" w:cs="Arial"/>
                <w:sz w:val="16"/>
                <w:szCs w:val="16"/>
              </w:rPr>
              <w:t xml:space="preserve"> Mettre en œuvre des opérations de remise en état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-Lavage mécanisé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-Décapage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-Injection –Extraction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-Protection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-Shampooing</w:t>
            </w:r>
          </w:p>
          <w:p w:rsidR="00520038" w:rsidRDefault="00520038" w:rsidP="00593529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-Nettoyeur vapeur</w:t>
            </w:r>
          </w:p>
          <w:p w:rsidR="00520038" w:rsidRPr="00D04192" w:rsidRDefault="00520038" w:rsidP="00593529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sz w:val="16"/>
                <w:szCs w:val="16"/>
                <w:lang w:eastAsia="fr-FR"/>
              </w:rPr>
            </w:pPr>
          </w:p>
        </w:tc>
        <w:tc>
          <w:tcPr>
            <w:tcW w:w="1325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 xml:space="preserve">- Respect des procédures, des protocoles 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-Maitrise des techniques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 xml:space="preserve">-Respect de la planification 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-Renseignement des documents de traçabilité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-Prise en compte des contraintes économiques et environnementales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-Respect des règles d’hygiène, de sécurité, d’ergonomie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 xml:space="preserve">-Prise en compte de la </w:t>
            </w:r>
            <w:proofErr w:type="spellStart"/>
            <w:r w:rsidRPr="00D04192">
              <w:rPr>
                <w:rFonts w:ascii="Arial" w:hAnsi="Arial" w:cs="Arial"/>
                <w:sz w:val="16"/>
                <w:szCs w:val="16"/>
              </w:rPr>
              <w:t>coactivité</w:t>
            </w:r>
            <w:proofErr w:type="spellEnd"/>
          </w:p>
          <w:p w:rsidR="00520038" w:rsidRPr="00C8498F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-Respect de la circulation des personnes</w:t>
            </w:r>
          </w:p>
        </w:tc>
        <w:tc>
          <w:tcPr>
            <w:tcW w:w="199" w:type="pct"/>
          </w:tcPr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A5-2</w:t>
            </w:r>
          </w:p>
        </w:tc>
        <w:tc>
          <w:tcPr>
            <w:tcW w:w="199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5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pct"/>
          </w:tcPr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4.5</w:t>
            </w: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</w:t>
            </w: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331" w:type="pct"/>
          </w:tcPr>
          <w:p w:rsidR="00520038" w:rsidRPr="0014365C" w:rsidRDefault="00520038" w:rsidP="00593529">
            <w:pPr>
              <w:rPr>
                <w:rFonts w:ascii="Arial" w:hAnsi="Arial" w:cs="Arial"/>
                <w:sz w:val="12"/>
                <w:szCs w:val="12"/>
              </w:rPr>
            </w:pPr>
            <w:r w:rsidRPr="0014365C">
              <w:rPr>
                <w:rFonts w:ascii="Arial" w:hAnsi="Arial" w:cs="Arial"/>
                <w:sz w:val="12"/>
                <w:szCs w:val="12"/>
              </w:rPr>
              <w:t>[10</w:t>
            </w:r>
            <w:r>
              <w:rPr>
                <w:rFonts w:ascii="Arial" w:hAnsi="Arial" w:cs="Arial"/>
                <w:sz w:val="12"/>
                <w:szCs w:val="12"/>
              </w:rPr>
              <w:t> ;8]</w:t>
            </w:r>
          </w:p>
        </w:tc>
        <w:tc>
          <w:tcPr>
            <w:tcW w:w="331" w:type="pct"/>
          </w:tcPr>
          <w:p w:rsidR="00520038" w:rsidRPr="0014365C" w:rsidRDefault="00520038" w:rsidP="00593529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[8 ;6]</w:t>
            </w:r>
          </w:p>
        </w:tc>
        <w:tc>
          <w:tcPr>
            <w:tcW w:w="332" w:type="pct"/>
          </w:tcPr>
          <w:p w:rsidR="00520038" w:rsidRPr="0014365C" w:rsidRDefault="00520038" w:rsidP="00593529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[6 ;4]</w:t>
            </w:r>
          </w:p>
        </w:tc>
        <w:tc>
          <w:tcPr>
            <w:tcW w:w="333" w:type="pct"/>
          </w:tcPr>
          <w:p w:rsidR="00520038" w:rsidRPr="0014365C" w:rsidRDefault="00520038" w:rsidP="00593529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[4 ;2]</w:t>
            </w:r>
          </w:p>
        </w:tc>
        <w:tc>
          <w:tcPr>
            <w:tcW w:w="269" w:type="pct"/>
          </w:tcPr>
          <w:p w:rsidR="00520038" w:rsidRPr="0014365C" w:rsidRDefault="00520038" w:rsidP="00593529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[2 ;0]</w:t>
            </w:r>
          </w:p>
        </w:tc>
        <w:tc>
          <w:tcPr>
            <w:tcW w:w="234" w:type="pct"/>
          </w:tcPr>
          <w:p w:rsidR="00520038" w:rsidRDefault="00520038" w:rsidP="00593529">
            <w:pPr>
              <w:rPr>
                <w:sz w:val="16"/>
                <w:szCs w:val="16"/>
              </w:rPr>
            </w:pPr>
          </w:p>
          <w:p w:rsidR="00520038" w:rsidRDefault="00520038" w:rsidP="00593529">
            <w:pPr>
              <w:rPr>
                <w:sz w:val="16"/>
                <w:szCs w:val="16"/>
              </w:rPr>
            </w:pPr>
          </w:p>
          <w:p w:rsidR="00520038" w:rsidRDefault="00520038" w:rsidP="00593529">
            <w:pPr>
              <w:rPr>
                <w:sz w:val="16"/>
                <w:szCs w:val="16"/>
              </w:rPr>
            </w:pPr>
          </w:p>
          <w:p w:rsidR="00520038" w:rsidRDefault="00520038" w:rsidP="00593529">
            <w:pPr>
              <w:rPr>
                <w:sz w:val="16"/>
                <w:szCs w:val="16"/>
              </w:rPr>
            </w:pPr>
          </w:p>
          <w:p w:rsidR="00520038" w:rsidRDefault="00520038" w:rsidP="00593529">
            <w:pPr>
              <w:rPr>
                <w:sz w:val="16"/>
                <w:szCs w:val="16"/>
              </w:rPr>
            </w:pPr>
          </w:p>
          <w:p w:rsidR="00520038" w:rsidRDefault="00520038" w:rsidP="00593529">
            <w:pPr>
              <w:rPr>
                <w:sz w:val="16"/>
                <w:szCs w:val="16"/>
              </w:rPr>
            </w:pPr>
          </w:p>
          <w:p w:rsidR="00520038" w:rsidRPr="00C8498F" w:rsidRDefault="00520038" w:rsidP="0059352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8498F">
              <w:rPr>
                <w:rFonts w:ascii="Arial" w:hAnsi="Arial" w:cs="Arial"/>
                <w:sz w:val="20"/>
                <w:szCs w:val="20"/>
              </w:rPr>
              <w:t>/10</w:t>
            </w:r>
          </w:p>
        </w:tc>
      </w:tr>
      <w:tr w:rsidR="00520038" w:rsidRPr="00D04192" w:rsidTr="00593529">
        <w:trPr>
          <w:trHeight w:val="2071"/>
        </w:trPr>
        <w:tc>
          <w:tcPr>
            <w:tcW w:w="191" w:type="pct"/>
            <w:textDirection w:val="btLr"/>
          </w:tcPr>
          <w:p w:rsidR="00520038" w:rsidRPr="00D04192" w:rsidRDefault="00520038" w:rsidP="00593529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04192">
              <w:rPr>
                <w:rFonts w:ascii="Arial" w:hAnsi="Arial" w:cs="Arial"/>
                <w:sz w:val="16"/>
                <w:szCs w:val="16"/>
              </w:rPr>
              <w:t>C5-Contrôler</w:t>
            </w:r>
          </w:p>
        </w:tc>
        <w:tc>
          <w:tcPr>
            <w:tcW w:w="726" w:type="pct"/>
          </w:tcPr>
          <w:p w:rsidR="00520038" w:rsidRPr="00D04192" w:rsidRDefault="00520038" w:rsidP="0059352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6"/>
                <w:szCs w:val="16"/>
              </w:rPr>
            </w:pPr>
            <w:r w:rsidRPr="00D04192">
              <w:rPr>
                <w:rFonts w:ascii="Arial" w:hAnsi="Arial" w:cs="Arial"/>
                <w:b/>
                <w:sz w:val="16"/>
                <w:szCs w:val="16"/>
              </w:rPr>
              <w:t>C511</w:t>
            </w:r>
            <w:r w:rsidRPr="00D04192">
              <w:rPr>
                <w:rFonts w:ascii="Arial" w:hAnsi="Arial" w:cs="Arial"/>
                <w:sz w:val="16"/>
                <w:szCs w:val="16"/>
              </w:rPr>
              <w:t xml:space="preserve"> Contrôler son travail</w:t>
            </w:r>
          </w:p>
        </w:tc>
        <w:tc>
          <w:tcPr>
            <w:tcW w:w="1325" w:type="pct"/>
          </w:tcPr>
          <w:p w:rsidR="00520038" w:rsidRPr="00D04192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 Prise en compte des critères de qualités liés à la méthode</w:t>
            </w:r>
          </w:p>
          <w:p w:rsidR="00520038" w:rsidRPr="00D04192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-Vérification des matériels, des produits, des dosages, des procédures, du planning, des délais impartis…</w:t>
            </w:r>
          </w:p>
          <w:p w:rsidR="00520038" w:rsidRPr="00D04192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-Utilisation correcte des méthodes de contrôles</w:t>
            </w:r>
          </w:p>
          <w:p w:rsidR="00520038" w:rsidRPr="00D04192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-Remédiation pertinente en cours d’activité</w:t>
            </w:r>
          </w:p>
          <w:p w:rsidR="00520038" w:rsidRPr="00D04192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-Renseignement et enregistrement corrects des documents de contrôle ou de traçabilité</w:t>
            </w:r>
          </w:p>
          <w:p w:rsidR="00520038" w:rsidRPr="00C8498F" w:rsidRDefault="00520038" w:rsidP="00593529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D0419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 xml:space="preserve">- Attitude d’autocontrôle </w:t>
            </w:r>
          </w:p>
        </w:tc>
        <w:tc>
          <w:tcPr>
            <w:tcW w:w="199" w:type="pct"/>
          </w:tcPr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520038" w:rsidRPr="00D04192" w:rsidRDefault="00520038" w:rsidP="0059352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A9</w:t>
            </w:r>
          </w:p>
        </w:tc>
        <w:tc>
          <w:tcPr>
            <w:tcW w:w="199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5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4" w:type="pct"/>
          </w:tcPr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</w:t>
            </w: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</w:t>
            </w: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</w:t>
            </w: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</w:t>
            </w: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</w:t>
            </w: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  <w:p w:rsidR="00520038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</w:t>
            </w:r>
          </w:p>
        </w:tc>
        <w:tc>
          <w:tcPr>
            <w:tcW w:w="331" w:type="pct"/>
          </w:tcPr>
          <w:p w:rsidR="00520038" w:rsidRPr="00535155" w:rsidRDefault="00520038" w:rsidP="0059352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535155">
              <w:rPr>
                <w:rFonts w:ascii="Arial" w:hAnsi="Arial" w:cs="Arial"/>
                <w:sz w:val="12"/>
                <w:szCs w:val="12"/>
              </w:rPr>
              <w:t>[</w:t>
            </w:r>
            <w:r>
              <w:rPr>
                <w:rFonts w:ascii="Arial" w:hAnsi="Arial" w:cs="Arial"/>
                <w:sz w:val="12"/>
                <w:szCs w:val="12"/>
              </w:rPr>
              <w:t>2 ;</w:t>
            </w:r>
            <w:r w:rsidRPr="00535155">
              <w:rPr>
                <w:rFonts w:ascii="Arial" w:hAnsi="Arial" w:cs="Arial"/>
                <w:sz w:val="12"/>
                <w:szCs w:val="12"/>
              </w:rPr>
              <w:t>1.6]</w:t>
            </w:r>
          </w:p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1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535155">
              <w:rPr>
                <w:rFonts w:ascii="Arial" w:hAnsi="Arial" w:cs="Arial"/>
                <w:sz w:val="12"/>
                <w:szCs w:val="12"/>
              </w:rPr>
              <w:t>[</w:t>
            </w:r>
            <w:r>
              <w:rPr>
                <w:rFonts w:ascii="Arial" w:hAnsi="Arial" w:cs="Arial"/>
                <w:sz w:val="12"/>
                <w:szCs w:val="12"/>
              </w:rPr>
              <w:t>1.6 ;</w:t>
            </w:r>
            <w:r w:rsidRPr="00535155">
              <w:rPr>
                <w:rFonts w:ascii="Arial" w:hAnsi="Arial" w:cs="Arial"/>
                <w:sz w:val="12"/>
                <w:szCs w:val="12"/>
              </w:rPr>
              <w:t>1</w:t>
            </w:r>
            <w:r>
              <w:rPr>
                <w:rFonts w:ascii="Arial" w:hAnsi="Arial" w:cs="Arial"/>
                <w:sz w:val="12"/>
                <w:szCs w:val="12"/>
              </w:rPr>
              <w:t>.2</w:t>
            </w:r>
            <w:r w:rsidRPr="00535155">
              <w:rPr>
                <w:rFonts w:ascii="Arial" w:hAnsi="Arial" w:cs="Arial"/>
                <w:sz w:val="12"/>
                <w:szCs w:val="12"/>
              </w:rPr>
              <w:t>]</w:t>
            </w:r>
          </w:p>
        </w:tc>
        <w:tc>
          <w:tcPr>
            <w:tcW w:w="332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2"/>
                <w:szCs w:val="12"/>
              </w:rPr>
              <w:t>[</w:t>
            </w:r>
            <w:r w:rsidRPr="00994D7E">
              <w:rPr>
                <w:rFonts w:ascii="Arial" w:hAnsi="Arial" w:cs="Arial"/>
                <w:sz w:val="12"/>
                <w:szCs w:val="12"/>
              </w:rPr>
              <w:t>1</w:t>
            </w:r>
            <w:r>
              <w:rPr>
                <w:rFonts w:ascii="Arial" w:hAnsi="Arial" w:cs="Arial"/>
                <w:sz w:val="12"/>
                <w:szCs w:val="12"/>
              </w:rPr>
              <w:t>.2 ;0.8]</w:t>
            </w:r>
          </w:p>
        </w:tc>
        <w:tc>
          <w:tcPr>
            <w:tcW w:w="333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994D7E">
              <w:rPr>
                <w:rFonts w:ascii="Arial" w:hAnsi="Arial" w:cs="Arial"/>
                <w:sz w:val="12"/>
                <w:szCs w:val="12"/>
              </w:rPr>
              <w:t>[</w:t>
            </w:r>
            <w:r>
              <w:rPr>
                <w:rFonts w:ascii="Arial" w:hAnsi="Arial" w:cs="Arial"/>
                <w:sz w:val="12"/>
                <w:szCs w:val="12"/>
              </w:rPr>
              <w:t>0.8 ;0.4]</w:t>
            </w:r>
          </w:p>
        </w:tc>
        <w:tc>
          <w:tcPr>
            <w:tcW w:w="269" w:type="pct"/>
          </w:tcPr>
          <w:p w:rsidR="00520038" w:rsidRPr="00D04192" w:rsidRDefault="00520038" w:rsidP="00593529">
            <w:pPr>
              <w:rPr>
                <w:rFonts w:ascii="Arial" w:hAnsi="Arial" w:cs="Arial"/>
                <w:sz w:val="16"/>
                <w:szCs w:val="16"/>
              </w:rPr>
            </w:pPr>
            <w:r w:rsidRPr="00994D7E">
              <w:rPr>
                <w:rFonts w:ascii="Arial" w:hAnsi="Arial" w:cs="Arial"/>
                <w:sz w:val="12"/>
                <w:szCs w:val="12"/>
              </w:rPr>
              <w:t>[</w:t>
            </w:r>
            <w:r>
              <w:rPr>
                <w:rFonts w:ascii="Arial" w:hAnsi="Arial" w:cs="Arial"/>
                <w:sz w:val="12"/>
                <w:szCs w:val="12"/>
              </w:rPr>
              <w:t>0.4;</w:t>
            </w:r>
            <w:r w:rsidRPr="00994D7E">
              <w:rPr>
                <w:rFonts w:ascii="Arial" w:hAnsi="Arial" w:cs="Arial"/>
                <w:sz w:val="12"/>
                <w:szCs w:val="12"/>
              </w:rPr>
              <w:t>0]</w:t>
            </w:r>
          </w:p>
        </w:tc>
        <w:tc>
          <w:tcPr>
            <w:tcW w:w="234" w:type="pct"/>
          </w:tcPr>
          <w:p w:rsidR="00520038" w:rsidRDefault="00520038" w:rsidP="00593529">
            <w:pPr>
              <w:rPr>
                <w:sz w:val="16"/>
                <w:szCs w:val="16"/>
              </w:rPr>
            </w:pPr>
          </w:p>
          <w:p w:rsidR="00520038" w:rsidRDefault="00520038" w:rsidP="00593529">
            <w:pPr>
              <w:rPr>
                <w:sz w:val="16"/>
                <w:szCs w:val="16"/>
              </w:rPr>
            </w:pPr>
          </w:p>
          <w:p w:rsidR="00520038" w:rsidRDefault="00520038" w:rsidP="00593529">
            <w:pPr>
              <w:rPr>
                <w:sz w:val="16"/>
                <w:szCs w:val="16"/>
              </w:rPr>
            </w:pPr>
          </w:p>
          <w:p w:rsidR="00520038" w:rsidRDefault="00520038" w:rsidP="00593529">
            <w:pPr>
              <w:rPr>
                <w:sz w:val="16"/>
                <w:szCs w:val="16"/>
              </w:rPr>
            </w:pPr>
          </w:p>
          <w:p w:rsidR="00520038" w:rsidRDefault="00520038" w:rsidP="00593529">
            <w:pPr>
              <w:rPr>
                <w:sz w:val="16"/>
                <w:szCs w:val="16"/>
              </w:rPr>
            </w:pPr>
          </w:p>
          <w:p w:rsidR="00520038" w:rsidRDefault="00520038" w:rsidP="00593529">
            <w:pPr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8498F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20038" w:rsidRPr="00D04192" w:rsidTr="00593529">
        <w:trPr>
          <w:trHeight w:val="527"/>
        </w:trPr>
        <w:tc>
          <w:tcPr>
            <w:tcW w:w="3169" w:type="pct"/>
            <w:gridSpan w:val="7"/>
          </w:tcPr>
          <w:p w:rsidR="00520038" w:rsidRPr="00C8498F" w:rsidRDefault="00520038" w:rsidP="00593529">
            <w:pPr>
              <w:jc w:val="both"/>
              <w:rPr>
                <w:b/>
                <w:sz w:val="16"/>
                <w:szCs w:val="16"/>
              </w:rPr>
            </w:pPr>
            <w:r w:rsidRPr="00C8498F">
              <w:rPr>
                <w:b/>
                <w:sz w:val="16"/>
                <w:szCs w:val="16"/>
              </w:rPr>
              <w:t>APPRECIATION GENERALE :</w:t>
            </w:r>
          </w:p>
        </w:tc>
        <w:tc>
          <w:tcPr>
            <w:tcW w:w="1831" w:type="pct"/>
            <w:gridSpan w:val="6"/>
          </w:tcPr>
          <w:p w:rsidR="00520038" w:rsidRDefault="00520038" w:rsidP="0059352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20038" w:rsidRPr="00994D7E" w:rsidRDefault="00520038" w:rsidP="0059352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TOTAL              </w:t>
            </w:r>
            <w:r w:rsidRPr="00C8498F">
              <w:rPr>
                <w:rFonts w:ascii="Arial" w:hAnsi="Arial" w:cs="Arial"/>
                <w:b/>
                <w:sz w:val="20"/>
                <w:szCs w:val="20"/>
              </w:rPr>
              <w:t>/20</w:t>
            </w:r>
          </w:p>
        </w:tc>
      </w:tr>
    </w:tbl>
    <w:p w:rsidR="00520038" w:rsidRDefault="00520038" w:rsidP="00520038">
      <w:pPr>
        <w:spacing w:after="0"/>
        <w:rPr>
          <w:rFonts w:ascii="Arial" w:eastAsia="Times New Roman" w:hAnsi="Arial" w:cs="Times New Roman"/>
          <w:sz w:val="20"/>
          <w:szCs w:val="20"/>
          <w:lang w:eastAsia="fr-FR"/>
        </w:rPr>
      </w:pPr>
      <w:proofErr w:type="gramStart"/>
      <w:r>
        <w:rPr>
          <w:rFonts w:ascii="Arial" w:eastAsia="Times New Roman" w:hAnsi="Arial" w:cs="Times New Roman"/>
          <w:sz w:val="20"/>
          <w:szCs w:val="20"/>
          <w:lang w:eastAsia="fr-FR"/>
        </w:rPr>
        <w:t>DATE :</w:t>
      </w:r>
      <w:proofErr w:type="gramEnd"/>
    </w:p>
    <w:p w:rsidR="004C1CD7" w:rsidRDefault="00520038">
      <w:r>
        <w:t xml:space="preserve">SIGNATURE </w:t>
      </w:r>
      <w:proofErr w:type="gramStart"/>
      <w:r>
        <w:t>PROFESSIONNEL :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  <w:t>SIGNATURE PROFESSEUR :</w:t>
      </w:r>
      <w:bookmarkStart w:id="0" w:name="_GoBack"/>
      <w:bookmarkEnd w:id="0"/>
    </w:p>
    <w:sectPr w:rsidR="004C1CD7" w:rsidSect="0052003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038"/>
    <w:rsid w:val="004C1CD7"/>
    <w:rsid w:val="00520038"/>
    <w:rsid w:val="00950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D3871"/>
  <w15:chartTrackingRefBased/>
  <w15:docId w15:val="{3CD44D55-B1F3-47F1-A0DF-C895F6577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lledutableau3">
    <w:name w:val="Grille du tableau3"/>
    <w:basedOn w:val="TableauNormal"/>
    <w:next w:val="Grilledutableau"/>
    <w:uiPriority w:val="59"/>
    <w:rsid w:val="00520038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5200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wud cephise</dc:creator>
  <cp:keywords/>
  <dc:description/>
  <cp:lastModifiedBy>wud cephise</cp:lastModifiedBy>
  <cp:revision>2</cp:revision>
  <dcterms:created xsi:type="dcterms:W3CDTF">2018-07-02T18:23:00Z</dcterms:created>
  <dcterms:modified xsi:type="dcterms:W3CDTF">2018-07-02T18:23:00Z</dcterms:modified>
</cp:coreProperties>
</file>