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2B8EA7" w14:textId="0656E23B" w:rsidR="004F7ADB" w:rsidRDefault="004F7ADB" w:rsidP="004F7ADB">
      <w:pPr>
        <w:pStyle w:val="Sansinterligne"/>
        <w:jc w:val="center"/>
        <w:rPr>
          <w:rFonts w:ascii="Arial" w:hAnsi="Arial" w:cs="Arial"/>
          <w:b/>
          <w:sz w:val="24"/>
          <w:szCs w:val="24"/>
          <w:u w:val="single"/>
          <w:lang w:val="fr-029"/>
        </w:rPr>
      </w:pPr>
    </w:p>
    <w:p w14:paraId="4F97956C" w14:textId="1A0C80A0" w:rsidR="008519E6" w:rsidRPr="008D5B2C" w:rsidRDefault="008519E6" w:rsidP="008519E6">
      <w:pPr>
        <w:pStyle w:val="Sansinterligne"/>
        <w:jc w:val="center"/>
        <w:rPr>
          <w:rFonts w:ascii="Arial" w:hAnsi="Arial" w:cs="Arial"/>
          <w:b/>
          <w:sz w:val="24"/>
          <w:szCs w:val="24"/>
          <w:u w:val="single"/>
          <w:lang w:val="fr-029"/>
        </w:rPr>
      </w:pPr>
      <w:r w:rsidRPr="008D5B2C"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ETUDE </w:t>
      </w:r>
      <w:r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CHIMIQUE AUTOUR </w:t>
      </w:r>
      <w:r w:rsidRPr="008D5B2C">
        <w:rPr>
          <w:rFonts w:ascii="Arial" w:hAnsi="Arial" w:cs="Arial"/>
          <w:b/>
          <w:sz w:val="24"/>
          <w:szCs w:val="24"/>
          <w:u w:val="single"/>
          <w:lang w:val="fr-029"/>
        </w:rPr>
        <w:t>DE LA MOLÉCULE DE CHLORDÉCONE</w:t>
      </w:r>
      <w:r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 -2</w:t>
      </w:r>
      <w:r w:rsidRPr="008519E6">
        <w:rPr>
          <w:rFonts w:ascii="Arial" w:hAnsi="Arial" w:cs="Arial"/>
          <w:b/>
          <w:sz w:val="24"/>
          <w:szCs w:val="24"/>
          <w:u w:val="single"/>
          <w:vertAlign w:val="superscript"/>
          <w:lang w:val="fr-029"/>
        </w:rPr>
        <w:t>NDE</w:t>
      </w:r>
      <w:r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 </w:t>
      </w:r>
    </w:p>
    <w:p w14:paraId="4E3197DF" w14:textId="77777777" w:rsidR="008519E6" w:rsidRPr="008D5B2C" w:rsidRDefault="008519E6" w:rsidP="004F7ADB">
      <w:pPr>
        <w:pStyle w:val="Sansinterligne"/>
        <w:jc w:val="center"/>
        <w:rPr>
          <w:rFonts w:ascii="Arial" w:hAnsi="Arial" w:cs="Arial"/>
          <w:b/>
          <w:sz w:val="24"/>
          <w:szCs w:val="24"/>
          <w:u w:val="single"/>
          <w:lang w:val="fr-029"/>
        </w:rPr>
      </w:pPr>
    </w:p>
    <w:p w14:paraId="680C9C6B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647523">
        <w:rPr>
          <w:rFonts w:ascii="Arial" w:hAnsi="Arial" w:cs="Arial"/>
          <w:noProof/>
          <w:sz w:val="24"/>
          <w:szCs w:val="24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88960" behindDoc="1" locked="0" layoutInCell="1" allowOverlap="1" wp14:anchorId="53634207" wp14:editId="21E8F5F7">
                <wp:simplePos x="0" y="0"/>
                <wp:positionH relativeFrom="margin">
                  <wp:align>right</wp:align>
                </wp:positionH>
                <wp:positionV relativeFrom="paragraph">
                  <wp:posOffset>34290</wp:posOffset>
                </wp:positionV>
                <wp:extent cx="3206247" cy="3181350"/>
                <wp:effectExtent l="0" t="0" r="13335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6247" cy="3181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F79F52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15A7F6D1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67B4644C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0E78B68B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47FF9A6F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33D4670C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7681FF36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7428C23C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5AB06F4E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3DAAF8C0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6315A96D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5111A5F8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2D190019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3325933A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             </w:t>
                            </w:r>
                          </w:p>
                          <w:p w14:paraId="438DF13C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             Document : France TV info</w:t>
                            </w:r>
                          </w:p>
                          <w:p w14:paraId="376C6A7B" w14:textId="77777777" w:rsidR="004F7ADB" w:rsidRDefault="004F7ADB" w:rsidP="004F7AD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34207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01.25pt;margin-top:2.7pt;width:252.45pt;height:250.5pt;z-index:-25162752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">
                <v:textbox>
                  <w:txbxContent>
                    <w:p w14:paraId="6BF79F52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15A7F6D1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67B4644C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0E78B68B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47FF9A6F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33D4670C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7681FF36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7428C23C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5AB06F4E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3DAAF8C0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6315A96D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5111A5F8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2D190019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3325933A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                            </w:t>
                      </w:r>
                    </w:p>
                    <w:p w14:paraId="438DF13C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                            Document : France TV info</w:t>
                      </w:r>
                    </w:p>
                    <w:p w14:paraId="376C6A7B" w14:textId="77777777" w:rsidR="004F7ADB" w:rsidRDefault="004F7ADB" w:rsidP="004F7ADB"/>
                  </w:txbxContent>
                </v:textbox>
                <w10:wrap anchorx="margin"/>
              </v:shape>
            </w:pict>
          </mc:Fallback>
        </mc:AlternateContent>
      </w:r>
      <w:r w:rsidRPr="00647523">
        <w:rPr>
          <w:rFonts w:ascii="Arial" w:hAnsi="Arial" w:cs="Arial"/>
          <w:noProof/>
          <w:sz w:val="24"/>
          <w:szCs w:val="24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0130BC08" wp14:editId="45AA3455">
                <wp:simplePos x="0" y="0"/>
                <wp:positionH relativeFrom="margin">
                  <wp:align>left</wp:align>
                </wp:positionH>
                <wp:positionV relativeFrom="paragraph">
                  <wp:posOffset>26423</wp:posOffset>
                </wp:positionV>
                <wp:extent cx="3538220" cy="3714750"/>
                <wp:effectExtent l="0" t="0" r="24130" b="19050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3714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3DC8CC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>Le </w:t>
                            </w:r>
                            <w:r w:rsidRPr="00647523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>chlordécone est la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molécule qui entre dans la composition d’</w:t>
                            </w: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un insecticide </w:t>
                            </w: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organochloré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, </w:t>
                            </w: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>toxique, écotoxique et persistant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>.</w:t>
                            </w:r>
                          </w:p>
                          <w:p w14:paraId="3E4D2B54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3183FA9A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2F31AB8E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1F8F369D" w14:textId="77777777" w:rsidR="004F7ADB" w:rsidRPr="008D5B2C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542ED836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Le chlordécone fut utilisé dans les Antilles françaises entre 1972 et 1993 sous les noms commerciaux de </w:t>
                            </w:r>
                            <w:r w:rsidRPr="004C003D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  <w:shd w:val="clear" w:color="auto" w:fill="FFFFFF"/>
                              </w:rPr>
                              <w:t>Képone</w:t>
                            </w: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et </w:t>
                            </w:r>
                            <w:r w:rsidRPr="004C003D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  <w:shd w:val="clear" w:color="auto" w:fill="FFFFFF"/>
                              </w:rPr>
                              <w:t>Curlone</w:t>
                            </w: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, pour lutter contre le charançon du bananier, </w:t>
                            </w: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dont les larves s’attaquaient aux racines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 Il est commercialisé sous la forme d’une poudre blanche.</w:t>
                            </w:r>
                          </w:p>
                          <w:p w14:paraId="24296BC8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>Le mode d’usage fut l’épandage manuel, 1 à 2 fois par an, en cercle, au pied du bananier.</w:t>
                            </w:r>
                          </w:p>
                          <w:p w14:paraId="64189B2A" w14:textId="77777777" w:rsidR="004F7ADB" w:rsidRPr="008D5B2C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1F058D5A" w14:textId="77777777" w:rsidR="004F7ADB" w:rsidRPr="008D5B2C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Interdit dès 1976 aux États-Unis, son autorisation de vente en France fut retirée en 1990. </w:t>
                            </w:r>
                          </w:p>
                          <w:p w14:paraId="330C692C" w14:textId="77777777" w:rsidR="004F7ADB" w:rsidRDefault="004F7ADB" w:rsidP="004F7AD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30BC08" id="_x0000_s1027" type="#_x0000_t202" style="position:absolute;margin-left:0;margin-top:2.1pt;width:278.6pt;height:292.5pt;z-index:25168998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">
                <v:textbox>
                  <w:txbxContent>
                    <w:p w14:paraId="553DC8CC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>Le </w:t>
                      </w:r>
                      <w:r w:rsidRPr="00647523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>chlordécone est la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 molécule qui entre dans la composition d’</w:t>
                      </w: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un insecticide </w:t>
                      </w: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</w:rPr>
                        <w:t>organochloré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, </w:t>
                      </w: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>toxique, écotoxique et persistant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>.</w:t>
                      </w:r>
                    </w:p>
                    <w:p w14:paraId="3E4D2B54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3183FA9A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2F31AB8E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1F8F369D" w14:textId="77777777" w:rsidR="004F7ADB" w:rsidRPr="008D5B2C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542ED836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Le chlordécone fut utilisé dans les Antilles françaises entre 1972 et 1993 sous les noms commerciaux de </w:t>
                      </w:r>
                      <w:proofErr w:type="spellStart"/>
                      <w:r w:rsidRPr="004C003D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  <w:shd w:val="clear" w:color="auto" w:fill="FFFFFF"/>
                        </w:rPr>
                        <w:t>Képone</w:t>
                      </w:r>
                      <w:proofErr w:type="spellEnd"/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 et </w:t>
                      </w:r>
                      <w:proofErr w:type="spellStart"/>
                      <w:r w:rsidRPr="004C003D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  <w:shd w:val="clear" w:color="auto" w:fill="FFFFFF"/>
                        </w:rPr>
                        <w:t>Curlone</w:t>
                      </w:r>
                      <w:proofErr w:type="spellEnd"/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, pour lutter contre le charançon du bananier, </w:t>
                      </w: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</w:rPr>
                        <w:t>dont les larves s’attaquaient aux racines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. Il est commercialisé sous la forme d’une poudre blanche.</w:t>
                      </w:r>
                    </w:p>
                    <w:p w14:paraId="24296BC8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>Le mode d’usage fut l’épandage manuel, 1 à 2 fois par an, en cercle, au pied du bananier.</w:t>
                      </w:r>
                    </w:p>
                    <w:p w14:paraId="64189B2A" w14:textId="77777777" w:rsidR="004F7ADB" w:rsidRPr="008D5B2C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1F058D5A" w14:textId="77777777" w:rsidR="004F7ADB" w:rsidRPr="008D5B2C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Interdit dès 1976 aux États-Unis, son autorisation de vente en France fut retirée en 1990. </w:t>
                      </w:r>
                    </w:p>
                    <w:p w14:paraId="330C692C" w14:textId="77777777" w:rsidR="004F7ADB" w:rsidRDefault="004F7ADB" w:rsidP="004F7ADB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7936" behindDoc="0" locked="0" layoutInCell="1" allowOverlap="1" wp14:anchorId="2DA667EA" wp14:editId="63ED4270">
            <wp:simplePos x="0" y="0"/>
            <wp:positionH relativeFrom="column">
              <wp:posOffset>3740818</wp:posOffset>
            </wp:positionH>
            <wp:positionV relativeFrom="paragraph">
              <wp:posOffset>174600</wp:posOffset>
            </wp:positionV>
            <wp:extent cx="3027218" cy="2576945"/>
            <wp:effectExtent l="0" t="0" r="1905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7218" cy="2576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D9A989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2749BF7E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53440CA1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201AB900" wp14:editId="3C380792">
            <wp:simplePos x="0" y="0"/>
            <wp:positionH relativeFrom="column">
              <wp:posOffset>847725</wp:posOffset>
            </wp:positionH>
            <wp:positionV relativeFrom="paragraph">
              <wp:posOffset>114300</wp:posOffset>
            </wp:positionV>
            <wp:extent cx="1533525" cy="688521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6885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A55DBE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070A3963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2E484C14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269B6F30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340548B3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49C2C0B6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4F67DD1C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5E9A5097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61128D64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1FC71BAF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347DC0B2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57564860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2423714E" w14:textId="77777777" w:rsidR="004F7ADB" w:rsidRDefault="004F7ADB" w:rsidP="004F7ADB">
      <w:pPr>
        <w:spacing w:after="0"/>
        <w:rPr>
          <w:rFonts w:ascii="Arial" w:hAnsi="Arial" w:cs="Arial"/>
          <w:sz w:val="24"/>
          <w:szCs w:val="24"/>
          <w:lang w:val="fr-029"/>
        </w:rPr>
      </w:pPr>
    </w:p>
    <w:p w14:paraId="7EBE7C6C" w14:textId="77777777" w:rsidR="004F7ADB" w:rsidRDefault="004F7ADB" w:rsidP="004F7ADB">
      <w:pPr>
        <w:spacing w:after="0"/>
        <w:rPr>
          <w:rFonts w:ascii="Arial" w:hAnsi="Arial" w:cs="Arial"/>
          <w:sz w:val="24"/>
          <w:szCs w:val="24"/>
          <w:lang w:val="fr-029"/>
        </w:rPr>
      </w:pPr>
    </w:p>
    <w:p w14:paraId="6CB83930" w14:textId="77777777" w:rsidR="004F7ADB" w:rsidRDefault="004F7ADB" w:rsidP="004F7ADB">
      <w:pPr>
        <w:spacing w:after="0"/>
        <w:rPr>
          <w:rFonts w:ascii="Arial" w:hAnsi="Arial" w:cs="Arial"/>
          <w:sz w:val="24"/>
          <w:szCs w:val="24"/>
          <w:lang w:val="fr-029"/>
        </w:rPr>
      </w:pPr>
    </w:p>
    <w:p w14:paraId="7276CD50" w14:textId="565CCFEB" w:rsidR="004F7ADB" w:rsidRDefault="00C03763" w:rsidP="004F7ADB">
      <w:pPr>
        <w:spacing w:after="0"/>
        <w:rPr>
          <w:rFonts w:ascii="Arial" w:hAnsi="Arial" w:cs="Arial"/>
          <w:sz w:val="24"/>
          <w:szCs w:val="24"/>
          <w:lang w:val="fr-029"/>
        </w:rPr>
      </w:pPr>
      <w:r>
        <w:rPr>
          <w:noProof/>
        </w:rPr>
        <w:drawing>
          <wp:anchor distT="0" distB="0" distL="114300" distR="114300" simplePos="0" relativeHeight="251691008" behindDoc="0" locked="0" layoutInCell="1" allowOverlap="1" wp14:anchorId="4C874C52" wp14:editId="302302CE">
            <wp:simplePos x="0" y="0"/>
            <wp:positionH relativeFrom="column">
              <wp:posOffset>3172346</wp:posOffset>
            </wp:positionH>
            <wp:positionV relativeFrom="paragraph">
              <wp:posOffset>281845</wp:posOffset>
            </wp:positionV>
            <wp:extent cx="2028825" cy="1981200"/>
            <wp:effectExtent l="0" t="0" r="9525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7ADB" w:rsidRPr="004553C4">
        <w:rPr>
          <w:rFonts w:ascii="Arial" w:hAnsi="Arial" w:cs="Arial"/>
          <w:sz w:val="24"/>
          <w:szCs w:val="24"/>
          <w:lang w:val="fr-029"/>
        </w:rPr>
        <w:t xml:space="preserve">La chlordécone est une molécule de formule brute </w:t>
      </w:r>
      <w:bookmarkStart w:id="0" w:name="_Hlk58346568"/>
      <w:r w:rsidR="004F7ADB" w:rsidRPr="006952DD">
        <w:rPr>
          <w:rFonts w:ascii="Arial" w:hAnsi="Arial" w:cs="Arial"/>
          <w:b/>
          <w:bCs/>
          <w:sz w:val="24"/>
          <w:szCs w:val="24"/>
          <w:lang w:val="fr-029"/>
        </w:rPr>
        <w:t>C</w:t>
      </w:r>
      <w:r w:rsidR="004F7ADB" w:rsidRPr="006952DD">
        <w:rPr>
          <w:rFonts w:ascii="Arial" w:hAnsi="Arial" w:cs="Arial"/>
          <w:b/>
          <w:bCs/>
          <w:sz w:val="24"/>
          <w:szCs w:val="24"/>
          <w:vertAlign w:val="subscript"/>
          <w:lang w:val="fr-029"/>
        </w:rPr>
        <w:t>10</w:t>
      </w:r>
      <w:r w:rsidR="004F7ADB" w:rsidRPr="006952DD">
        <w:rPr>
          <w:rFonts w:ascii="Arial" w:hAnsi="Arial" w:cs="Arial"/>
          <w:b/>
          <w:bCs/>
          <w:sz w:val="24"/>
          <w:szCs w:val="24"/>
          <w:lang w:val="fr-029"/>
        </w:rPr>
        <w:t>C</w:t>
      </w:r>
      <w:r w:rsidR="004F7ADB" w:rsidRPr="006952DD">
        <w:rPr>
          <w:rFonts w:ascii="French Script MT" w:hAnsi="French Script MT" w:cs="Arial"/>
          <w:b/>
          <w:bCs/>
          <w:sz w:val="36"/>
        </w:rPr>
        <w:t>l</w:t>
      </w:r>
      <w:r w:rsidR="004F7ADB" w:rsidRPr="006952DD">
        <w:rPr>
          <w:rFonts w:ascii="Arial" w:hAnsi="Arial" w:cs="Arial"/>
          <w:b/>
          <w:bCs/>
          <w:sz w:val="24"/>
          <w:szCs w:val="24"/>
          <w:vertAlign w:val="subscript"/>
          <w:lang w:val="fr-029"/>
        </w:rPr>
        <w:t>10</w:t>
      </w:r>
      <w:r w:rsidR="004F7ADB" w:rsidRPr="006952DD">
        <w:rPr>
          <w:rFonts w:ascii="Arial" w:hAnsi="Arial" w:cs="Arial"/>
          <w:b/>
          <w:bCs/>
          <w:sz w:val="24"/>
          <w:szCs w:val="24"/>
          <w:lang w:val="fr-029"/>
        </w:rPr>
        <w:t>O</w:t>
      </w:r>
      <w:r w:rsidR="004F7ADB" w:rsidRPr="004553C4">
        <w:rPr>
          <w:rFonts w:ascii="Arial" w:hAnsi="Arial" w:cs="Arial"/>
          <w:sz w:val="24"/>
          <w:szCs w:val="24"/>
          <w:lang w:val="fr-029"/>
        </w:rPr>
        <w:t xml:space="preserve">. </w:t>
      </w:r>
    </w:p>
    <w:bookmarkEnd w:id="0"/>
    <w:p w14:paraId="52AF5F09" w14:textId="64240EE8" w:rsidR="004F7ADB" w:rsidRPr="004553C4" w:rsidRDefault="004F7ADB" w:rsidP="004F7ADB">
      <w:pPr>
        <w:spacing w:after="0"/>
        <w:rPr>
          <w:rFonts w:ascii="Arial" w:hAnsi="Arial" w:cs="Arial"/>
          <w:sz w:val="24"/>
          <w:szCs w:val="24"/>
          <w:lang w:val="fr-029"/>
        </w:rPr>
      </w:pPr>
      <w:r w:rsidRPr="004553C4">
        <w:rPr>
          <w:rFonts w:ascii="Arial" w:hAnsi="Arial" w:cs="Arial"/>
          <w:sz w:val="24"/>
          <w:szCs w:val="24"/>
          <w:lang w:val="fr-029"/>
        </w:rPr>
        <w:t xml:space="preserve">La </w:t>
      </w:r>
      <w:r w:rsidRPr="004553C4">
        <w:rPr>
          <w:rFonts w:ascii="Arial" w:hAnsi="Arial" w:cs="Arial"/>
          <w:sz w:val="24"/>
          <w:szCs w:val="24"/>
        </w:rPr>
        <w:t>formule</w:t>
      </w:r>
      <w:r w:rsidRPr="004553C4">
        <w:rPr>
          <w:rFonts w:ascii="Arial" w:hAnsi="Arial" w:cs="Arial"/>
          <w:sz w:val="24"/>
          <w:szCs w:val="24"/>
          <w:lang w:val="fr-029"/>
        </w:rPr>
        <w:t xml:space="preserve"> </w:t>
      </w:r>
      <w:r>
        <w:rPr>
          <w:rFonts w:ascii="Arial" w:hAnsi="Arial" w:cs="Arial"/>
          <w:sz w:val="24"/>
          <w:szCs w:val="24"/>
          <w:lang w:val="fr-029"/>
        </w:rPr>
        <w:t>topologique</w:t>
      </w:r>
      <w:r w:rsidRPr="004553C4">
        <w:rPr>
          <w:rFonts w:ascii="Arial" w:hAnsi="Arial" w:cs="Arial"/>
          <w:sz w:val="24"/>
          <w:szCs w:val="24"/>
          <w:lang w:val="fr-029"/>
        </w:rPr>
        <w:t xml:space="preserve"> de cette molécule est :</w:t>
      </w:r>
    </w:p>
    <w:p w14:paraId="2CDDC88B" w14:textId="77777777" w:rsidR="004F7ADB" w:rsidRPr="004553C4" w:rsidRDefault="004F7ADB" w:rsidP="004F7ADB">
      <w:pPr>
        <w:rPr>
          <w:rFonts w:ascii="Arial" w:hAnsi="Arial" w:cs="Arial"/>
          <w:sz w:val="24"/>
          <w:szCs w:val="24"/>
          <w:lang w:val="fr-029"/>
        </w:rPr>
      </w:pPr>
    </w:p>
    <w:p w14:paraId="339FD4CA" w14:textId="068D1BFF" w:rsidR="00BA4D2E" w:rsidRDefault="00BA4D2E" w:rsidP="00F51ADB">
      <w:pPr>
        <w:rPr>
          <w:rFonts w:ascii="Arial" w:hAnsi="Arial" w:cs="Arial"/>
          <w:sz w:val="24"/>
          <w:szCs w:val="24"/>
          <w:lang w:val="fr-029"/>
        </w:rPr>
      </w:pPr>
    </w:p>
    <w:p w14:paraId="6E77C626" w14:textId="03F988B5" w:rsidR="004F7ADB" w:rsidRDefault="004F7ADB" w:rsidP="00F51ADB">
      <w:pPr>
        <w:rPr>
          <w:rFonts w:ascii="Arial" w:hAnsi="Arial" w:cs="Arial"/>
          <w:sz w:val="24"/>
          <w:szCs w:val="24"/>
          <w:lang w:val="fr-029"/>
        </w:rPr>
      </w:pPr>
    </w:p>
    <w:p w14:paraId="16FE469F" w14:textId="77777777" w:rsidR="004F7ADB" w:rsidRPr="004553C4" w:rsidRDefault="004F7ADB" w:rsidP="00F51ADB">
      <w:pPr>
        <w:rPr>
          <w:rFonts w:ascii="Arial" w:hAnsi="Arial" w:cs="Arial"/>
          <w:sz w:val="24"/>
          <w:szCs w:val="24"/>
          <w:lang w:val="fr-029"/>
        </w:rPr>
      </w:pPr>
    </w:p>
    <w:p w14:paraId="15B31583" w14:textId="77777777" w:rsidR="00BA4D2E" w:rsidRPr="004553C4" w:rsidRDefault="00BA4D2E" w:rsidP="00F51ADB">
      <w:pPr>
        <w:rPr>
          <w:rFonts w:ascii="Arial" w:hAnsi="Arial" w:cs="Arial"/>
          <w:sz w:val="24"/>
          <w:szCs w:val="24"/>
          <w:lang w:val="fr-029"/>
        </w:rPr>
      </w:pPr>
    </w:p>
    <w:p w14:paraId="124D0B0C" w14:textId="6319F578" w:rsidR="00BA4D2E" w:rsidRDefault="00BA4D2E" w:rsidP="00F51ADB">
      <w:pPr>
        <w:rPr>
          <w:rFonts w:ascii="Arial" w:hAnsi="Arial" w:cs="Arial"/>
          <w:sz w:val="24"/>
          <w:szCs w:val="24"/>
          <w:lang w:val="fr-029"/>
        </w:rPr>
      </w:pPr>
    </w:p>
    <w:p w14:paraId="75EAF573" w14:textId="6230D7B6" w:rsidR="00C03763" w:rsidRDefault="00C03763" w:rsidP="00F51ADB">
      <w:pPr>
        <w:rPr>
          <w:rFonts w:ascii="Arial" w:hAnsi="Arial" w:cs="Arial"/>
          <w:sz w:val="24"/>
          <w:szCs w:val="24"/>
          <w:lang w:val="fr-029"/>
        </w:rPr>
      </w:pPr>
    </w:p>
    <w:p w14:paraId="06D05316" w14:textId="01103109" w:rsidR="00C03763" w:rsidRDefault="00C03763" w:rsidP="00F51ADB">
      <w:pPr>
        <w:rPr>
          <w:rFonts w:ascii="Arial" w:hAnsi="Arial" w:cs="Arial"/>
          <w:sz w:val="24"/>
          <w:szCs w:val="24"/>
          <w:lang w:val="fr-029"/>
        </w:rPr>
      </w:pPr>
    </w:p>
    <w:p w14:paraId="6535E907" w14:textId="77777777" w:rsidR="00C03763" w:rsidRPr="004553C4" w:rsidRDefault="00C03763" w:rsidP="00F51ADB">
      <w:pPr>
        <w:rPr>
          <w:rFonts w:ascii="Arial" w:hAnsi="Arial" w:cs="Arial"/>
          <w:sz w:val="24"/>
          <w:szCs w:val="24"/>
          <w:lang w:val="fr-029"/>
        </w:rPr>
      </w:pPr>
    </w:p>
    <w:p w14:paraId="7ECC0B26" w14:textId="77777777" w:rsidR="00F51ADB" w:rsidRPr="004553C4" w:rsidRDefault="00F20211" w:rsidP="00F51ADB">
      <w:pPr>
        <w:rPr>
          <w:rFonts w:ascii="Arial" w:hAnsi="Arial" w:cs="Arial"/>
          <w:b/>
          <w:sz w:val="24"/>
          <w:szCs w:val="24"/>
          <w:u w:val="single"/>
          <w:lang w:val="fr-029"/>
        </w:rPr>
      </w:pPr>
      <w:r w:rsidRPr="004553C4">
        <w:rPr>
          <w:rFonts w:ascii="Arial" w:hAnsi="Arial" w:cs="Arial"/>
          <w:b/>
          <w:sz w:val="24"/>
          <w:szCs w:val="24"/>
          <w:u w:val="single"/>
          <w:lang w:val="fr-029"/>
        </w:rPr>
        <w:t>A/ STRUCTURE DE LA MOLÉCULE</w:t>
      </w:r>
    </w:p>
    <w:p w14:paraId="74D4BE44" w14:textId="052511B0" w:rsidR="00F51ADB" w:rsidRPr="004553C4" w:rsidRDefault="00F51ADB" w:rsidP="00694911">
      <w:pPr>
        <w:rPr>
          <w:rFonts w:ascii="Arial" w:hAnsi="Arial" w:cs="Arial"/>
          <w:sz w:val="24"/>
          <w:szCs w:val="24"/>
          <w:lang w:val="fr-029"/>
        </w:rPr>
      </w:pPr>
      <w:r w:rsidRPr="004553C4">
        <w:rPr>
          <w:rFonts w:ascii="Arial" w:hAnsi="Arial" w:cs="Arial"/>
          <w:sz w:val="24"/>
          <w:szCs w:val="24"/>
          <w:lang w:val="fr-029"/>
        </w:rPr>
        <w:t>L</w:t>
      </w:r>
      <w:r w:rsidR="00CF158B" w:rsidRPr="004553C4">
        <w:rPr>
          <w:rFonts w:ascii="Arial" w:hAnsi="Arial" w:cs="Arial"/>
          <w:sz w:val="24"/>
          <w:szCs w:val="24"/>
          <w:lang w:val="fr-029"/>
        </w:rPr>
        <w:t xml:space="preserve">a représentation symbolique </w:t>
      </w:r>
      <w:r w:rsidR="00C907C9" w:rsidRPr="004553C4">
        <w:rPr>
          <w:rFonts w:ascii="Arial" w:hAnsi="Arial" w:cs="Arial"/>
          <w:sz w:val="24"/>
          <w:szCs w:val="24"/>
          <w:lang w:val="fr-029"/>
        </w:rPr>
        <w:t xml:space="preserve">du noyau de </w:t>
      </w:r>
      <w:r w:rsidR="00960841" w:rsidRPr="004553C4">
        <w:rPr>
          <w:rFonts w:ascii="Arial" w:hAnsi="Arial" w:cs="Arial"/>
          <w:sz w:val="24"/>
          <w:szCs w:val="24"/>
          <w:lang w:val="fr-029"/>
        </w:rPr>
        <w:t>l’atome d’oxygène</w:t>
      </w:r>
      <w:r w:rsidR="00CF158B" w:rsidRPr="004553C4">
        <w:rPr>
          <w:rFonts w:ascii="Arial" w:hAnsi="Arial" w:cs="Arial"/>
          <w:sz w:val="24"/>
          <w:szCs w:val="24"/>
          <w:lang w:val="fr-029"/>
        </w:rPr>
        <w:t xml:space="preserve"> est </w:t>
      </w:r>
      <w:r w:rsidR="00F20211" w:rsidRPr="004553C4">
        <w:rPr>
          <w:rFonts w:ascii="Arial" w:hAnsi="Arial" w:cs="Arial"/>
          <w:sz w:val="24"/>
          <w:szCs w:val="24"/>
          <w:lang w:val="fr-029"/>
        </w:rPr>
        <w:t xml:space="preserve"> </w:t>
      </w:r>
      <m:oMath>
        <m:sPre>
          <m:sPrePr>
            <m:ctrlPr>
              <w:rPr>
                <w:rFonts w:ascii="Cambria Math" w:hAnsi="Cambria Math" w:cs="Arial"/>
                <w:i/>
                <w:sz w:val="24"/>
                <w:szCs w:val="24"/>
                <w:lang w:val="fr-029"/>
              </w:rPr>
            </m:ctrlPr>
          </m:sPrePr>
          <m:sub>
            <m:r>
              <w:rPr>
                <w:rFonts w:ascii="Cambria Math" w:hAnsi="Cambria Math" w:cs="Arial"/>
                <w:sz w:val="24"/>
                <w:szCs w:val="24"/>
                <w:lang w:val="fr-029"/>
              </w:rPr>
              <m:t>8</m:t>
            </m:r>
          </m:sub>
          <m:sup>
            <m:r>
              <w:rPr>
                <w:rFonts w:ascii="Cambria Math" w:hAnsi="Cambria Math" w:cs="Arial"/>
                <w:sz w:val="24"/>
                <w:szCs w:val="24"/>
                <w:lang w:val="fr-029"/>
              </w:rPr>
              <m:t>16</m:t>
            </m:r>
          </m:sup>
          <m:e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  <w:lang w:val="fr-029"/>
              </w:rPr>
              <m:t>O</m:t>
            </m:r>
          </m:e>
        </m:sPre>
      </m:oMath>
      <w:r w:rsidR="00704A9E" w:rsidRPr="004553C4">
        <w:rPr>
          <w:rFonts w:ascii="Arial" w:hAnsi="Arial" w:cs="Arial"/>
          <w:sz w:val="24"/>
          <w:szCs w:val="24"/>
          <w:lang w:val="fr-029"/>
        </w:rPr>
        <w:t xml:space="preserve"> ; </w:t>
      </w:r>
      <w:r w:rsidR="00CF158B" w:rsidRPr="004553C4">
        <w:rPr>
          <w:rFonts w:ascii="Arial" w:hAnsi="Arial" w:cs="Arial"/>
          <w:sz w:val="24"/>
          <w:szCs w:val="24"/>
          <w:lang w:val="fr-029"/>
        </w:rPr>
        <w:t xml:space="preserve">celle du chlore est </w:t>
      </w:r>
      <w:r w:rsidRPr="004553C4">
        <w:rPr>
          <w:rFonts w:ascii="Arial" w:hAnsi="Arial" w:cs="Arial"/>
          <w:sz w:val="24"/>
          <w:szCs w:val="24"/>
          <w:lang w:val="fr-029"/>
        </w:rPr>
        <w:t xml:space="preserve"> </w:t>
      </w:r>
      <m:oMath>
        <m:sPre>
          <m:sPrePr>
            <m:ctrlPr>
              <w:rPr>
                <w:rFonts w:ascii="Cambria Math" w:hAnsi="Cambria Math" w:cs="Arial"/>
                <w:i/>
                <w:sz w:val="24"/>
                <w:szCs w:val="24"/>
                <w:lang w:val="fr-029"/>
              </w:rPr>
            </m:ctrlPr>
          </m:sPrePr>
          <m:sub>
            <m:r>
              <w:rPr>
                <w:rFonts w:ascii="Cambria Math" w:hAnsi="Cambria Math" w:cs="Arial"/>
                <w:sz w:val="24"/>
                <w:szCs w:val="24"/>
                <w:lang w:val="fr-029"/>
              </w:rPr>
              <m:t>17</m:t>
            </m:r>
          </m:sub>
          <m:sup>
            <m:r>
              <w:rPr>
                <w:rFonts w:ascii="Cambria Math" w:hAnsi="Cambria Math" w:cs="Arial"/>
                <w:sz w:val="24"/>
                <w:szCs w:val="24"/>
                <w:lang w:val="fr-029"/>
              </w:rPr>
              <m:t>35</m:t>
            </m:r>
          </m:sup>
          <m:e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  <w:lang w:val="fr-029"/>
              </w:rPr>
              <m:t>C</m:t>
            </m:r>
            <m:r>
              <m:rPr>
                <m:scr m:val="script"/>
                <m:sty m:val="p"/>
              </m:rPr>
              <w:rPr>
                <w:rFonts w:ascii="Cambria Math" w:hAnsi="Cambria Math" w:cs="Arial"/>
                <w:sz w:val="24"/>
                <w:szCs w:val="24"/>
                <w:lang w:val="fr-029"/>
              </w:rPr>
              <m:t>l</m:t>
            </m:r>
          </m:e>
        </m:sPre>
      </m:oMath>
      <w:r w:rsidR="00694911" w:rsidRPr="004553C4">
        <w:rPr>
          <w:rFonts w:ascii="Arial" w:hAnsi="Arial" w:cs="Arial"/>
          <w:sz w:val="24"/>
          <w:szCs w:val="24"/>
          <w:lang w:val="fr-029"/>
        </w:rPr>
        <w:t>.</w:t>
      </w:r>
    </w:p>
    <w:p w14:paraId="20943483" w14:textId="2A26904F" w:rsidR="00CF158B" w:rsidRDefault="00CF158B" w:rsidP="00F20211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  <w:lang w:val="fr-029"/>
        </w:rPr>
      </w:pPr>
      <w:r w:rsidRPr="004553C4">
        <w:rPr>
          <w:rFonts w:ascii="Arial" w:hAnsi="Arial" w:cs="Arial"/>
          <w:sz w:val="24"/>
          <w:szCs w:val="24"/>
          <w:lang w:val="fr-029"/>
        </w:rPr>
        <w:t>Que représente</w:t>
      </w:r>
      <w:r w:rsidR="00694911" w:rsidRPr="004553C4">
        <w:rPr>
          <w:rFonts w:ascii="Arial" w:hAnsi="Arial" w:cs="Arial"/>
          <w:sz w:val="24"/>
          <w:szCs w:val="24"/>
          <w:lang w:val="fr-029"/>
        </w:rPr>
        <w:t>nt</w:t>
      </w:r>
      <w:r w:rsidRPr="004553C4">
        <w:rPr>
          <w:rFonts w:ascii="Arial" w:hAnsi="Arial" w:cs="Arial"/>
          <w:sz w:val="24"/>
          <w:szCs w:val="24"/>
          <w:lang w:val="fr-029"/>
        </w:rPr>
        <w:t xml:space="preserve"> les nombres 16 et </w:t>
      </w:r>
      <w:r w:rsidR="00694911" w:rsidRPr="004553C4">
        <w:rPr>
          <w:rFonts w:ascii="Arial" w:hAnsi="Arial" w:cs="Arial"/>
          <w:sz w:val="24"/>
          <w:szCs w:val="24"/>
          <w:lang w:val="fr-029"/>
        </w:rPr>
        <w:t>8 pour l’atome d’oxygène ?</w:t>
      </w:r>
      <w:r w:rsidR="00921FD1">
        <w:rPr>
          <w:rFonts w:ascii="Arial" w:hAnsi="Arial" w:cs="Arial"/>
          <w:sz w:val="24"/>
          <w:szCs w:val="24"/>
          <w:lang w:val="fr-029"/>
        </w:rPr>
        <w:t xml:space="preserve"> </w:t>
      </w:r>
      <w:r w:rsidR="00921FD1" w:rsidRPr="00921FD1">
        <w:rPr>
          <w:rFonts w:ascii="Arial" w:hAnsi="Arial" w:cs="Arial"/>
          <w:color w:val="0070C0"/>
          <w:sz w:val="24"/>
          <w:szCs w:val="24"/>
          <w:lang w:val="fr-029"/>
        </w:rPr>
        <w:t>(RCO – REA)</w:t>
      </w:r>
      <w:r w:rsidR="00A2143F">
        <w:rPr>
          <w:rFonts w:ascii="Arial" w:hAnsi="Arial" w:cs="Arial"/>
          <w:color w:val="0070C0"/>
          <w:sz w:val="24"/>
          <w:szCs w:val="24"/>
          <w:lang w:val="fr-029"/>
        </w:rPr>
        <w:t xml:space="preserve"> </w:t>
      </w:r>
    </w:p>
    <w:p w14:paraId="5D78B41A" w14:textId="77777777" w:rsidR="002E4F26" w:rsidRPr="004553C4" w:rsidRDefault="002E4F26" w:rsidP="002E4F26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70AF382A" w14:textId="68E5E154" w:rsidR="00CF158B" w:rsidRDefault="00CF158B" w:rsidP="00F20211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  <w:lang w:val="fr-029"/>
        </w:rPr>
      </w:pPr>
      <w:r w:rsidRPr="004553C4">
        <w:rPr>
          <w:rFonts w:ascii="Arial" w:hAnsi="Arial" w:cs="Arial"/>
          <w:sz w:val="24"/>
          <w:szCs w:val="24"/>
          <w:lang w:val="fr-029"/>
        </w:rPr>
        <w:t>C</w:t>
      </w:r>
      <w:r w:rsidR="00694911" w:rsidRPr="004553C4">
        <w:rPr>
          <w:rFonts w:ascii="Arial" w:hAnsi="Arial" w:cs="Arial"/>
          <w:sz w:val="24"/>
          <w:szCs w:val="24"/>
          <w:lang w:val="fr-029"/>
        </w:rPr>
        <w:t>ombien d’électrons</w:t>
      </w:r>
      <w:r w:rsidRPr="004553C4">
        <w:rPr>
          <w:rFonts w:ascii="Arial" w:hAnsi="Arial" w:cs="Arial"/>
          <w:sz w:val="24"/>
          <w:szCs w:val="24"/>
          <w:lang w:val="fr-029"/>
        </w:rPr>
        <w:t xml:space="preserve"> possède </w:t>
      </w:r>
      <w:r w:rsidR="00254486" w:rsidRPr="004553C4">
        <w:rPr>
          <w:rFonts w:ascii="Arial" w:hAnsi="Arial" w:cs="Arial"/>
          <w:sz w:val="24"/>
          <w:szCs w:val="24"/>
          <w:lang w:val="fr-029"/>
        </w:rPr>
        <w:t>l</w:t>
      </w:r>
      <w:r w:rsidR="00A335E6" w:rsidRPr="004553C4">
        <w:rPr>
          <w:rFonts w:ascii="Arial" w:hAnsi="Arial" w:cs="Arial"/>
          <w:sz w:val="24"/>
          <w:szCs w:val="24"/>
          <w:lang w:val="fr-029"/>
        </w:rPr>
        <w:t xml:space="preserve">’atome </w:t>
      </w:r>
      <w:r w:rsidR="00254486" w:rsidRPr="004553C4">
        <w:rPr>
          <w:rFonts w:ascii="Arial" w:hAnsi="Arial" w:cs="Arial"/>
          <w:sz w:val="24"/>
          <w:szCs w:val="24"/>
          <w:lang w:val="fr-029"/>
        </w:rPr>
        <w:t>de</w:t>
      </w:r>
      <w:r w:rsidR="00694911" w:rsidRPr="004553C4">
        <w:rPr>
          <w:rFonts w:ascii="Arial" w:hAnsi="Arial" w:cs="Arial"/>
          <w:sz w:val="24"/>
          <w:szCs w:val="24"/>
          <w:lang w:val="fr-029"/>
        </w:rPr>
        <w:t xml:space="preserve"> </w:t>
      </w:r>
      <w:r w:rsidR="00254486" w:rsidRPr="004553C4">
        <w:rPr>
          <w:rFonts w:ascii="Arial" w:hAnsi="Arial" w:cs="Arial"/>
          <w:sz w:val="24"/>
          <w:szCs w:val="24"/>
          <w:lang w:val="fr-029"/>
        </w:rPr>
        <w:t>chlore</w:t>
      </w:r>
      <w:r w:rsidR="00D23B50" w:rsidRPr="004553C4">
        <w:rPr>
          <w:rFonts w:ascii="Arial" w:hAnsi="Arial" w:cs="Arial"/>
          <w:sz w:val="24"/>
          <w:szCs w:val="24"/>
          <w:lang w:val="fr-029"/>
        </w:rPr>
        <w:t xml:space="preserve"> et l’atome d’oxygène</w:t>
      </w:r>
      <w:r w:rsidR="00254486" w:rsidRPr="004553C4">
        <w:rPr>
          <w:rFonts w:ascii="Arial" w:hAnsi="Arial" w:cs="Arial"/>
          <w:sz w:val="24"/>
          <w:szCs w:val="24"/>
          <w:lang w:val="fr-029"/>
        </w:rPr>
        <w:t> ?</w:t>
      </w:r>
      <w:r w:rsidR="00921FD1">
        <w:rPr>
          <w:rFonts w:ascii="Arial" w:hAnsi="Arial" w:cs="Arial"/>
          <w:sz w:val="24"/>
          <w:szCs w:val="24"/>
          <w:lang w:val="fr-029"/>
        </w:rPr>
        <w:t xml:space="preserve"> </w:t>
      </w:r>
      <w:r w:rsidR="00921FD1" w:rsidRPr="00921FD1">
        <w:rPr>
          <w:rFonts w:ascii="Arial" w:hAnsi="Arial" w:cs="Arial"/>
          <w:color w:val="0070C0"/>
          <w:sz w:val="24"/>
          <w:szCs w:val="24"/>
          <w:lang w:val="fr-029"/>
        </w:rPr>
        <w:t>(REA)</w:t>
      </w:r>
      <w:r w:rsidR="00A2143F">
        <w:rPr>
          <w:rFonts w:ascii="Arial" w:hAnsi="Arial" w:cs="Arial"/>
          <w:color w:val="0070C0"/>
          <w:sz w:val="24"/>
          <w:szCs w:val="24"/>
          <w:lang w:val="fr-029"/>
        </w:rPr>
        <w:t xml:space="preserve"> </w:t>
      </w:r>
    </w:p>
    <w:p w14:paraId="4B2C23C7" w14:textId="77777777" w:rsidR="002E4F26" w:rsidRPr="004553C4" w:rsidRDefault="002E4F26" w:rsidP="002E4F26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0E1D9A90" w14:textId="0774E34C" w:rsidR="00D23B50" w:rsidRDefault="00D23B50" w:rsidP="006952DD">
      <w:pPr>
        <w:pStyle w:val="Paragraphedeliste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  <w:lang w:val="fr-029"/>
        </w:rPr>
      </w:pPr>
      <w:r w:rsidRPr="004553C4">
        <w:rPr>
          <w:rFonts w:ascii="Arial" w:hAnsi="Arial" w:cs="Arial"/>
          <w:sz w:val="24"/>
          <w:szCs w:val="24"/>
          <w:lang w:val="fr-029"/>
        </w:rPr>
        <w:lastRenderedPageBreak/>
        <w:t xml:space="preserve">Déterminer la configuration électronique des atomes d’hydrogène, de carbone, d’oxygène et de chlore, pris dans leur état fondamental. </w:t>
      </w:r>
    </w:p>
    <w:p w14:paraId="11BB4494" w14:textId="77777777" w:rsidR="00921FD1" w:rsidRDefault="00152F35" w:rsidP="006952DD">
      <w:pPr>
        <w:spacing w:after="0"/>
        <w:ind w:left="360"/>
        <w:rPr>
          <w:rFonts w:ascii="Arial" w:hAnsi="Arial" w:cs="Arial"/>
          <w:sz w:val="24"/>
          <w:szCs w:val="24"/>
          <w:lang w:val="fr-029"/>
        </w:rPr>
      </w:pPr>
      <w:r w:rsidRPr="004553C4">
        <w:rPr>
          <w:rFonts w:ascii="Arial" w:hAnsi="Arial" w:cs="Arial"/>
          <w:sz w:val="24"/>
          <w:szCs w:val="24"/>
          <w:lang w:val="fr-029"/>
        </w:rPr>
        <w:t xml:space="preserve">      </w:t>
      </w:r>
      <w:r w:rsidR="005E3717" w:rsidRPr="004553C4">
        <w:rPr>
          <w:rFonts w:ascii="Arial" w:hAnsi="Arial" w:cs="Arial"/>
          <w:sz w:val="24"/>
          <w:szCs w:val="24"/>
          <w:lang w:val="fr-029"/>
        </w:rPr>
        <w:t xml:space="preserve">Préciser </w:t>
      </w:r>
      <w:r w:rsidR="00D23B50" w:rsidRPr="004553C4">
        <w:rPr>
          <w:rFonts w:ascii="Arial" w:hAnsi="Arial" w:cs="Arial"/>
          <w:sz w:val="24"/>
          <w:szCs w:val="24"/>
          <w:lang w:val="fr-029"/>
        </w:rPr>
        <w:t xml:space="preserve">le nombre d’électrons </w:t>
      </w:r>
      <w:r w:rsidR="005E3717" w:rsidRPr="004553C4">
        <w:rPr>
          <w:rFonts w:ascii="Arial" w:hAnsi="Arial" w:cs="Arial"/>
          <w:sz w:val="24"/>
          <w:szCs w:val="24"/>
          <w:lang w:val="fr-029"/>
        </w:rPr>
        <w:t>de valence de</w:t>
      </w:r>
      <w:r w:rsidR="00E7448F" w:rsidRPr="004553C4">
        <w:rPr>
          <w:rFonts w:ascii="Arial" w:hAnsi="Arial" w:cs="Arial"/>
          <w:sz w:val="24"/>
          <w:szCs w:val="24"/>
          <w:lang w:val="fr-029"/>
        </w:rPr>
        <w:t xml:space="preserve">s </w:t>
      </w:r>
      <w:r w:rsidR="00D23B50" w:rsidRPr="004553C4">
        <w:rPr>
          <w:rFonts w:ascii="Arial" w:hAnsi="Arial" w:cs="Arial"/>
          <w:sz w:val="24"/>
          <w:szCs w:val="24"/>
          <w:lang w:val="fr-029"/>
        </w:rPr>
        <w:t>atome</w:t>
      </w:r>
      <w:r w:rsidR="00E7448F" w:rsidRPr="004553C4">
        <w:rPr>
          <w:rFonts w:ascii="Arial" w:hAnsi="Arial" w:cs="Arial"/>
          <w:sz w:val="24"/>
          <w:szCs w:val="24"/>
          <w:lang w:val="fr-029"/>
        </w:rPr>
        <w:t>s</w:t>
      </w:r>
      <w:r w:rsidR="00D23B50" w:rsidRPr="004553C4">
        <w:rPr>
          <w:rFonts w:ascii="Arial" w:hAnsi="Arial" w:cs="Arial"/>
          <w:sz w:val="24"/>
          <w:szCs w:val="24"/>
          <w:lang w:val="fr-029"/>
        </w:rPr>
        <w:t xml:space="preserve"> d’oxygène </w:t>
      </w:r>
      <w:r w:rsidR="00E7448F" w:rsidRPr="004553C4">
        <w:rPr>
          <w:rFonts w:ascii="Arial" w:hAnsi="Arial" w:cs="Arial"/>
          <w:sz w:val="24"/>
          <w:szCs w:val="24"/>
          <w:lang w:val="fr-029"/>
        </w:rPr>
        <w:t xml:space="preserve">et de </w:t>
      </w:r>
      <w:r w:rsidR="00D23B50" w:rsidRPr="004553C4">
        <w:rPr>
          <w:rFonts w:ascii="Arial" w:hAnsi="Arial" w:cs="Arial"/>
          <w:sz w:val="24"/>
          <w:szCs w:val="24"/>
          <w:lang w:val="fr-029"/>
        </w:rPr>
        <w:t>chlore</w:t>
      </w:r>
      <w:r w:rsidR="005E3717" w:rsidRPr="004553C4">
        <w:rPr>
          <w:rFonts w:ascii="Arial" w:hAnsi="Arial" w:cs="Arial"/>
          <w:sz w:val="24"/>
          <w:szCs w:val="24"/>
          <w:lang w:val="fr-029"/>
        </w:rPr>
        <w:t>.</w:t>
      </w:r>
      <w:r w:rsidR="00921FD1">
        <w:rPr>
          <w:rFonts w:ascii="Arial" w:hAnsi="Arial" w:cs="Arial"/>
          <w:sz w:val="24"/>
          <w:szCs w:val="24"/>
          <w:lang w:val="fr-029"/>
        </w:rPr>
        <w:t xml:space="preserve"> </w:t>
      </w:r>
    </w:p>
    <w:p w14:paraId="12F5EF3D" w14:textId="59F0AB41" w:rsidR="005E3717" w:rsidRDefault="00921FD1" w:rsidP="006952DD">
      <w:pPr>
        <w:spacing w:after="0"/>
        <w:ind w:left="360"/>
        <w:rPr>
          <w:rFonts w:ascii="Arial" w:hAnsi="Arial" w:cs="Arial"/>
          <w:sz w:val="24"/>
          <w:szCs w:val="24"/>
          <w:lang w:val="fr-029"/>
        </w:rPr>
      </w:pPr>
      <w:r>
        <w:rPr>
          <w:rFonts w:ascii="Arial" w:hAnsi="Arial" w:cs="Arial"/>
          <w:sz w:val="24"/>
          <w:szCs w:val="24"/>
          <w:lang w:val="fr-029"/>
        </w:rPr>
        <w:t xml:space="preserve">      </w:t>
      </w:r>
      <w:r w:rsidRPr="00921FD1">
        <w:rPr>
          <w:rFonts w:ascii="Arial" w:hAnsi="Arial" w:cs="Arial"/>
          <w:color w:val="0070C0"/>
          <w:sz w:val="24"/>
          <w:szCs w:val="24"/>
          <w:lang w:val="fr-029"/>
        </w:rPr>
        <w:t>(</w:t>
      </w:r>
      <w:r>
        <w:rPr>
          <w:rFonts w:ascii="Arial" w:hAnsi="Arial" w:cs="Arial"/>
          <w:color w:val="0070C0"/>
          <w:sz w:val="24"/>
          <w:szCs w:val="24"/>
          <w:lang w:val="fr-029"/>
        </w:rPr>
        <w:t>ANA-RAI - COM</w:t>
      </w:r>
      <w:r w:rsidRPr="00921FD1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7ACC6474" w14:textId="77777777" w:rsidR="00277F1B" w:rsidRPr="00A569D0" w:rsidRDefault="00277F1B" w:rsidP="006952DD">
      <w:pPr>
        <w:spacing w:after="0"/>
        <w:ind w:left="360"/>
        <w:rPr>
          <w:rFonts w:ascii="Arial" w:hAnsi="Arial" w:cs="Arial"/>
          <w:i/>
          <w:iCs/>
          <w:sz w:val="24"/>
          <w:szCs w:val="24"/>
          <w:lang w:val="fr-029"/>
        </w:rPr>
      </w:pPr>
    </w:p>
    <w:p w14:paraId="5966F848" w14:textId="05F0DE77" w:rsidR="00973F54" w:rsidRDefault="00973F54" w:rsidP="00973F54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  <w:lang w:val="fr-029"/>
        </w:rPr>
      </w:pPr>
      <w:r w:rsidRPr="004553C4">
        <w:rPr>
          <w:rFonts w:ascii="Arial" w:hAnsi="Arial" w:cs="Arial"/>
          <w:sz w:val="24"/>
          <w:szCs w:val="24"/>
          <w:lang w:val="fr-029"/>
        </w:rPr>
        <w:t>Déterminer la position des éléments oxygène et chlore dans la classification périodique ; Justifier votre réponse.</w:t>
      </w:r>
      <w:r w:rsidR="00EC1CF5">
        <w:rPr>
          <w:rFonts w:ascii="Arial" w:hAnsi="Arial" w:cs="Arial"/>
          <w:sz w:val="24"/>
          <w:szCs w:val="24"/>
          <w:lang w:val="fr-029"/>
        </w:rPr>
        <w:t xml:space="preserve"> </w:t>
      </w:r>
      <w:r w:rsidR="00EC1CF5" w:rsidRPr="00921FD1">
        <w:rPr>
          <w:rFonts w:ascii="Arial" w:hAnsi="Arial" w:cs="Arial"/>
          <w:color w:val="0070C0"/>
          <w:sz w:val="24"/>
          <w:szCs w:val="24"/>
          <w:lang w:val="fr-029"/>
        </w:rPr>
        <w:t>(</w:t>
      </w:r>
      <w:r w:rsidR="00EC1CF5">
        <w:rPr>
          <w:rFonts w:ascii="Arial" w:hAnsi="Arial" w:cs="Arial"/>
          <w:color w:val="0070C0"/>
          <w:sz w:val="24"/>
          <w:szCs w:val="24"/>
          <w:lang w:val="fr-029"/>
        </w:rPr>
        <w:t>ANA - RAI</w:t>
      </w:r>
      <w:r w:rsidR="00EC1CF5" w:rsidRPr="00921FD1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511B0141" w14:textId="2DD1ED8D" w:rsidR="00620B2F" w:rsidRPr="004553C4" w:rsidRDefault="00B07ED9" w:rsidP="00A87595">
      <w:pPr>
        <w:pStyle w:val="Paragraphedeliste"/>
        <w:rPr>
          <w:rFonts w:ascii="Arial" w:hAnsi="Arial" w:cs="Arial"/>
          <w:sz w:val="24"/>
          <w:szCs w:val="24"/>
          <w:lang w:val="fr-029"/>
        </w:rPr>
      </w:pPr>
      <w:r w:rsidRPr="004553C4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77696" behindDoc="0" locked="0" layoutInCell="1" allowOverlap="1" wp14:anchorId="7DF64847" wp14:editId="1E22AB4C">
            <wp:simplePos x="0" y="0"/>
            <wp:positionH relativeFrom="margin">
              <wp:posOffset>6292817</wp:posOffset>
            </wp:positionH>
            <wp:positionV relativeFrom="paragraph">
              <wp:posOffset>43650</wp:posOffset>
            </wp:positionV>
            <wp:extent cx="443865" cy="319405"/>
            <wp:effectExtent l="0" t="0" r="0" b="4445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865" cy="319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53C4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76672" behindDoc="0" locked="0" layoutInCell="1" allowOverlap="1" wp14:anchorId="4DC69B60" wp14:editId="0A0488E5">
            <wp:simplePos x="0" y="0"/>
            <wp:positionH relativeFrom="column">
              <wp:posOffset>5611495</wp:posOffset>
            </wp:positionH>
            <wp:positionV relativeFrom="paragraph">
              <wp:posOffset>44475</wp:posOffset>
            </wp:positionV>
            <wp:extent cx="445324" cy="333993"/>
            <wp:effectExtent l="0" t="0" r="0" b="9525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324" cy="3339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0657DA" w14:textId="34F2A276" w:rsidR="005E3717" w:rsidRPr="004553C4" w:rsidRDefault="005E3717" w:rsidP="00BC63FD">
      <w:pPr>
        <w:pStyle w:val="Paragraphedeliste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  <w:lang w:val="fr-029"/>
        </w:rPr>
      </w:pPr>
      <w:r w:rsidRPr="004553C4">
        <w:rPr>
          <w:rFonts w:ascii="Arial" w:hAnsi="Arial" w:cs="Arial"/>
          <w:sz w:val="24"/>
          <w:szCs w:val="24"/>
          <w:lang w:val="fr-029"/>
        </w:rPr>
        <w:t xml:space="preserve">Le schéma de Lewis </w:t>
      </w:r>
      <w:r w:rsidR="00973F54" w:rsidRPr="004553C4">
        <w:rPr>
          <w:rFonts w:ascii="Arial" w:hAnsi="Arial" w:cs="Arial"/>
          <w:sz w:val="24"/>
          <w:szCs w:val="24"/>
          <w:lang w:val="fr-029"/>
        </w:rPr>
        <w:t>des atomes</w:t>
      </w:r>
      <w:r w:rsidRPr="004553C4">
        <w:rPr>
          <w:rFonts w:ascii="Arial" w:hAnsi="Arial" w:cs="Arial"/>
          <w:sz w:val="24"/>
          <w:szCs w:val="24"/>
          <w:lang w:val="fr-029"/>
        </w:rPr>
        <w:t xml:space="preserve"> d’oxygène et chlore sont </w:t>
      </w:r>
      <w:r w:rsidR="00152F35" w:rsidRPr="004553C4">
        <w:rPr>
          <w:rFonts w:ascii="Arial" w:hAnsi="Arial" w:cs="Arial"/>
          <w:sz w:val="24"/>
          <w:szCs w:val="24"/>
          <w:lang w:val="fr-029"/>
        </w:rPr>
        <w:t>respectivement :</w:t>
      </w:r>
    </w:p>
    <w:p w14:paraId="4264CBA1" w14:textId="731E4FC1" w:rsidR="00B07ED9" w:rsidRDefault="00B07ED9" w:rsidP="00B07ED9">
      <w:pPr>
        <w:pStyle w:val="Paragraphedeliste"/>
        <w:rPr>
          <w:rFonts w:ascii="Arial" w:hAnsi="Arial" w:cs="Arial"/>
          <w:sz w:val="24"/>
          <w:szCs w:val="24"/>
          <w:lang w:val="fr-029"/>
        </w:rPr>
      </w:pPr>
      <w:r w:rsidRPr="004553C4">
        <w:rPr>
          <w:rFonts w:ascii="Arial" w:hAnsi="Arial" w:cs="Arial"/>
          <w:sz w:val="24"/>
          <w:szCs w:val="24"/>
          <w:lang w:val="fr-029"/>
        </w:rPr>
        <w:t>Sur la feuille d’énoncé, compléter la formule de la chlordécone en y ajoutant les doublets non liants manquants.</w:t>
      </w:r>
      <w:r w:rsidR="00EC1CF5">
        <w:rPr>
          <w:rFonts w:ascii="Arial" w:hAnsi="Arial" w:cs="Arial"/>
          <w:sz w:val="24"/>
          <w:szCs w:val="24"/>
          <w:lang w:val="fr-029"/>
        </w:rPr>
        <w:t xml:space="preserve"> </w:t>
      </w:r>
      <w:r w:rsidR="00EC1CF5" w:rsidRPr="00921FD1">
        <w:rPr>
          <w:rFonts w:ascii="Arial" w:hAnsi="Arial" w:cs="Arial"/>
          <w:color w:val="0070C0"/>
          <w:sz w:val="24"/>
          <w:szCs w:val="24"/>
          <w:lang w:val="fr-029"/>
        </w:rPr>
        <w:t>(REA)</w:t>
      </w:r>
    </w:p>
    <w:p w14:paraId="1444C537" w14:textId="77777777" w:rsidR="00170E0A" w:rsidRDefault="00170E0A" w:rsidP="00B07ED9">
      <w:pPr>
        <w:pStyle w:val="Paragraphedeliste"/>
        <w:rPr>
          <w:rFonts w:ascii="Arial" w:hAnsi="Arial" w:cs="Arial"/>
          <w:b/>
          <w:bCs/>
          <w:color w:val="00B050"/>
          <w:sz w:val="24"/>
          <w:szCs w:val="24"/>
          <w:lang w:val="fr-029"/>
        </w:rPr>
      </w:pPr>
    </w:p>
    <w:p w14:paraId="402A8F00" w14:textId="09FBF4BD" w:rsidR="00973F54" w:rsidRDefault="00973F54" w:rsidP="00973F54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  <w:lang w:val="fr-029"/>
        </w:rPr>
      </w:pPr>
      <w:r w:rsidRPr="004553C4">
        <w:rPr>
          <w:rFonts w:ascii="Arial" w:hAnsi="Arial" w:cs="Arial"/>
          <w:sz w:val="24"/>
          <w:szCs w:val="24"/>
          <w:lang w:val="fr-029"/>
        </w:rPr>
        <w:t>Quel est le nombre total de doublets non liants de cette molécule ?</w:t>
      </w:r>
      <w:r w:rsidR="00170E0A">
        <w:rPr>
          <w:rFonts w:ascii="Arial" w:hAnsi="Arial" w:cs="Arial"/>
          <w:sz w:val="24"/>
          <w:szCs w:val="24"/>
          <w:lang w:val="fr-029"/>
        </w:rPr>
        <w:t xml:space="preserve">  </w:t>
      </w:r>
      <w:r w:rsidR="00EC1CF5" w:rsidRPr="00921FD1">
        <w:rPr>
          <w:rFonts w:ascii="Arial" w:hAnsi="Arial" w:cs="Arial"/>
          <w:color w:val="0070C0"/>
          <w:sz w:val="24"/>
          <w:szCs w:val="24"/>
          <w:lang w:val="fr-029"/>
        </w:rPr>
        <w:t>(REA)</w:t>
      </w:r>
    </w:p>
    <w:p w14:paraId="73653D3E" w14:textId="77777777" w:rsidR="00170E0A" w:rsidRDefault="00170E0A" w:rsidP="00170E0A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034A775D" w14:textId="0C84F7B0" w:rsidR="00B07ED9" w:rsidRDefault="00B07ED9" w:rsidP="00B07ED9">
      <w:pPr>
        <w:pStyle w:val="Paragraphedeliste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  <w:lang w:val="fr-029"/>
        </w:rPr>
      </w:pPr>
      <w:r w:rsidRPr="00B07ED9">
        <w:rPr>
          <w:rFonts w:ascii="Arial" w:hAnsi="Arial" w:cs="Arial"/>
          <w:sz w:val="24"/>
          <w:szCs w:val="24"/>
          <w:lang w:val="fr-029"/>
        </w:rPr>
        <w:t>Justifier la stabilité de la molécule de chlordécone.</w:t>
      </w:r>
      <w:r w:rsidR="00EC1CF5">
        <w:rPr>
          <w:rFonts w:ascii="Arial" w:hAnsi="Arial" w:cs="Arial"/>
          <w:sz w:val="24"/>
          <w:szCs w:val="24"/>
          <w:lang w:val="fr-029"/>
        </w:rPr>
        <w:t xml:space="preserve"> </w:t>
      </w:r>
      <w:r w:rsidR="00EC1CF5" w:rsidRPr="00921FD1">
        <w:rPr>
          <w:rFonts w:ascii="Arial" w:hAnsi="Arial" w:cs="Arial"/>
          <w:color w:val="0070C0"/>
          <w:sz w:val="24"/>
          <w:szCs w:val="24"/>
          <w:lang w:val="fr-029"/>
        </w:rPr>
        <w:t>(</w:t>
      </w:r>
      <w:r w:rsidR="00EC1CF5">
        <w:rPr>
          <w:rFonts w:ascii="Arial" w:hAnsi="Arial" w:cs="Arial"/>
          <w:color w:val="0070C0"/>
          <w:sz w:val="24"/>
          <w:szCs w:val="24"/>
          <w:lang w:val="fr-029"/>
        </w:rPr>
        <w:t>VAL - COM</w:t>
      </w:r>
      <w:r w:rsidR="00EC1CF5" w:rsidRPr="00921FD1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6D72BE45" w14:textId="6039ABAD" w:rsidR="00A87595" w:rsidRDefault="00A87595" w:rsidP="00A87595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1F7BF400" w14:textId="714C69E8" w:rsidR="00C03763" w:rsidRDefault="00C03763" w:rsidP="00A87595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1B87D52E" w14:textId="77777777" w:rsidR="00C03763" w:rsidRPr="004553C4" w:rsidRDefault="00C03763" w:rsidP="00A87595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7960234A" w14:textId="77777777" w:rsidR="00F20211" w:rsidRPr="004553C4" w:rsidRDefault="001C432C" w:rsidP="00F20211">
      <w:pPr>
        <w:rPr>
          <w:rFonts w:ascii="Arial" w:hAnsi="Arial" w:cs="Arial"/>
          <w:b/>
          <w:sz w:val="24"/>
          <w:szCs w:val="24"/>
          <w:u w:val="single"/>
          <w:lang w:val="fr-029"/>
        </w:rPr>
      </w:pPr>
      <w:r w:rsidRPr="004553C4">
        <w:rPr>
          <w:rFonts w:ascii="Arial" w:hAnsi="Arial" w:cs="Arial"/>
          <w:b/>
          <w:sz w:val="24"/>
          <w:szCs w:val="24"/>
          <w:u w:val="single"/>
          <w:lang w:val="fr-029"/>
        </w:rPr>
        <w:t>B/ ANALYSE DE LA COMPOSITION EN QUANTITÉ DE MATIÈRE D’UN</w:t>
      </w:r>
      <w:r w:rsidR="00063A3A" w:rsidRPr="004553C4"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 DOSE</w:t>
      </w:r>
      <w:r w:rsidR="00765E62" w:rsidRPr="004553C4"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 DE CHLOR</w:t>
      </w:r>
      <w:r w:rsidRPr="004553C4">
        <w:rPr>
          <w:rFonts w:ascii="Arial" w:hAnsi="Arial" w:cs="Arial"/>
          <w:b/>
          <w:sz w:val="24"/>
          <w:szCs w:val="24"/>
          <w:u w:val="single"/>
          <w:lang w:val="fr-029"/>
        </w:rPr>
        <w:t>DÉCONE</w:t>
      </w:r>
    </w:p>
    <w:p w14:paraId="547B2ACA" w14:textId="77777777" w:rsidR="006C0DCF" w:rsidRPr="008D5B2C" w:rsidRDefault="006C0DCF" w:rsidP="006C0DCF">
      <w:pPr>
        <w:spacing w:after="0"/>
        <w:rPr>
          <w:rFonts w:ascii="Arial" w:hAnsi="Arial" w:cs="Arial"/>
          <w:sz w:val="24"/>
          <w:szCs w:val="24"/>
          <w:lang w:val="fr-029"/>
        </w:rPr>
      </w:pPr>
      <w:r w:rsidRPr="004C003D">
        <w:rPr>
          <w:rFonts w:ascii="Arial" w:hAnsi="Arial" w:cs="Arial"/>
          <w:i/>
          <w:iCs/>
          <w:sz w:val="24"/>
          <w:szCs w:val="24"/>
          <w:lang w:val="fr-029"/>
        </w:rPr>
        <w:t>Curlone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 est le nom du produit phytosanitaire contenant la molécule de chlordécone. Il était conseillé d’utiliser des doses de 30 g de </w:t>
      </w:r>
      <w:r w:rsidRPr="004C003D">
        <w:rPr>
          <w:rFonts w:ascii="Arial" w:hAnsi="Arial" w:cs="Arial"/>
          <w:i/>
          <w:iCs/>
          <w:sz w:val="24"/>
          <w:szCs w:val="24"/>
          <w:lang w:val="fr-029"/>
        </w:rPr>
        <w:t>Curlone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 par bananier. Nous supposerons par la suite que le </w:t>
      </w:r>
      <w:r w:rsidRPr="004C003D">
        <w:rPr>
          <w:rFonts w:ascii="Arial" w:hAnsi="Arial" w:cs="Arial"/>
          <w:i/>
          <w:iCs/>
          <w:sz w:val="24"/>
          <w:szCs w:val="24"/>
          <w:lang w:val="fr-029"/>
        </w:rPr>
        <w:t>Curlone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 était constitué de 5 % chlordécone.</w:t>
      </w:r>
    </w:p>
    <w:p w14:paraId="695EF5CE" w14:textId="77777777" w:rsidR="00063A3A" w:rsidRPr="004553C4" w:rsidRDefault="00063A3A" w:rsidP="00F20211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7B08DBD7" w14:textId="55C1540A" w:rsidR="00F51ADB" w:rsidRDefault="00F20211" w:rsidP="000938F3">
      <w:pPr>
        <w:pStyle w:val="Paragraphedeliste"/>
        <w:numPr>
          <w:ilvl w:val="0"/>
          <w:numId w:val="10"/>
        </w:numPr>
        <w:rPr>
          <w:rFonts w:ascii="Arial" w:hAnsi="Arial" w:cs="Arial"/>
          <w:sz w:val="24"/>
          <w:szCs w:val="24"/>
          <w:lang w:val="fr-029"/>
        </w:rPr>
      </w:pPr>
      <w:r w:rsidRPr="000938F3">
        <w:rPr>
          <w:rFonts w:ascii="Arial" w:hAnsi="Arial" w:cs="Arial"/>
          <w:sz w:val="24"/>
          <w:szCs w:val="24"/>
          <w:lang w:val="fr-029"/>
        </w:rPr>
        <w:t>C</w:t>
      </w:r>
      <w:r w:rsidR="00F51ADB" w:rsidRPr="000938F3">
        <w:rPr>
          <w:rFonts w:ascii="Arial" w:hAnsi="Arial" w:cs="Arial"/>
          <w:sz w:val="24"/>
          <w:szCs w:val="24"/>
          <w:lang w:val="fr-029"/>
        </w:rPr>
        <w:t xml:space="preserve">alculer la masse </w:t>
      </w:r>
      <w:r w:rsidR="006C0DCF" w:rsidRPr="000938F3">
        <w:rPr>
          <w:rFonts w:ascii="Arial" w:hAnsi="Arial" w:cs="Arial"/>
          <w:sz w:val="24"/>
          <w:szCs w:val="24"/>
          <w:lang w:val="fr-029"/>
        </w:rPr>
        <w:t>d</w:t>
      </w:r>
      <w:r w:rsidR="001C0A27" w:rsidRPr="000938F3">
        <w:rPr>
          <w:rFonts w:ascii="Arial" w:hAnsi="Arial" w:cs="Arial"/>
          <w:sz w:val="24"/>
          <w:szCs w:val="24"/>
          <w:lang w:val="fr-029"/>
        </w:rPr>
        <w:t xml:space="preserve">’une </w:t>
      </w:r>
      <w:r w:rsidR="00765E62" w:rsidRPr="000938F3">
        <w:rPr>
          <w:rFonts w:ascii="Arial" w:hAnsi="Arial" w:cs="Arial"/>
          <w:sz w:val="24"/>
          <w:szCs w:val="24"/>
          <w:lang w:val="fr-029"/>
        </w:rPr>
        <w:t>molécule de chlordécone</w:t>
      </w:r>
      <w:r w:rsidR="006C0DCF" w:rsidRPr="000938F3">
        <w:rPr>
          <w:rFonts w:ascii="Arial" w:hAnsi="Arial" w:cs="Arial"/>
          <w:sz w:val="24"/>
          <w:szCs w:val="24"/>
          <w:lang w:val="fr-029"/>
        </w:rPr>
        <w:t xml:space="preserve"> à partir de la masse des atomes qui l</w:t>
      </w:r>
      <w:r w:rsidR="001C0A27" w:rsidRPr="000938F3">
        <w:rPr>
          <w:rFonts w:ascii="Arial" w:hAnsi="Arial" w:cs="Arial"/>
          <w:sz w:val="24"/>
          <w:szCs w:val="24"/>
          <w:lang w:val="fr-029"/>
        </w:rPr>
        <w:t>a</w:t>
      </w:r>
      <w:r w:rsidR="006C0DCF" w:rsidRPr="000938F3">
        <w:rPr>
          <w:rFonts w:ascii="Arial" w:hAnsi="Arial" w:cs="Arial"/>
          <w:sz w:val="24"/>
          <w:szCs w:val="24"/>
          <w:lang w:val="fr-029"/>
        </w:rPr>
        <w:t xml:space="preserve"> compose</w:t>
      </w:r>
      <w:r w:rsidR="00C76240">
        <w:rPr>
          <w:rFonts w:ascii="Arial" w:hAnsi="Arial" w:cs="Arial"/>
          <w:sz w:val="24"/>
          <w:szCs w:val="24"/>
          <w:lang w:val="fr-029"/>
        </w:rPr>
        <w:t>nt</w:t>
      </w:r>
      <w:r w:rsidR="00254486" w:rsidRPr="000938F3">
        <w:rPr>
          <w:rFonts w:ascii="Arial" w:hAnsi="Arial" w:cs="Arial"/>
          <w:sz w:val="24"/>
          <w:szCs w:val="24"/>
          <w:lang w:val="fr-029"/>
        </w:rPr>
        <w:t>.</w:t>
      </w:r>
      <w:r w:rsidR="00EC1CF5">
        <w:rPr>
          <w:rFonts w:ascii="Arial" w:hAnsi="Arial" w:cs="Arial"/>
          <w:sz w:val="24"/>
          <w:szCs w:val="24"/>
          <w:lang w:val="fr-029"/>
        </w:rPr>
        <w:t xml:space="preserve"> </w:t>
      </w:r>
      <w:r w:rsidR="00EC1CF5" w:rsidRPr="00921FD1">
        <w:rPr>
          <w:rFonts w:ascii="Arial" w:hAnsi="Arial" w:cs="Arial"/>
          <w:color w:val="0070C0"/>
          <w:sz w:val="24"/>
          <w:szCs w:val="24"/>
          <w:lang w:val="fr-029"/>
        </w:rPr>
        <w:t>(REA)</w:t>
      </w:r>
    </w:p>
    <w:p w14:paraId="7A065DA2" w14:textId="77777777" w:rsidR="00B90822" w:rsidRPr="000938F3" w:rsidRDefault="00B90822" w:rsidP="00B90822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3742AD00" w14:textId="03035A6A" w:rsidR="00F20211" w:rsidRDefault="00F20211" w:rsidP="000938F3">
      <w:pPr>
        <w:pStyle w:val="Paragraphedeliste"/>
        <w:numPr>
          <w:ilvl w:val="0"/>
          <w:numId w:val="10"/>
        </w:numPr>
        <w:rPr>
          <w:rFonts w:ascii="Arial" w:hAnsi="Arial" w:cs="Arial"/>
          <w:sz w:val="24"/>
          <w:szCs w:val="24"/>
          <w:lang w:val="fr-029"/>
        </w:rPr>
      </w:pPr>
      <w:r w:rsidRPr="004553C4">
        <w:rPr>
          <w:rFonts w:ascii="Arial" w:hAnsi="Arial" w:cs="Arial"/>
          <w:sz w:val="24"/>
          <w:szCs w:val="24"/>
          <w:lang w:val="fr-029"/>
        </w:rPr>
        <w:t>Combien de molécule</w:t>
      </w:r>
      <w:r w:rsidR="0035169E" w:rsidRPr="004553C4">
        <w:rPr>
          <w:rFonts w:ascii="Arial" w:hAnsi="Arial" w:cs="Arial"/>
          <w:sz w:val="24"/>
          <w:szCs w:val="24"/>
          <w:lang w:val="fr-029"/>
        </w:rPr>
        <w:t>s</w:t>
      </w:r>
      <w:r w:rsidRPr="004553C4">
        <w:rPr>
          <w:rFonts w:ascii="Arial" w:hAnsi="Arial" w:cs="Arial"/>
          <w:sz w:val="24"/>
          <w:szCs w:val="24"/>
          <w:lang w:val="fr-029"/>
        </w:rPr>
        <w:t xml:space="preserve"> </w:t>
      </w:r>
      <w:r w:rsidR="00EB4FE2" w:rsidRPr="004553C4">
        <w:rPr>
          <w:rFonts w:ascii="Arial" w:hAnsi="Arial" w:cs="Arial"/>
          <w:sz w:val="24"/>
          <w:szCs w:val="24"/>
          <w:lang w:val="fr-029"/>
        </w:rPr>
        <w:t>de chlordécone</w:t>
      </w:r>
      <w:r w:rsidR="006952DD">
        <w:rPr>
          <w:rFonts w:ascii="Arial" w:hAnsi="Arial" w:cs="Arial"/>
          <w:sz w:val="24"/>
          <w:szCs w:val="24"/>
          <w:lang w:val="fr-029"/>
        </w:rPr>
        <w:t>,</w:t>
      </w:r>
      <w:r w:rsidR="00EB4FE2" w:rsidRPr="004553C4">
        <w:rPr>
          <w:rFonts w:ascii="Arial" w:hAnsi="Arial" w:cs="Arial"/>
          <w:sz w:val="24"/>
          <w:szCs w:val="24"/>
          <w:lang w:val="fr-029"/>
        </w:rPr>
        <w:t xml:space="preserve"> </w:t>
      </w:r>
      <w:r w:rsidR="001C0A27">
        <w:rPr>
          <w:rFonts w:ascii="Arial" w:hAnsi="Arial" w:cs="Arial"/>
          <w:sz w:val="24"/>
          <w:szCs w:val="24"/>
          <w:lang w:val="fr-029"/>
        </w:rPr>
        <w:t xml:space="preserve">y </w:t>
      </w:r>
      <w:r w:rsidR="006952DD">
        <w:rPr>
          <w:rFonts w:ascii="Arial" w:hAnsi="Arial" w:cs="Arial"/>
          <w:sz w:val="24"/>
          <w:szCs w:val="24"/>
          <w:lang w:val="fr-029"/>
        </w:rPr>
        <w:t>a-t</w:t>
      </w:r>
      <w:r w:rsidR="001C0A27">
        <w:rPr>
          <w:rFonts w:ascii="Arial" w:hAnsi="Arial" w:cs="Arial"/>
          <w:sz w:val="24"/>
          <w:szCs w:val="24"/>
          <w:lang w:val="fr-029"/>
        </w:rPr>
        <w:t xml:space="preserve">-il dans </w:t>
      </w:r>
      <w:r w:rsidR="0035169E" w:rsidRPr="004553C4">
        <w:rPr>
          <w:rFonts w:ascii="Arial" w:hAnsi="Arial" w:cs="Arial"/>
          <w:sz w:val="24"/>
          <w:szCs w:val="24"/>
          <w:lang w:val="fr-029"/>
        </w:rPr>
        <w:t>une dose de 30</w:t>
      </w:r>
      <w:r w:rsidR="000B157E" w:rsidRPr="004553C4">
        <w:rPr>
          <w:rFonts w:ascii="Arial" w:hAnsi="Arial" w:cs="Arial"/>
          <w:sz w:val="24"/>
          <w:szCs w:val="24"/>
          <w:lang w:val="fr-029"/>
        </w:rPr>
        <w:t xml:space="preserve"> </w:t>
      </w:r>
      <w:r w:rsidR="0035169E" w:rsidRPr="004553C4">
        <w:rPr>
          <w:rFonts w:ascii="Arial" w:hAnsi="Arial" w:cs="Arial"/>
          <w:sz w:val="24"/>
          <w:szCs w:val="24"/>
          <w:lang w:val="fr-029"/>
        </w:rPr>
        <w:t>g</w:t>
      </w:r>
      <w:r w:rsidR="000B157E" w:rsidRPr="004553C4">
        <w:rPr>
          <w:rFonts w:ascii="Arial" w:hAnsi="Arial" w:cs="Arial"/>
          <w:sz w:val="24"/>
          <w:szCs w:val="24"/>
          <w:lang w:val="fr-029"/>
        </w:rPr>
        <w:t xml:space="preserve"> de </w:t>
      </w:r>
      <w:r w:rsidR="00C92C56" w:rsidRPr="004C003D">
        <w:rPr>
          <w:rFonts w:ascii="Arial" w:hAnsi="Arial" w:cs="Arial"/>
          <w:i/>
          <w:iCs/>
          <w:sz w:val="24"/>
          <w:szCs w:val="24"/>
          <w:lang w:val="fr-029"/>
        </w:rPr>
        <w:t>Curlone</w:t>
      </w:r>
      <w:r w:rsidR="00254486" w:rsidRPr="004553C4">
        <w:rPr>
          <w:rFonts w:ascii="Arial" w:hAnsi="Arial" w:cs="Arial"/>
          <w:sz w:val="24"/>
          <w:szCs w:val="24"/>
          <w:lang w:val="fr-029"/>
        </w:rPr>
        <w:t> ?</w:t>
      </w:r>
      <w:r w:rsidR="00EC1CF5">
        <w:rPr>
          <w:rFonts w:ascii="Arial" w:hAnsi="Arial" w:cs="Arial"/>
          <w:sz w:val="24"/>
          <w:szCs w:val="24"/>
          <w:lang w:val="fr-029"/>
        </w:rPr>
        <w:t xml:space="preserve"> </w:t>
      </w:r>
      <w:r w:rsidR="00EC1CF5" w:rsidRPr="00921FD1">
        <w:rPr>
          <w:rFonts w:ascii="Arial" w:hAnsi="Arial" w:cs="Arial"/>
          <w:color w:val="0070C0"/>
          <w:sz w:val="24"/>
          <w:szCs w:val="24"/>
          <w:lang w:val="fr-029"/>
        </w:rPr>
        <w:t>(REA)</w:t>
      </w:r>
    </w:p>
    <w:p w14:paraId="70A69F9B" w14:textId="77777777" w:rsidR="00B90822" w:rsidRDefault="00B90822" w:rsidP="00B90822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319387DC" w14:textId="0A39B1D0" w:rsidR="00201676" w:rsidRDefault="00201676" w:rsidP="000938F3">
      <w:pPr>
        <w:pStyle w:val="Paragraphedeliste"/>
        <w:numPr>
          <w:ilvl w:val="0"/>
          <w:numId w:val="10"/>
        </w:numPr>
        <w:rPr>
          <w:rFonts w:ascii="Arial" w:hAnsi="Arial" w:cs="Arial"/>
          <w:sz w:val="24"/>
          <w:szCs w:val="24"/>
          <w:lang w:val="fr-029"/>
        </w:rPr>
      </w:pPr>
      <w:r w:rsidRPr="00201676">
        <w:rPr>
          <w:rFonts w:ascii="Arial" w:hAnsi="Arial" w:cs="Arial"/>
          <w:sz w:val="24"/>
          <w:szCs w:val="24"/>
          <w:lang w:val="fr-029"/>
        </w:rPr>
        <w:t xml:space="preserve"> En déduire la quantité de matière de chlordécone contenue dans une dose de 30 g de </w:t>
      </w:r>
      <w:r w:rsidR="00C92C56" w:rsidRPr="004C003D">
        <w:rPr>
          <w:rFonts w:ascii="Arial" w:hAnsi="Arial" w:cs="Arial"/>
          <w:i/>
          <w:iCs/>
          <w:sz w:val="24"/>
          <w:szCs w:val="24"/>
          <w:lang w:val="fr-029"/>
        </w:rPr>
        <w:t>Curlone</w:t>
      </w:r>
      <w:r w:rsidRPr="00201676">
        <w:rPr>
          <w:rFonts w:ascii="Arial" w:hAnsi="Arial" w:cs="Arial"/>
          <w:sz w:val="24"/>
          <w:szCs w:val="24"/>
          <w:lang w:val="fr-029"/>
        </w:rPr>
        <w:t>.</w:t>
      </w:r>
      <w:r w:rsidR="00EC1CF5">
        <w:rPr>
          <w:rFonts w:ascii="Arial" w:hAnsi="Arial" w:cs="Arial"/>
          <w:sz w:val="24"/>
          <w:szCs w:val="24"/>
          <w:lang w:val="fr-029"/>
        </w:rPr>
        <w:t xml:space="preserve"> </w:t>
      </w:r>
      <w:r w:rsidR="00EC1CF5" w:rsidRPr="00921FD1">
        <w:rPr>
          <w:rFonts w:ascii="Arial" w:hAnsi="Arial" w:cs="Arial"/>
          <w:color w:val="0070C0"/>
          <w:sz w:val="24"/>
          <w:szCs w:val="24"/>
          <w:lang w:val="fr-029"/>
        </w:rPr>
        <w:t>(REA)</w:t>
      </w:r>
    </w:p>
    <w:p w14:paraId="14F5A971" w14:textId="450A0EC4" w:rsidR="00BF1221" w:rsidRDefault="00BF1221" w:rsidP="00A87595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2DE552DD" w14:textId="77777777" w:rsidR="00C03763" w:rsidRPr="00201676" w:rsidRDefault="00C03763" w:rsidP="00A87595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1DAC57F3" w14:textId="6703AFA8" w:rsidR="00803DA9" w:rsidRDefault="00803DA9" w:rsidP="00803DA9">
      <w:pPr>
        <w:rPr>
          <w:rFonts w:ascii="Arial" w:hAnsi="Arial" w:cs="Arial"/>
          <w:b/>
          <w:sz w:val="24"/>
          <w:szCs w:val="24"/>
          <w:u w:val="single"/>
          <w:lang w:val="fr-029"/>
        </w:rPr>
      </w:pPr>
      <w:r w:rsidRPr="004553C4">
        <w:rPr>
          <w:rFonts w:ascii="Arial" w:hAnsi="Arial" w:cs="Arial"/>
          <w:b/>
          <w:sz w:val="24"/>
          <w:szCs w:val="24"/>
          <w:u w:val="single"/>
          <w:lang w:val="fr-029"/>
        </w:rPr>
        <w:t>C/ FABRICATION D</w:t>
      </w:r>
      <w:r w:rsidR="008C54C0" w:rsidRPr="004553C4">
        <w:rPr>
          <w:rFonts w:ascii="Arial" w:hAnsi="Arial" w:cs="Arial"/>
          <w:b/>
          <w:sz w:val="24"/>
          <w:szCs w:val="24"/>
          <w:u w:val="single"/>
          <w:lang w:val="fr-029"/>
        </w:rPr>
        <w:t>’</w:t>
      </w:r>
      <w:r w:rsidRPr="004553C4">
        <w:rPr>
          <w:rFonts w:ascii="Arial" w:hAnsi="Arial" w:cs="Arial"/>
          <w:b/>
          <w:sz w:val="24"/>
          <w:szCs w:val="24"/>
          <w:u w:val="single"/>
          <w:lang w:val="fr-029"/>
        </w:rPr>
        <w:t>UNE SOLUTION DE CHLORDECONE A PARTIR DE CURLON</w:t>
      </w:r>
      <w:r w:rsidR="008C54C0" w:rsidRPr="004553C4"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 EN POUDRE</w:t>
      </w:r>
    </w:p>
    <w:p w14:paraId="1376BB71" w14:textId="6CF42B6C" w:rsidR="00257BC1" w:rsidRDefault="00257BC1" w:rsidP="00182286">
      <w:pPr>
        <w:spacing w:after="0"/>
        <w:rPr>
          <w:rFonts w:ascii="Arial" w:hAnsi="Arial" w:cs="Arial"/>
          <w:bCs/>
          <w:sz w:val="24"/>
          <w:szCs w:val="24"/>
          <w:lang w:val="fr-029"/>
        </w:rPr>
      </w:pPr>
      <w:r w:rsidRPr="00257BC1">
        <w:rPr>
          <w:rFonts w:ascii="Arial" w:hAnsi="Arial" w:cs="Arial"/>
          <w:bCs/>
          <w:sz w:val="24"/>
          <w:szCs w:val="24"/>
          <w:lang w:val="fr-029"/>
        </w:rPr>
        <w:t xml:space="preserve">Depuis de </w:t>
      </w:r>
      <w:r>
        <w:rPr>
          <w:rFonts w:ascii="Arial" w:hAnsi="Arial" w:cs="Arial"/>
          <w:bCs/>
          <w:sz w:val="24"/>
          <w:szCs w:val="24"/>
          <w:lang w:val="fr-029"/>
        </w:rPr>
        <w:t>n</w:t>
      </w:r>
      <w:r w:rsidRPr="00257BC1">
        <w:rPr>
          <w:rFonts w:ascii="Arial" w:hAnsi="Arial" w:cs="Arial"/>
          <w:bCs/>
          <w:sz w:val="24"/>
          <w:szCs w:val="24"/>
          <w:lang w:val="fr-029"/>
        </w:rPr>
        <w:t xml:space="preserve">ombreuses années, des scientifiques étudient les effets néfastes du </w:t>
      </w:r>
      <w:r w:rsidRPr="004C003D">
        <w:rPr>
          <w:rFonts w:ascii="Arial" w:hAnsi="Arial" w:cs="Arial"/>
          <w:i/>
          <w:iCs/>
          <w:sz w:val="24"/>
          <w:szCs w:val="24"/>
          <w:lang w:val="fr-029"/>
        </w:rPr>
        <w:t>Curlone</w:t>
      </w:r>
      <w:r w:rsidRPr="004553C4">
        <w:rPr>
          <w:rFonts w:ascii="Arial" w:hAnsi="Arial" w:cs="Arial"/>
          <w:sz w:val="24"/>
          <w:szCs w:val="24"/>
          <w:lang w:val="fr-029"/>
        </w:rPr>
        <w:t> </w:t>
      </w:r>
      <w:r w:rsidRPr="00257BC1">
        <w:rPr>
          <w:rFonts w:ascii="Arial" w:hAnsi="Arial" w:cs="Arial"/>
          <w:bCs/>
          <w:sz w:val="24"/>
          <w:szCs w:val="24"/>
          <w:lang w:val="fr-029"/>
        </w:rPr>
        <w:t>sur la biodiversité</w:t>
      </w:r>
      <w:r>
        <w:rPr>
          <w:rFonts w:ascii="Arial" w:hAnsi="Arial" w:cs="Arial"/>
          <w:bCs/>
          <w:sz w:val="24"/>
          <w:szCs w:val="24"/>
          <w:lang w:val="fr-029"/>
        </w:rPr>
        <w:t>.</w:t>
      </w:r>
    </w:p>
    <w:p w14:paraId="50433FD2" w14:textId="5113DDF3" w:rsidR="00DE5DA1" w:rsidRDefault="00257BC1" w:rsidP="00182286">
      <w:pPr>
        <w:spacing w:after="0"/>
        <w:rPr>
          <w:rFonts w:ascii="Arial" w:hAnsi="Arial" w:cs="Arial"/>
          <w:sz w:val="24"/>
          <w:szCs w:val="24"/>
          <w:lang w:val="fr-029"/>
        </w:rPr>
      </w:pPr>
      <w:r w:rsidRPr="00182286">
        <w:rPr>
          <w:rFonts w:ascii="Arial" w:hAnsi="Arial" w:cs="Arial"/>
          <w:bCs/>
          <w:sz w:val="24"/>
          <w:szCs w:val="24"/>
          <w:lang w:val="fr-029"/>
        </w:rPr>
        <w:t xml:space="preserve">Dans le cadre de ses recherches, un laborantin </w:t>
      </w:r>
      <w:r w:rsidRPr="00182286">
        <w:rPr>
          <w:rFonts w:ascii="Arial" w:hAnsi="Arial" w:cs="Arial"/>
          <w:sz w:val="24"/>
          <w:szCs w:val="24"/>
          <w:lang w:val="fr-029"/>
        </w:rPr>
        <w:t xml:space="preserve">souhaite fabriquer </w:t>
      </w:r>
      <w:r w:rsidR="003416C9">
        <w:rPr>
          <w:rFonts w:ascii="Arial" w:hAnsi="Arial" w:cs="Arial"/>
          <w:sz w:val="24"/>
          <w:szCs w:val="24"/>
          <w:lang w:val="fr-029"/>
        </w:rPr>
        <w:t>250,0</w:t>
      </w:r>
      <w:r w:rsidRPr="00182286">
        <w:rPr>
          <w:rFonts w:ascii="Arial" w:hAnsi="Arial" w:cs="Arial"/>
          <w:sz w:val="24"/>
          <w:szCs w:val="24"/>
          <w:lang w:val="fr-029"/>
        </w:rPr>
        <w:t xml:space="preserve"> </w:t>
      </w:r>
      <w:r w:rsidR="003416C9">
        <w:rPr>
          <w:rFonts w:ascii="Arial" w:hAnsi="Arial" w:cs="Arial"/>
          <w:sz w:val="24"/>
          <w:szCs w:val="24"/>
          <w:lang w:val="fr-029"/>
        </w:rPr>
        <w:t>m</w:t>
      </w:r>
      <w:r w:rsidRPr="00182286">
        <w:rPr>
          <w:rFonts w:ascii="Arial" w:hAnsi="Arial" w:cs="Arial"/>
          <w:sz w:val="24"/>
          <w:szCs w:val="24"/>
          <w:lang w:val="fr-029"/>
        </w:rPr>
        <w:t>L de solution aqueuse</w:t>
      </w:r>
      <w:r w:rsidR="0057177D">
        <w:rPr>
          <w:rFonts w:ascii="Arial" w:hAnsi="Arial" w:cs="Arial"/>
          <w:sz w:val="24"/>
          <w:szCs w:val="24"/>
          <w:lang w:val="fr-029"/>
        </w:rPr>
        <w:t xml:space="preserve"> </w:t>
      </w:r>
      <w:r w:rsidRPr="00182286">
        <w:rPr>
          <w:rFonts w:ascii="Arial" w:hAnsi="Arial" w:cs="Arial"/>
          <w:sz w:val="24"/>
          <w:szCs w:val="24"/>
          <w:lang w:val="fr-029"/>
        </w:rPr>
        <w:t>S</w:t>
      </w:r>
      <w:r w:rsidRPr="00182286">
        <w:rPr>
          <w:rFonts w:ascii="Arial" w:hAnsi="Arial" w:cs="Arial"/>
          <w:sz w:val="24"/>
          <w:szCs w:val="24"/>
          <w:vertAlign w:val="subscript"/>
          <w:lang w:val="fr-029"/>
        </w:rPr>
        <w:t>1</w:t>
      </w:r>
      <w:r w:rsidRPr="00182286">
        <w:rPr>
          <w:rFonts w:ascii="Arial" w:hAnsi="Arial" w:cs="Arial"/>
          <w:sz w:val="24"/>
          <w:szCs w:val="24"/>
          <w:lang w:val="fr-029"/>
        </w:rPr>
        <w:t xml:space="preserve"> de </w:t>
      </w:r>
      <w:r w:rsidRPr="00182286">
        <w:rPr>
          <w:rFonts w:ascii="Arial" w:hAnsi="Arial" w:cs="Arial"/>
          <w:i/>
          <w:iCs/>
          <w:sz w:val="24"/>
          <w:szCs w:val="24"/>
          <w:lang w:val="fr-029"/>
        </w:rPr>
        <w:t>Curlone</w:t>
      </w:r>
      <w:r w:rsidRPr="00182286">
        <w:rPr>
          <w:rFonts w:ascii="Arial" w:hAnsi="Arial" w:cs="Arial"/>
          <w:sz w:val="24"/>
          <w:szCs w:val="24"/>
          <w:lang w:val="fr-029"/>
        </w:rPr>
        <w:t xml:space="preserve">. </w:t>
      </w:r>
      <w:r w:rsidR="00DE5DA1" w:rsidRPr="004553C4">
        <w:rPr>
          <w:rFonts w:ascii="Arial" w:hAnsi="Arial" w:cs="Arial"/>
          <w:sz w:val="24"/>
          <w:szCs w:val="24"/>
          <w:lang w:val="fr-029"/>
        </w:rPr>
        <w:t xml:space="preserve">Au laboratoire, </w:t>
      </w:r>
      <w:r w:rsidR="00182286">
        <w:rPr>
          <w:rFonts w:ascii="Arial" w:hAnsi="Arial" w:cs="Arial"/>
          <w:sz w:val="24"/>
          <w:szCs w:val="24"/>
          <w:lang w:val="fr-029"/>
        </w:rPr>
        <w:t xml:space="preserve">il </w:t>
      </w:r>
      <w:r w:rsidR="00DE5DA1" w:rsidRPr="004553C4">
        <w:rPr>
          <w:rFonts w:ascii="Arial" w:hAnsi="Arial" w:cs="Arial"/>
          <w:sz w:val="24"/>
          <w:szCs w:val="24"/>
          <w:lang w:val="fr-029"/>
        </w:rPr>
        <w:t>dispose d</w:t>
      </w:r>
      <w:r w:rsidR="00191D83">
        <w:rPr>
          <w:rFonts w:ascii="Arial" w:hAnsi="Arial" w:cs="Arial"/>
          <w:sz w:val="24"/>
          <w:szCs w:val="24"/>
          <w:lang w:val="fr-029"/>
        </w:rPr>
        <w:t>’un échantillon de</w:t>
      </w:r>
      <w:r w:rsidR="00DE5DA1" w:rsidRPr="004553C4">
        <w:rPr>
          <w:rFonts w:ascii="Arial" w:hAnsi="Arial" w:cs="Arial"/>
          <w:sz w:val="24"/>
          <w:szCs w:val="24"/>
          <w:lang w:val="fr-029"/>
        </w:rPr>
        <w:t xml:space="preserve"> </w:t>
      </w:r>
      <w:r w:rsidR="00C92C56" w:rsidRPr="004C003D">
        <w:rPr>
          <w:rFonts w:ascii="Arial" w:hAnsi="Arial" w:cs="Arial"/>
          <w:i/>
          <w:iCs/>
          <w:sz w:val="24"/>
          <w:szCs w:val="24"/>
          <w:lang w:val="fr-029"/>
        </w:rPr>
        <w:t>Curlone</w:t>
      </w:r>
      <w:r w:rsidR="008C54C0" w:rsidRPr="004553C4">
        <w:rPr>
          <w:rFonts w:ascii="Arial" w:hAnsi="Arial" w:cs="Arial"/>
          <w:sz w:val="24"/>
          <w:szCs w:val="24"/>
          <w:lang w:val="fr-029"/>
        </w:rPr>
        <w:t xml:space="preserve"> en poudre, de </w:t>
      </w:r>
      <w:r w:rsidR="00DE5DA1" w:rsidRPr="004553C4">
        <w:rPr>
          <w:rFonts w:ascii="Arial" w:hAnsi="Arial" w:cs="Arial"/>
          <w:sz w:val="24"/>
          <w:szCs w:val="24"/>
          <w:lang w:val="fr-029"/>
        </w:rPr>
        <w:t>verrerie courante, d’eau distillée (légèrement basifiée)</w:t>
      </w:r>
      <w:r w:rsidR="00C308EF" w:rsidRPr="004553C4">
        <w:rPr>
          <w:rFonts w:ascii="Arial" w:hAnsi="Arial" w:cs="Arial"/>
          <w:sz w:val="24"/>
          <w:szCs w:val="24"/>
          <w:lang w:val="fr-029"/>
        </w:rPr>
        <w:t xml:space="preserve"> et de matériel courant</w:t>
      </w:r>
      <w:r w:rsidR="008C54C0" w:rsidRPr="004553C4">
        <w:rPr>
          <w:rFonts w:ascii="Arial" w:hAnsi="Arial" w:cs="Arial"/>
          <w:sz w:val="24"/>
          <w:szCs w:val="24"/>
          <w:lang w:val="fr-029"/>
        </w:rPr>
        <w:t xml:space="preserve"> (matériel de pesée…)</w:t>
      </w:r>
      <w:r w:rsidR="00182286">
        <w:rPr>
          <w:rFonts w:ascii="Arial" w:hAnsi="Arial" w:cs="Arial"/>
          <w:sz w:val="24"/>
          <w:szCs w:val="24"/>
          <w:lang w:val="fr-029"/>
        </w:rPr>
        <w:t>.</w:t>
      </w:r>
    </w:p>
    <w:p w14:paraId="4286F962" w14:textId="6D612B16" w:rsidR="00182286" w:rsidRPr="00182286" w:rsidRDefault="00182286" w:rsidP="00182286">
      <w:pPr>
        <w:spacing w:after="0"/>
        <w:rPr>
          <w:rFonts w:ascii="Arial" w:hAnsi="Arial" w:cs="Arial"/>
          <w:sz w:val="24"/>
          <w:szCs w:val="24"/>
          <w:lang w:val="fr-029"/>
        </w:rPr>
      </w:pPr>
      <w:r w:rsidRPr="00182286">
        <w:rPr>
          <w:rFonts w:ascii="Arial" w:hAnsi="Arial" w:cs="Arial"/>
          <w:sz w:val="24"/>
          <w:szCs w:val="24"/>
          <w:lang w:val="fr-029"/>
        </w:rPr>
        <w:t xml:space="preserve">En milieu basique, la </w:t>
      </w:r>
      <w:r w:rsidR="00204D2E">
        <w:rPr>
          <w:rFonts w:ascii="Arial" w:hAnsi="Arial" w:cs="Arial"/>
          <w:sz w:val="24"/>
          <w:szCs w:val="24"/>
          <w:lang w:val="fr-029"/>
        </w:rPr>
        <w:t xml:space="preserve">concentration maximale en chlordécone </w:t>
      </w:r>
      <w:r w:rsidRPr="00182286">
        <w:rPr>
          <w:rFonts w:ascii="Arial" w:hAnsi="Arial" w:cs="Arial"/>
          <w:sz w:val="24"/>
          <w:szCs w:val="24"/>
          <w:lang w:val="fr-029"/>
        </w:rPr>
        <w:t xml:space="preserve">dans l’eau est égale à </w:t>
      </w:r>
      <w:r w:rsidR="0057177D" w:rsidRPr="0057177D">
        <w:rPr>
          <w:rFonts w:ascii="Arial" w:hAnsi="Arial" w:cs="Arial"/>
          <w:b/>
          <w:bCs/>
          <w:sz w:val="24"/>
          <w:szCs w:val="24"/>
          <w:lang w:val="fr-029"/>
        </w:rPr>
        <w:t>s</w:t>
      </w:r>
      <w:r w:rsidR="0057177D">
        <w:rPr>
          <w:rFonts w:ascii="Arial" w:hAnsi="Arial" w:cs="Arial"/>
          <w:sz w:val="24"/>
          <w:szCs w:val="24"/>
          <w:lang w:val="fr-029"/>
        </w:rPr>
        <w:t xml:space="preserve"> = </w:t>
      </w:r>
      <w:r w:rsidRPr="00182286">
        <w:rPr>
          <w:rFonts w:ascii="Arial" w:hAnsi="Arial" w:cs="Arial"/>
          <w:sz w:val="24"/>
          <w:szCs w:val="24"/>
          <w:lang w:val="fr-029"/>
        </w:rPr>
        <w:t>0,069 mg.mL</w:t>
      </w:r>
      <w:r w:rsidRPr="00182286">
        <w:rPr>
          <w:rFonts w:ascii="Arial" w:hAnsi="Arial" w:cs="Arial"/>
          <w:sz w:val="24"/>
          <w:szCs w:val="24"/>
          <w:vertAlign w:val="superscript"/>
          <w:lang w:val="fr-029"/>
        </w:rPr>
        <w:t>-1</w:t>
      </w:r>
      <w:r w:rsidR="00C61EC3">
        <w:rPr>
          <w:rFonts w:ascii="Arial" w:hAnsi="Arial" w:cs="Arial"/>
          <w:sz w:val="24"/>
          <w:szCs w:val="24"/>
          <w:lang w:val="fr-029"/>
        </w:rPr>
        <w:t xml:space="preserve"> à 25 °C.</w:t>
      </w:r>
    </w:p>
    <w:p w14:paraId="4A4E1EC9" w14:textId="51A8C412" w:rsidR="00182286" w:rsidRDefault="00182286" w:rsidP="00C92C56">
      <w:pPr>
        <w:spacing w:after="0"/>
        <w:ind w:left="360"/>
        <w:rPr>
          <w:rFonts w:ascii="Arial" w:hAnsi="Arial" w:cs="Arial"/>
          <w:sz w:val="24"/>
          <w:szCs w:val="24"/>
          <w:lang w:val="fr-029"/>
        </w:rPr>
      </w:pPr>
    </w:p>
    <w:p w14:paraId="5276D3EF" w14:textId="33AD5928" w:rsidR="00C03763" w:rsidRDefault="00C03763" w:rsidP="00C92C56">
      <w:pPr>
        <w:spacing w:after="0"/>
        <w:ind w:left="360"/>
        <w:rPr>
          <w:rFonts w:ascii="Arial" w:hAnsi="Arial" w:cs="Arial"/>
          <w:sz w:val="24"/>
          <w:szCs w:val="24"/>
          <w:lang w:val="fr-029"/>
        </w:rPr>
      </w:pPr>
    </w:p>
    <w:p w14:paraId="1C422B80" w14:textId="318B8A6B" w:rsidR="00C03763" w:rsidRDefault="00C03763" w:rsidP="00C92C56">
      <w:pPr>
        <w:spacing w:after="0"/>
        <w:ind w:left="360"/>
        <w:rPr>
          <w:rFonts w:ascii="Arial" w:hAnsi="Arial" w:cs="Arial"/>
          <w:sz w:val="24"/>
          <w:szCs w:val="24"/>
          <w:lang w:val="fr-029"/>
        </w:rPr>
      </w:pPr>
    </w:p>
    <w:p w14:paraId="5149F832" w14:textId="77777777" w:rsidR="00C03763" w:rsidRPr="004553C4" w:rsidRDefault="00C03763" w:rsidP="00C92C56">
      <w:pPr>
        <w:spacing w:after="0"/>
        <w:ind w:left="360"/>
        <w:rPr>
          <w:rFonts w:ascii="Arial" w:hAnsi="Arial" w:cs="Arial"/>
          <w:sz w:val="24"/>
          <w:szCs w:val="24"/>
          <w:lang w:val="fr-029"/>
        </w:rPr>
      </w:pPr>
    </w:p>
    <w:p w14:paraId="692EFD0A" w14:textId="72E875DA" w:rsidR="00DE5DA1" w:rsidRDefault="00DE5DA1" w:rsidP="00182286">
      <w:pPr>
        <w:pStyle w:val="Paragraphedeliste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  <w:lang w:val="fr-029"/>
        </w:rPr>
      </w:pPr>
      <w:r w:rsidRPr="00182286">
        <w:rPr>
          <w:rFonts w:ascii="Arial" w:hAnsi="Arial" w:cs="Arial"/>
          <w:sz w:val="24"/>
          <w:szCs w:val="24"/>
          <w:lang w:val="fr-029"/>
        </w:rPr>
        <w:t>Aidez l</w:t>
      </w:r>
      <w:r w:rsidR="00182286">
        <w:rPr>
          <w:rFonts w:ascii="Arial" w:hAnsi="Arial" w:cs="Arial"/>
          <w:sz w:val="24"/>
          <w:szCs w:val="24"/>
          <w:lang w:val="fr-029"/>
        </w:rPr>
        <w:t xml:space="preserve">e technicien </w:t>
      </w:r>
      <w:r w:rsidRPr="00182286">
        <w:rPr>
          <w:rFonts w:ascii="Arial" w:hAnsi="Arial" w:cs="Arial"/>
          <w:sz w:val="24"/>
          <w:szCs w:val="24"/>
          <w:lang w:val="fr-029"/>
        </w:rPr>
        <w:t xml:space="preserve">en rédigeant le protocole de la </w:t>
      </w:r>
      <w:r w:rsidR="00D676DC">
        <w:rPr>
          <w:rFonts w:ascii="Arial" w:hAnsi="Arial" w:cs="Arial"/>
          <w:sz w:val="24"/>
          <w:szCs w:val="24"/>
          <w:lang w:val="fr-029"/>
        </w:rPr>
        <w:t xml:space="preserve">fabrication </w:t>
      </w:r>
      <w:r w:rsidRPr="00182286">
        <w:rPr>
          <w:rFonts w:ascii="Arial" w:hAnsi="Arial" w:cs="Arial"/>
          <w:sz w:val="24"/>
          <w:szCs w:val="24"/>
          <w:lang w:val="fr-029"/>
        </w:rPr>
        <w:t>de la solution</w:t>
      </w:r>
      <w:r w:rsidR="0057177D">
        <w:rPr>
          <w:rFonts w:ascii="Arial" w:hAnsi="Arial" w:cs="Arial"/>
          <w:sz w:val="24"/>
          <w:szCs w:val="24"/>
          <w:lang w:val="fr-029"/>
        </w:rPr>
        <w:t xml:space="preserve"> </w:t>
      </w:r>
      <w:r w:rsidR="0057177D" w:rsidRPr="00182286">
        <w:rPr>
          <w:rFonts w:ascii="Arial" w:hAnsi="Arial" w:cs="Arial"/>
          <w:sz w:val="24"/>
          <w:szCs w:val="24"/>
          <w:lang w:val="fr-029"/>
        </w:rPr>
        <w:t>S</w:t>
      </w:r>
      <w:r w:rsidR="0057177D" w:rsidRPr="00182286">
        <w:rPr>
          <w:rFonts w:ascii="Arial" w:hAnsi="Arial" w:cs="Arial"/>
          <w:sz w:val="24"/>
          <w:szCs w:val="24"/>
          <w:vertAlign w:val="subscript"/>
          <w:lang w:val="fr-029"/>
        </w:rPr>
        <w:t>1</w:t>
      </w:r>
      <w:r w:rsidR="0057177D" w:rsidRPr="00182286">
        <w:rPr>
          <w:rFonts w:ascii="Arial" w:hAnsi="Arial" w:cs="Arial"/>
          <w:sz w:val="24"/>
          <w:szCs w:val="24"/>
          <w:lang w:val="fr-029"/>
        </w:rPr>
        <w:t xml:space="preserve"> de</w:t>
      </w:r>
      <w:r w:rsidR="0057177D">
        <w:rPr>
          <w:rFonts w:ascii="Arial" w:hAnsi="Arial" w:cs="Arial"/>
          <w:sz w:val="24"/>
          <w:szCs w:val="24"/>
          <w:lang w:val="fr-029"/>
        </w:rPr>
        <w:t xml:space="preserve"> concentration en masse </w:t>
      </w:r>
      <w:r w:rsidR="002C0E80">
        <w:rPr>
          <w:rFonts w:ascii="Arial" w:hAnsi="Arial" w:cs="Arial"/>
          <w:sz w:val="24"/>
          <w:szCs w:val="24"/>
          <w:lang w:val="fr-029"/>
        </w:rPr>
        <w:t>t</w:t>
      </w:r>
      <w:r w:rsidR="0057177D" w:rsidRPr="0057177D">
        <w:rPr>
          <w:rFonts w:ascii="Arial" w:hAnsi="Arial" w:cs="Arial"/>
          <w:sz w:val="24"/>
          <w:szCs w:val="24"/>
          <w:vertAlign w:val="subscript"/>
          <w:lang w:val="fr-029"/>
        </w:rPr>
        <w:t>1</w:t>
      </w:r>
      <w:r w:rsidR="0057177D">
        <w:rPr>
          <w:rFonts w:ascii="Arial" w:hAnsi="Arial" w:cs="Arial"/>
          <w:sz w:val="24"/>
          <w:szCs w:val="24"/>
          <w:lang w:val="fr-029"/>
        </w:rPr>
        <w:t xml:space="preserve"> égale à </w:t>
      </w:r>
      <w:r w:rsidR="006952DD" w:rsidRPr="006952DD">
        <w:rPr>
          <w:rFonts w:ascii="Arial" w:hAnsi="Arial" w:cs="Arial"/>
          <w:b/>
          <w:bCs/>
          <w:sz w:val="24"/>
          <w:szCs w:val="24"/>
          <w:lang w:val="fr-029"/>
        </w:rPr>
        <w:t>s</w:t>
      </w:r>
      <w:r w:rsidRPr="00182286">
        <w:rPr>
          <w:rFonts w:ascii="Arial" w:hAnsi="Arial" w:cs="Arial"/>
          <w:sz w:val="24"/>
          <w:szCs w:val="24"/>
          <w:lang w:val="fr-029"/>
        </w:rPr>
        <w:t xml:space="preserve"> ; </w:t>
      </w:r>
      <w:r w:rsidR="006952DD">
        <w:rPr>
          <w:rFonts w:ascii="Arial" w:hAnsi="Arial" w:cs="Arial"/>
          <w:sz w:val="24"/>
          <w:szCs w:val="24"/>
          <w:lang w:val="fr-029"/>
        </w:rPr>
        <w:t>Vous d</w:t>
      </w:r>
      <w:r w:rsidRPr="00182286">
        <w:rPr>
          <w:rFonts w:ascii="Arial" w:hAnsi="Arial" w:cs="Arial"/>
          <w:sz w:val="24"/>
          <w:szCs w:val="24"/>
          <w:lang w:val="fr-029"/>
        </w:rPr>
        <w:t>étailler</w:t>
      </w:r>
      <w:r w:rsidR="006952DD">
        <w:rPr>
          <w:rFonts w:ascii="Arial" w:hAnsi="Arial" w:cs="Arial"/>
          <w:sz w:val="24"/>
          <w:szCs w:val="24"/>
          <w:lang w:val="fr-029"/>
        </w:rPr>
        <w:t>ez</w:t>
      </w:r>
      <w:r w:rsidRPr="00182286">
        <w:rPr>
          <w:rFonts w:ascii="Arial" w:hAnsi="Arial" w:cs="Arial"/>
          <w:sz w:val="24"/>
          <w:szCs w:val="24"/>
          <w:lang w:val="fr-029"/>
        </w:rPr>
        <w:t xml:space="preserve"> les étapes de la préparation en utilisant un vocabulaire scientifique adapté et </w:t>
      </w:r>
      <w:r w:rsidR="006952DD">
        <w:rPr>
          <w:rFonts w:ascii="Arial" w:hAnsi="Arial" w:cs="Arial"/>
          <w:sz w:val="24"/>
          <w:szCs w:val="24"/>
          <w:lang w:val="fr-029"/>
        </w:rPr>
        <w:t>vous p</w:t>
      </w:r>
      <w:r w:rsidRPr="00182286">
        <w:rPr>
          <w:rFonts w:ascii="Arial" w:hAnsi="Arial" w:cs="Arial"/>
          <w:sz w:val="24"/>
          <w:szCs w:val="24"/>
          <w:lang w:val="fr-029"/>
        </w:rPr>
        <w:t>récis</w:t>
      </w:r>
      <w:r w:rsidR="006952DD">
        <w:rPr>
          <w:rFonts w:ascii="Arial" w:hAnsi="Arial" w:cs="Arial"/>
          <w:sz w:val="24"/>
          <w:szCs w:val="24"/>
          <w:lang w:val="fr-029"/>
        </w:rPr>
        <w:t>erez</w:t>
      </w:r>
      <w:r w:rsidRPr="00182286">
        <w:rPr>
          <w:rFonts w:ascii="Arial" w:hAnsi="Arial" w:cs="Arial"/>
          <w:sz w:val="24"/>
          <w:szCs w:val="24"/>
          <w:lang w:val="fr-029"/>
        </w:rPr>
        <w:t xml:space="preserve"> la verrerie utilisée.</w:t>
      </w:r>
      <w:r w:rsidR="00853705">
        <w:rPr>
          <w:rFonts w:ascii="Arial" w:hAnsi="Arial" w:cs="Arial"/>
          <w:sz w:val="24"/>
          <w:szCs w:val="24"/>
          <w:lang w:val="fr-029"/>
        </w:rPr>
        <w:t xml:space="preserve"> </w:t>
      </w:r>
      <w:r w:rsidR="00853705" w:rsidRPr="00921FD1">
        <w:rPr>
          <w:rFonts w:ascii="Arial" w:hAnsi="Arial" w:cs="Arial"/>
          <w:color w:val="0070C0"/>
          <w:sz w:val="24"/>
          <w:szCs w:val="24"/>
          <w:lang w:val="fr-029"/>
        </w:rPr>
        <w:t>(</w:t>
      </w:r>
      <w:r w:rsidR="00853705">
        <w:rPr>
          <w:rFonts w:ascii="Arial" w:hAnsi="Arial" w:cs="Arial"/>
          <w:color w:val="0070C0"/>
          <w:sz w:val="24"/>
          <w:szCs w:val="24"/>
          <w:lang w:val="fr-029"/>
        </w:rPr>
        <w:t>VAL - COM</w:t>
      </w:r>
      <w:r w:rsidR="00853705" w:rsidRPr="00921FD1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0BEE10C8" w14:textId="02E8D82B" w:rsidR="004F1FE0" w:rsidRDefault="004F1FE0" w:rsidP="004F1FE0">
      <w:pPr>
        <w:spacing w:after="0"/>
        <w:rPr>
          <w:rFonts w:ascii="Arial" w:hAnsi="Arial" w:cs="Arial"/>
          <w:sz w:val="24"/>
          <w:szCs w:val="24"/>
          <w:lang w:val="fr-029"/>
        </w:rPr>
      </w:pPr>
    </w:p>
    <w:p w14:paraId="2F0A6EC5" w14:textId="489854B5" w:rsidR="00C308EF" w:rsidRPr="004553C4" w:rsidRDefault="00C308EF" w:rsidP="00C92C56">
      <w:pPr>
        <w:pStyle w:val="Paragraphedeliste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  <w:lang w:val="fr-029"/>
        </w:rPr>
      </w:pPr>
      <w:r w:rsidRPr="004553C4">
        <w:rPr>
          <w:rFonts w:ascii="Arial" w:hAnsi="Arial" w:cs="Arial"/>
          <w:sz w:val="24"/>
          <w:szCs w:val="24"/>
          <w:lang w:val="fr-029"/>
        </w:rPr>
        <w:t>L</w:t>
      </w:r>
      <w:r w:rsidR="00182286">
        <w:rPr>
          <w:rFonts w:ascii="Arial" w:hAnsi="Arial" w:cs="Arial"/>
          <w:sz w:val="24"/>
          <w:szCs w:val="24"/>
          <w:lang w:val="fr-029"/>
        </w:rPr>
        <w:t xml:space="preserve">e technicien </w:t>
      </w:r>
      <w:r w:rsidRPr="004553C4">
        <w:rPr>
          <w:rFonts w:ascii="Arial" w:hAnsi="Arial" w:cs="Arial"/>
          <w:sz w:val="24"/>
          <w:szCs w:val="24"/>
          <w:lang w:val="fr-029"/>
        </w:rPr>
        <w:t>souhaite maintenant diluer 5 fois la solution S</w:t>
      </w:r>
      <w:r w:rsidRPr="004553C4">
        <w:rPr>
          <w:rFonts w:ascii="Arial" w:hAnsi="Arial" w:cs="Arial"/>
          <w:sz w:val="24"/>
          <w:szCs w:val="24"/>
          <w:vertAlign w:val="subscript"/>
          <w:lang w:val="fr-029"/>
        </w:rPr>
        <w:t>1</w:t>
      </w:r>
      <w:r w:rsidRPr="004553C4">
        <w:rPr>
          <w:rFonts w:ascii="Arial" w:hAnsi="Arial" w:cs="Arial"/>
          <w:sz w:val="24"/>
          <w:szCs w:val="24"/>
          <w:lang w:val="fr-029"/>
        </w:rPr>
        <w:t xml:space="preserve"> pour obtenir </w:t>
      </w:r>
      <w:r w:rsidR="00191D83">
        <w:rPr>
          <w:rFonts w:ascii="Arial" w:hAnsi="Arial" w:cs="Arial"/>
          <w:sz w:val="24"/>
          <w:szCs w:val="24"/>
          <w:lang w:val="fr-029"/>
        </w:rPr>
        <w:t xml:space="preserve">25,0 mL de </w:t>
      </w:r>
      <w:r w:rsidRPr="004553C4">
        <w:rPr>
          <w:rFonts w:ascii="Arial" w:hAnsi="Arial" w:cs="Arial"/>
          <w:sz w:val="24"/>
          <w:szCs w:val="24"/>
          <w:lang w:val="fr-029"/>
        </w:rPr>
        <w:t>solution S</w:t>
      </w:r>
      <w:r w:rsidRPr="004553C4">
        <w:rPr>
          <w:rFonts w:ascii="Arial" w:hAnsi="Arial" w:cs="Arial"/>
          <w:sz w:val="24"/>
          <w:szCs w:val="24"/>
          <w:vertAlign w:val="subscript"/>
          <w:lang w:val="fr-029"/>
        </w:rPr>
        <w:t>2</w:t>
      </w:r>
      <w:r w:rsidRPr="004553C4">
        <w:rPr>
          <w:rFonts w:ascii="Arial" w:hAnsi="Arial" w:cs="Arial"/>
          <w:sz w:val="24"/>
          <w:szCs w:val="24"/>
          <w:lang w:val="fr-029"/>
        </w:rPr>
        <w:t>. Quelle est alors la concentration en masse</w:t>
      </w:r>
      <w:r w:rsidR="0057177D">
        <w:rPr>
          <w:rFonts w:ascii="Arial" w:hAnsi="Arial" w:cs="Arial"/>
          <w:sz w:val="24"/>
          <w:szCs w:val="24"/>
          <w:lang w:val="fr-029"/>
        </w:rPr>
        <w:t xml:space="preserve"> </w:t>
      </w:r>
      <w:r w:rsidR="002C0E80">
        <w:rPr>
          <w:rFonts w:ascii="Arial" w:hAnsi="Arial" w:cs="Arial"/>
          <w:sz w:val="24"/>
          <w:szCs w:val="24"/>
          <w:lang w:val="fr-029"/>
        </w:rPr>
        <w:t>t</w:t>
      </w:r>
      <w:r w:rsidR="0057177D">
        <w:rPr>
          <w:rFonts w:ascii="Arial" w:hAnsi="Arial" w:cs="Arial"/>
          <w:sz w:val="24"/>
          <w:szCs w:val="24"/>
          <w:vertAlign w:val="subscript"/>
          <w:lang w:val="fr-029"/>
        </w:rPr>
        <w:t>2</w:t>
      </w:r>
      <w:r w:rsidRPr="004553C4">
        <w:rPr>
          <w:rFonts w:ascii="Arial" w:hAnsi="Arial" w:cs="Arial"/>
          <w:sz w:val="24"/>
          <w:szCs w:val="24"/>
          <w:lang w:val="fr-029"/>
        </w:rPr>
        <w:t xml:space="preserve"> de la solution S</w:t>
      </w:r>
      <w:r w:rsidRPr="004553C4">
        <w:rPr>
          <w:rFonts w:ascii="Arial" w:hAnsi="Arial" w:cs="Arial"/>
          <w:sz w:val="24"/>
          <w:szCs w:val="24"/>
          <w:vertAlign w:val="subscript"/>
          <w:lang w:val="fr-029"/>
        </w:rPr>
        <w:t>2</w:t>
      </w:r>
      <w:r w:rsidRPr="004553C4">
        <w:rPr>
          <w:rFonts w:ascii="Arial" w:hAnsi="Arial" w:cs="Arial"/>
          <w:sz w:val="24"/>
          <w:szCs w:val="24"/>
          <w:lang w:val="fr-029"/>
        </w:rPr>
        <w:t>.</w:t>
      </w:r>
    </w:p>
    <w:p w14:paraId="51EEA134" w14:textId="4A40D235" w:rsidR="00D86A32" w:rsidRPr="00D86A32" w:rsidRDefault="00D86A32" w:rsidP="00D86A32">
      <w:pPr>
        <w:pStyle w:val="Paragraphedeliste"/>
        <w:spacing w:after="0"/>
        <w:rPr>
          <w:rFonts w:ascii="Arial" w:hAnsi="Arial" w:cs="Arial"/>
          <w:sz w:val="24"/>
          <w:szCs w:val="24"/>
          <w:lang w:val="fr-029"/>
        </w:rPr>
      </w:pPr>
      <w:r w:rsidRPr="00D86A32">
        <w:rPr>
          <w:rFonts w:ascii="Arial" w:hAnsi="Arial" w:cs="Arial"/>
          <w:sz w:val="24"/>
          <w:szCs w:val="24"/>
          <w:lang w:val="fr-029"/>
        </w:rPr>
        <w:t>Quelle verrerie permettra d’effectuer le prélèvement du volume V</w:t>
      </w:r>
      <w:r w:rsidRPr="00D86A32">
        <w:rPr>
          <w:rFonts w:ascii="Arial" w:hAnsi="Arial" w:cs="Arial"/>
          <w:sz w:val="24"/>
          <w:szCs w:val="24"/>
          <w:vertAlign w:val="subscript"/>
          <w:lang w:val="fr-029"/>
        </w:rPr>
        <w:t>m</w:t>
      </w:r>
      <w:r w:rsidRPr="00D86A32">
        <w:rPr>
          <w:rFonts w:ascii="Arial" w:hAnsi="Arial" w:cs="Arial"/>
          <w:sz w:val="24"/>
          <w:szCs w:val="24"/>
          <w:lang w:val="fr-029"/>
        </w:rPr>
        <w:t> </w:t>
      </w:r>
      <w:r w:rsidR="00D97843">
        <w:rPr>
          <w:rFonts w:ascii="Arial" w:hAnsi="Arial" w:cs="Arial"/>
          <w:sz w:val="24"/>
          <w:szCs w:val="24"/>
          <w:lang w:val="fr-029"/>
        </w:rPr>
        <w:t>de solution S</w:t>
      </w:r>
      <w:r w:rsidR="00D97843" w:rsidRPr="00AB5D57">
        <w:rPr>
          <w:rFonts w:ascii="Arial" w:hAnsi="Arial" w:cs="Arial"/>
          <w:sz w:val="24"/>
          <w:szCs w:val="24"/>
          <w:vertAlign w:val="subscript"/>
          <w:lang w:val="fr-029"/>
        </w:rPr>
        <w:t>1</w:t>
      </w:r>
      <w:r w:rsidR="00D97843">
        <w:rPr>
          <w:rFonts w:ascii="Arial" w:hAnsi="Arial" w:cs="Arial"/>
          <w:sz w:val="24"/>
          <w:szCs w:val="24"/>
          <w:vertAlign w:val="subscript"/>
          <w:lang w:val="fr-029"/>
        </w:rPr>
        <w:t xml:space="preserve"> </w:t>
      </w:r>
      <w:r w:rsidRPr="00D86A32">
        <w:rPr>
          <w:rFonts w:ascii="Arial" w:hAnsi="Arial" w:cs="Arial"/>
          <w:sz w:val="24"/>
          <w:szCs w:val="24"/>
          <w:lang w:val="fr-029"/>
        </w:rPr>
        <w:t>? Justifier votre réponse.</w:t>
      </w:r>
      <w:r w:rsidR="00853705">
        <w:rPr>
          <w:rFonts w:ascii="Arial" w:hAnsi="Arial" w:cs="Arial"/>
          <w:sz w:val="24"/>
          <w:szCs w:val="24"/>
          <w:lang w:val="fr-029"/>
        </w:rPr>
        <w:t xml:space="preserve">  </w:t>
      </w:r>
      <w:r w:rsidR="00853705" w:rsidRPr="00921FD1">
        <w:rPr>
          <w:rFonts w:ascii="Arial" w:hAnsi="Arial" w:cs="Arial"/>
          <w:color w:val="0070C0"/>
          <w:sz w:val="24"/>
          <w:szCs w:val="24"/>
          <w:lang w:val="fr-029"/>
        </w:rPr>
        <w:t>(</w:t>
      </w:r>
      <w:r w:rsidR="00853705">
        <w:rPr>
          <w:rFonts w:ascii="Arial" w:hAnsi="Arial" w:cs="Arial"/>
          <w:color w:val="0070C0"/>
          <w:sz w:val="24"/>
          <w:szCs w:val="24"/>
          <w:lang w:val="fr-029"/>
        </w:rPr>
        <w:t>ANA-RAI - VAL</w:t>
      </w:r>
      <w:r w:rsidR="00853705" w:rsidRPr="00921FD1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4C9ED4B0" w14:textId="77777777" w:rsidR="00BC0A77" w:rsidRDefault="00BC0A77" w:rsidP="00BC0A77">
      <w:pPr>
        <w:spacing w:after="0"/>
        <w:rPr>
          <w:rFonts w:ascii="Arial" w:hAnsi="Arial" w:cs="Arial"/>
          <w:b/>
          <w:bCs/>
          <w:color w:val="00B050"/>
          <w:sz w:val="24"/>
          <w:szCs w:val="24"/>
          <w:lang w:val="fr-029"/>
        </w:rPr>
      </w:pPr>
    </w:p>
    <w:p w14:paraId="5EA84A2C" w14:textId="77777777" w:rsidR="006C0DCF" w:rsidRDefault="006C0DCF" w:rsidP="006C0DCF">
      <w:pPr>
        <w:spacing w:after="0"/>
        <w:rPr>
          <w:rFonts w:ascii="Arial" w:hAnsi="Arial" w:cs="Arial"/>
          <w:sz w:val="24"/>
          <w:szCs w:val="24"/>
          <w:lang w:val="fr-029"/>
        </w:rPr>
      </w:pPr>
      <w:r w:rsidRPr="002F66C2">
        <w:rPr>
          <w:rFonts w:ascii="Arial" w:hAnsi="Arial" w:cs="Arial"/>
          <w:sz w:val="24"/>
          <w:szCs w:val="24"/>
          <w:u w:val="single"/>
          <w:lang w:val="fr-029"/>
        </w:rPr>
        <w:t>Données</w:t>
      </w:r>
      <w:r>
        <w:rPr>
          <w:rFonts w:ascii="Arial" w:hAnsi="Arial" w:cs="Arial"/>
          <w:sz w:val="24"/>
          <w:szCs w:val="24"/>
          <w:u w:val="single"/>
          <w:lang w:val="fr-029"/>
        </w:rPr>
        <w:t> :</w:t>
      </w:r>
      <w:r>
        <w:rPr>
          <w:rFonts w:ascii="Arial" w:hAnsi="Arial" w:cs="Arial"/>
          <w:sz w:val="24"/>
          <w:szCs w:val="24"/>
          <w:lang w:val="fr-029"/>
        </w:rPr>
        <w:t xml:space="preserve">   Constante d’Avogadro </w:t>
      </w:r>
      <w:r w:rsidRPr="008D5B2C">
        <w:rPr>
          <w:rFonts w:ascii="Arial" w:hAnsi="Arial" w:cs="Arial"/>
          <w:sz w:val="24"/>
          <w:szCs w:val="24"/>
          <w:lang w:val="fr-029"/>
        </w:rPr>
        <w:t>N</w:t>
      </w:r>
      <w:r w:rsidR="00201676" w:rsidRPr="00201676">
        <w:rPr>
          <w:rFonts w:ascii="Arial" w:hAnsi="Arial" w:cs="Arial"/>
          <w:sz w:val="24"/>
          <w:szCs w:val="24"/>
          <w:vertAlign w:val="subscript"/>
          <w:lang w:val="fr-029"/>
        </w:rPr>
        <w:t>A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 = </w:t>
      </w:r>
      <w:bookmarkStart w:id="1" w:name="_Hlk58347361"/>
      <w:r w:rsidRPr="008D5B2C">
        <w:rPr>
          <w:rFonts w:ascii="Arial" w:hAnsi="Arial" w:cs="Arial"/>
          <w:sz w:val="24"/>
          <w:szCs w:val="24"/>
          <w:lang w:val="fr-029"/>
        </w:rPr>
        <w:t>6,02</w:t>
      </w:r>
      <w:r>
        <w:rPr>
          <w:rFonts w:ascii="Arial" w:hAnsi="Arial" w:cs="Arial"/>
          <w:sz w:val="24"/>
          <w:szCs w:val="24"/>
          <w:lang w:val="fr-029"/>
        </w:rPr>
        <w:t>.</w:t>
      </w:r>
      <w:r w:rsidRPr="008D5B2C">
        <w:rPr>
          <w:rFonts w:ascii="Arial" w:hAnsi="Arial" w:cs="Arial"/>
          <w:sz w:val="24"/>
          <w:szCs w:val="24"/>
          <w:lang w:val="fr-029"/>
        </w:rPr>
        <w:t>10</w:t>
      </w:r>
      <w:r w:rsidRPr="008D5B2C">
        <w:rPr>
          <w:rFonts w:ascii="Arial" w:hAnsi="Arial" w:cs="Arial"/>
          <w:sz w:val="24"/>
          <w:szCs w:val="24"/>
          <w:vertAlign w:val="superscript"/>
          <w:lang w:val="fr-029"/>
        </w:rPr>
        <w:t xml:space="preserve">23 </w:t>
      </w:r>
      <w:r w:rsidRPr="008D5B2C">
        <w:rPr>
          <w:rFonts w:ascii="Arial" w:hAnsi="Arial" w:cs="Arial"/>
          <w:sz w:val="24"/>
          <w:szCs w:val="24"/>
          <w:lang w:val="fr-029"/>
        </w:rPr>
        <w:t>mol</w:t>
      </w:r>
      <w:r w:rsidRPr="008D5B2C">
        <w:rPr>
          <w:rFonts w:ascii="Arial" w:hAnsi="Arial" w:cs="Arial"/>
          <w:sz w:val="24"/>
          <w:szCs w:val="24"/>
          <w:vertAlign w:val="superscript"/>
          <w:lang w:val="fr-029"/>
        </w:rPr>
        <w:t>-1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 </w:t>
      </w:r>
      <w:r>
        <w:rPr>
          <w:rFonts w:ascii="Arial" w:hAnsi="Arial" w:cs="Arial"/>
          <w:sz w:val="24"/>
          <w:szCs w:val="24"/>
          <w:lang w:val="fr-029"/>
        </w:rPr>
        <w:t xml:space="preserve">      </w:t>
      </w:r>
      <w:bookmarkEnd w:id="1"/>
    </w:p>
    <w:p w14:paraId="6404EF80" w14:textId="00D21DF3" w:rsidR="006C0DCF" w:rsidRDefault="006C0DCF" w:rsidP="006C0DCF">
      <w:pPr>
        <w:pStyle w:val="Paragraphedeliste"/>
        <w:spacing w:after="0"/>
        <w:rPr>
          <w:rFonts w:ascii="Arial" w:hAnsi="Arial" w:cs="Arial"/>
          <w:sz w:val="24"/>
          <w:szCs w:val="24"/>
          <w:lang w:val="fr-029"/>
        </w:rPr>
      </w:pPr>
      <w:r>
        <w:rPr>
          <w:rFonts w:ascii="Arial" w:hAnsi="Arial" w:cs="Arial"/>
          <w:sz w:val="24"/>
          <w:szCs w:val="24"/>
          <w:lang w:val="fr-029"/>
        </w:rPr>
        <w:t xml:space="preserve">         </w:t>
      </w:r>
      <w:r w:rsidRPr="008D5B2C">
        <w:rPr>
          <w:rFonts w:ascii="Arial" w:hAnsi="Arial" w:cs="Arial"/>
          <w:sz w:val="24"/>
          <w:szCs w:val="24"/>
          <w:lang w:val="fr-029"/>
        </w:rPr>
        <w:t>M</w:t>
      </w:r>
      <w:r>
        <w:rPr>
          <w:rFonts w:ascii="Arial" w:hAnsi="Arial" w:cs="Arial"/>
          <w:sz w:val="24"/>
          <w:szCs w:val="24"/>
          <w:lang w:val="fr-029"/>
        </w:rPr>
        <w:t xml:space="preserve">asse des atomes en kg : m(C) = </w:t>
      </w:r>
      <w:bookmarkStart w:id="2" w:name="_Hlk58346596"/>
      <w:r>
        <w:rPr>
          <w:rFonts w:ascii="Arial" w:hAnsi="Arial" w:cs="Arial"/>
          <w:sz w:val="24"/>
          <w:szCs w:val="24"/>
          <w:lang w:val="fr-029"/>
        </w:rPr>
        <w:t>2,01.20</w:t>
      </w:r>
      <w:r w:rsidRPr="006C0DCF">
        <w:rPr>
          <w:rFonts w:ascii="Arial" w:hAnsi="Arial" w:cs="Arial"/>
          <w:sz w:val="24"/>
          <w:szCs w:val="24"/>
          <w:vertAlign w:val="superscript"/>
          <w:lang w:val="fr-029"/>
        </w:rPr>
        <w:t>-26</w:t>
      </w:r>
    </w:p>
    <w:bookmarkEnd w:id="2"/>
    <w:p w14:paraId="39838DA0" w14:textId="053EB288" w:rsidR="006C0DCF" w:rsidRDefault="006C0DCF" w:rsidP="006C0DCF">
      <w:pPr>
        <w:pStyle w:val="Paragraphedeliste"/>
        <w:spacing w:after="0"/>
        <w:rPr>
          <w:rFonts w:ascii="Arial" w:hAnsi="Arial" w:cs="Arial"/>
          <w:sz w:val="24"/>
          <w:szCs w:val="24"/>
          <w:lang w:val="fr-029"/>
        </w:rPr>
      </w:pPr>
      <w:r>
        <w:rPr>
          <w:rFonts w:ascii="Arial" w:hAnsi="Arial" w:cs="Arial"/>
          <w:sz w:val="24"/>
          <w:szCs w:val="24"/>
          <w:lang w:val="fr-029"/>
        </w:rPr>
        <w:t xml:space="preserve">                                                    m(O) = </w:t>
      </w:r>
      <w:bookmarkStart w:id="3" w:name="_Hlk58346630"/>
      <w:r>
        <w:rPr>
          <w:rFonts w:ascii="Arial" w:hAnsi="Arial" w:cs="Arial"/>
          <w:sz w:val="24"/>
          <w:szCs w:val="24"/>
          <w:lang w:val="fr-029"/>
        </w:rPr>
        <w:t>2,68.20</w:t>
      </w:r>
      <w:r w:rsidRPr="006C0DCF">
        <w:rPr>
          <w:rFonts w:ascii="Arial" w:hAnsi="Arial" w:cs="Arial"/>
          <w:sz w:val="24"/>
          <w:szCs w:val="24"/>
          <w:vertAlign w:val="superscript"/>
          <w:lang w:val="fr-029"/>
        </w:rPr>
        <w:t>-26</w:t>
      </w:r>
      <w:bookmarkEnd w:id="3"/>
    </w:p>
    <w:p w14:paraId="5296B12C" w14:textId="17282635" w:rsidR="00C308EF" w:rsidRPr="004553C4" w:rsidRDefault="006C0DCF" w:rsidP="006952DD">
      <w:pPr>
        <w:pStyle w:val="Paragraphedeliste"/>
        <w:spacing w:after="0"/>
        <w:rPr>
          <w:rFonts w:ascii="Arial" w:hAnsi="Arial" w:cs="Arial"/>
          <w:sz w:val="24"/>
          <w:szCs w:val="24"/>
          <w:lang w:val="fr-029"/>
        </w:rPr>
      </w:pPr>
      <w:r>
        <w:rPr>
          <w:rFonts w:ascii="Arial" w:hAnsi="Arial" w:cs="Arial"/>
          <w:sz w:val="24"/>
          <w:szCs w:val="24"/>
          <w:lang w:val="fr-029"/>
        </w:rPr>
        <w:t xml:space="preserve">                                                    m(</w:t>
      </w:r>
      <w:r w:rsidRPr="004553C4">
        <w:rPr>
          <w:rFonts w:ascii="Arial" w:hAnsi="Arial" w:cs="Arial"/>
          <w:sz w:val="24"/>
          <w:szCs w:val="24"/>
          <w:lang w:val="fr-029"/>
        </w:rPr>
        <w:t>C</w:t>
      </w:r>
      <w:r w:rsidRPr="006078DC">
        <w:rPr>
          <w:rFonts w:ascii="French Script MT" w:hAnsi="French Script MT" w:cs="Arial"/>
          <w:sz w:val="36"/>
        </w:rPr>
        <w:t>l</w:t>
      </w:r>
      <w:r>
        <w:rPr>
          <w:rFonts w:ascii="Arial" w:hAnsi="Arial" w:cs="Arial"/>
          <w:sz w:val="24"/>
          <w:szCs w:val="24"/>
          <w:lang w:val="fr-029"/>
        </w:rPr>
        <w:t xml:space="preserve">) = </w:t>
      </w:r>
      <w:bookmarkStart w:id="4" w:name="_Hlk58346620"/>
      <w:r>
        <w:rPr>
          <w:rFonts w:ascii="Arial" w:hAnsi="Arial" w:cs="Arial"/>
          <w:sz w:val="24"/>
          <w:szCs w:val="24"/>
          <w:lang w:val="fr-029"/>
        </w:rPr>
        <w:t>5,89.20</w:t>
      </w:r>
      <w:r w:rsidRPr="006C0DCF">
        <w:rPr>
          <w:rFonts w:ascii="Arial" w:hAnsi="Arial" w:cs="Arial"/>
          <w:sz w:val="24"/>
          <w:szCs w:val="24"/>
          <w:vertAlign w:val="superscript"/>
          <w:lang w:val="fr-029"/>
        </w:rPr>
        <w:t>-26</w:t>
      </w:r>
      <w:r w:rsidR="006952DD">
        <w:rPr>
          <w:rFonts w:ascii="Arial" w:hAnsi="Arial" w:cs="Arial"/>
          <w:sz w:val="24"/>
          <w:szCs w:val="24"/>
          <w:lang w:val="fr-029"/>
        </w:rPr>
        <w:t xml:space="preserve">   </w:t>
      </w:r>
      <w:bookmarkEnd w:id="4"/>
    </w:p>
    <w:sectPr w:rsidR="00C308EF" w:rsidRPr="004553C4" w:rsidSect="004553C4">
      <w:footerReference w:type="default" r:id="rId12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CAB990" w14:textId="77777777" w:rsidR="00BB3EE9" w:rsidRDefault="00BB3EE9" w:rsidP="00FC52A8">
      <w:pPr>
        <w:spacing w:after="0" w:line="240" w:lineRule="auto"/>
      </w:pPr>
      <w:r>
        <w:separator/>
      </w:r>
    </w:p>
  </w:endnote>
  <w:endnote w:type="continuationSeparator" w:id="0">
    <w:p w14:paraId="5E2B4014" w14:textId="77777777" w:rsidR="00BB3EE9" w:rsidRDefault="00BB3EE9" w:rsidP="00FC52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06527012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51C40BB7" w14:textId="1A4F0841" w:rsidR="00FC52A8" w:rsidRPr="00FC52A8" w:rsidRDefault="00FC52A8">
        <w:pPr>
          <w:pStyle w:val="Pieddepage"/>
          <w:jc w:val="right"/>
          <w:rPr>
            <w:sz w:val="18"/>
            <w:szCs w:val="18"/>
          </w:rPr>
        </w:pPr>
        <w:r w:rsidRPr="00FC52A8">
          <w:rPr>
            <w:sz w:val="18"/>
            <w:szCs w:val="18"/>
          </w:rPr>
          <w:fldChar w:fldCharType="begin"/>
        </w:r>
        <w:r w:rsidRPr="00FC52A8">
          <w:rPr>
            <w:sz w:val="18"/>
            <w:szCs w:val="18"/>
          </w:rPr>
          <w:instrText>PAGE   \* MERGEFORMAT</w:instrText>
        </w:r>
        <w:r w:rsidRPr="00FC52A8">
          <w:rPr>
            <w:sz w:val="18"/>
            <w:szCs w:val="18"/>
          </w:rPr>
          <w:fldChar w:fldCharType="separate"/>
        </w:r>
        <w:r w:rsidRPr="00FC52A8">
          <w:rPr>
            <w:sz w:val="18"/>
            <w:szCs w:val="18"/>
          </w:rPr>
          <w:t>2</w:t>
        </w:r>
        <w:r w:rsidRPr="00FC52A8">
          <w:rPr>
            <w:sz w:val="18"/>
            <w:szCs w:val="18"/>
          </w:rPr>
          <w:fldChar w:fldCharType="end"/>
        </w:r>
      </w:p>
    </w:sdtContent>
  </w:sdt>
  <w:p w14:paraId="71995042" w14:textId="77777777" w:rsidR="00FC52A8" w:rsidRDefault="00FC52A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776918" w14:textId="77777777" w:rsidR="00BB3EE9" w:rsidRDefault="00BB3EE9" w:rsidP="00FC52A8">
      <w:pPr>
        <w:spacing w:after="0" w:line="240" w:lineRule="auto"/>
      </w:pPr>
      <w:r>
        <w:separator/>
      </w:r>
    </w:p>
  </w:footnote>
  <w:footnote w:type="continuationSeparator" w:id="0">
    <w:p w14:paraId="478ACEED" w14:textId="77777777" w:rsidR="00BB3EE9" w:rsidRDefault="00BB3EE9" w:rsidP="00FC52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02062D"/>
    <w:multiLevelType w:val="hybridMultilevel"/>
    <w:tmpl w:val="702A93F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82F44"/>
    <w:multiLevelType w:val="hybridMultilevel"/>
    <w:tmpl w:val="44BC52C8"/>
    <w:lvl w:ilvl="0" w:tplc="5C84C258">
      <w:start w:val="1"/>
      <w:numFmt w:val="decimal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F03489"/>
    <w:multiLevelType w:val="hybridMultilevel"/>
    <w:tmpl w:val="702A93F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04716"/>
    <w:multiLevelType w:val="hybridMultilevel"/>
    <w:tmpl w:val="A7C83B32"/>
    <w:lvl w:ilvl="0" w:tplc="87B466D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540202"/>
    <w:multiLevelType w:val="hybridMultilevel"/>
    <w:tmpl w:val="DA464BAA"/>
    <w:lvl w:ilvl="0" w:tplc="7870063E">
      <w:start w:val="3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2881B1E"/>
    <w:multiLevelType w:val="hybridMultilevel"/>
    <w:tmpl w:val="8626DD3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2D737C"/>
    <w:multiLevelType w:val="hybridMultilevel"/>
    <w:tmpl w:val="93DC05D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804A7F"/>
    <w:multiLevelType w:val="hybridMultilevel"/>
    <w:tmpl w:val="E6001F9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D82923"/>
    <w:multiLevelType w:val="hybridMultilevel"/>
    <w:tmpl w:val="CE341CF0"/>
    <w:lvl w:ilvl="0" w:tplc="FB6875C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7E70D6E"/>
    <w:multiLevelType w:val="hybridMultilevel"/>
    <w:tmpl w:val="AFBEBE0E"/>
    <w:lvl w:ilvl="0" w:tplc="28940C2E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3"/>
  </w:num>
  <w:num w:numId="5">
    <w:abstractNumId w:val="8"/>
  </w:num>
  <w:num w:numId="6">
    <w:abstractNumId w:val="9"/>
  </w:num>
  <w:num w:numId="7">
    <w:abstractNumId w:val="4"/>
  </w:num>
  <w:num w:numId="8">
    <w:abstractNumId w:val="2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1ADB"/>
    <w:rsid w:val="00063A3A"/>
    <w:rsid w:val="000938F3"/>
    <w:rsid w:val="000B157E"/>
    <w:rsid w:val="000E74B2"/>
    <w:rsid w:val="00136046"/>
    <w:rsid w:val="001405ED"/>
    <w:rsid w:val="00152F35"/>
    <w:rsid w:val="00170E0A"/>
    <w:rsid w:val="00182286"/>
    <w:rsid w:val="00191D83"/>
    <w:rsid w:val="001C0A27"/>
    <w:rsid w:val="001C42BE"/>
    <w:rsid w:val="001C432C"/>
    <w:rsid w:val="001D16E7"/>
    <w:rsid w:val="00201676"/>
    <w:rsid w:val="00204D2E"/>
    <w:rsid w:val="00245452"/>
    <w:rsid w:val="002471FE"/>
    <w:rsid w:val="00254486"/>
    <w:rsid w:val="00256FCF"/>
    <w:rsid w:val="00257BC1"/>
    <w:rsid w:val="00277F1B"/>
    <w:rsid w:val="002C0E80"/>
    <w:rsid w:val="002E4F26"/>
    <w:rsid w:val="0033783E"/>
    <w:rsid w:val="003416C9"/>
    <w:rsid w:val="0035169E"/>
    <w:rsid w:val="003A7B03"/>
    <w:rsid w:val="003F3D9D"/>
    <w:rsid w:val="004553C4"/>
    <w:rsid w:val="004557B2"/>
    <w:rsid w:val="00473EAF"/>
    <w:rsid w:val="004A317B"/>
    <w:rsid w:val="004D61C2"/>
    <w:rsid w:val="004E6FEB"/>
    <w:rsid w:val="004F1FE0"/>
    <w:rsid w:val="004F49B3"/>
    <w:rsid w:val="004F7ADB"/>
    <w:rsid w:val="00543EB4"/>
    <w:rsid w:val="0057177D"/>
    <w:rsid w:val="00585E2B"/>
    <w:rsid w:val="005C17AB"/>
    <w:rsid w:val="005E3717"/>
    <w:rsid w:val="006177A0"/>
    <w:rsid w:val="00620B2F"/>
    <w:rsid w:val="00624E72"/>
    <w:rsid w:val="00666EE0"/>
    <w:rsid w:val="00682FC1"/>
    <w:rsid w:val="00694911"/>
    <w:rsid w:val="006952DD"/>
    <w:rsid w:val="006C0DCF"/>
    <w:rsid w:val="00704A9E"/>
    <w:rsid w:val="00705962"/>
    <w:rsid w:val="00727BBC"/>
    <w:rsid w:val="00765E62"/>
    <w:rsid w:val="00803DA9"/>
    <w:rsid w:val="008519E6"/>
    <w:rsid w:val="00853705"/>
    <w:rsid w:val="008C54C0"/>
    <w:rsid w:val="00921FD1"/>
    <w:rsid w:val="00923B76"/>
    <w:rsid w:val="00960841"/>
    <w:rsid w:val="00973F54"/>
    <w:rsid w:val="009F6F77"/>
    <w:rsid w:val="00A2143F"/>
    <w:rsid w:val="00A335E6"/>
    <w:rsid w:val="00A355EC"/>
    <w:rsid w:val="00A56996"/>
    <w:rsid w:val="00A569D0"/>
    <w:rsid w:val="00A70DA4"/>
    <w:rsid w:val="00A87595"/>
    <w:rsid w:val="00AC0132"/>
    <w:rsid w:val="00B014D1"/>
    <w:rsid w:val="00B07ED9"/>
    <w:rsid w:val="00B2740D"/>
    <w:rsid w:val="00B41566"/>
    <w:rsid w:val="00B67BA1"/>
    <w:rsid w:val="00B90822"/>
    <w:rsid w:val="00BA004E"/>
    <w:rsid w:val="00BA4D2E"/>
    <w:rsid w:val="00BB3EE9"/>
    <w:rsid w:val="00BC0A77"/>
    <w:rsid w:val="00BC63FD"/>
    <w:rsid w:val="00BF1221"/>
    <w:rsid w:val="00C03763"/>
    <w:rsid w:val="00C13D2E"/>
    <w:rsid w:val="00C308EF"/>
    <w:rsid w:val="00C61EC3"/>
    <w:rsid w:val="00C76240"/>
    <w:rsid w:val="00C86D03"/>
    <w:rsid w:val="00C87A98"/>
    <w:rsid w:val="00C907C9"/>
    <w:rsid w:val="00C92C56"/>
    <w:rsid w:val="00CE781B"/>
    <w:rsid w:val="00CF158B"/>
    <w:rsid w:val="00D2261D"/>
    <w:rsid w:val="00D23B50"/>
    <w:rsid w:val="00D43397"/>
    <w:rsid w:val="00D47CF2"/>
    <w:rsid w:val="00D676DC"/>
    <w:rsid w:val="00D86A32"/>
    <w:rsid w:val="00D97843"/>
    <w:rsid w:val="00DE5DA1"/>
    <w:rsid w:val="00E7448F"/>
    <w:rsid w:val="00EA3C37"/>
    <w:rsid w:val="00EB4FE2"/>
    <w:rsid w:val="00EC1CF5"/>
    <w:rsid w:val="00F20211"/>
    <w:rsid w:val="00F309D9"/>
    <w:rsid w:val="00F51ADB"/>
    <w:rsid w:val="00FB18FD"/>
    <w:rsid w:val="00FC5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A4629"/>
  <w15:chartTrackingRefBased/>
  <w15:docId w15:val="{66FEC0EB-9C6C-41EF-BF2F-64BFA2FAF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51ADB"/>
    <w:pPr>
      <w:ind w:left="720"/>
      <w:contextualSpacing/>
    </w:pPr>
  </w:style>
  <w:style w:type="paragraph" w:styleId="Sansinterligne">
    <w:name w:val="No Spacing"/>
    <w:uiPriority w:val="1"/>
    <w:qFormat/>
    <w:rsid w:val="00BA4D2E"/>
    <w:pPr>
      <w:spacing w:after="0" w:line="240" w:lineRule="auto"/>
    </w:pPr>
  </w:style>
  <w:style w:type="character" w:styleId="Textedelespacerserv">
    <w:name w:val="Placeholder Text"/>
    <w:basedOn w:val="Policepardfaut"/>
    <w:uiPriority w:val="99"/>
    <w:semiHidden/>
    <w:rsid w:val="00C907C9"/>
    <w:rPr>
      <w:color w:val="808080"/>
    </w:rPr>
  </w:style>
  <w:style w:type="character" w:customStyle="1" w:styleId="lrzxr">
    <w:name w:val="lrzxr"/>
    <w:basedOn w:val="Policepardfaut"/>
    <w:rsid w:val="004553C4"/>
  </w:style>
  <w:style w:type="paragraph" w:styleId="En-tte">
    <w:name w:val="header"/>
    <w:basedOn w:val="Normal"/>
    <w:link w:val="En-tteCar"/>
    <w:uiPriority w:val="99"/>
    <w:unhideWhenUsed/>
    <w:rsid w:val="00FC52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C52A8"/>
    <w:rPr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FC52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C52A8"/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017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3</Pages>
  <Words>492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Célia</dc:creator>
  <cp:keywords/>
  <dc:description/>
  <cp:lastModifiedBy>Catherine Ozier</cp:lastModifiedBy>
  <cp:revision>69</cp:revision>
  <dcterms:created xsi:type="dcterms:W3CDTF">2019-11-21T22:55:00Z</dcterms:created>
  <dcterms:modified xsi:type="dcterms:W3CDTF">2021-01-25T00:10:00Z</dcterms:modified>
</cp:coreProperties>
</file>