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0058" w:rsidRDefault="00747D39">
      <w:pPr>
        <w:rPr>
          <w:noProof/>
          <w:lang w:eastAsia="fr-FR"/>
        </w:rPr>
      </w:pPr>
      <w:r>
        <w:rPr>
          <w:noProof/>
          <w:lang w:eastAsia="fr-FR"/>
        </w:rPr>
        <w:drawing>
          <wp:inline distT="0" distB="0" distL="0" distR="0" wp14:anchorId="14EE8BF7" wp14:editId="7A50E733">
            <wp:extent cx="5760720" cy="1728216"/>
            <wp:effectExtent l="0" t="0" r="0" b="5715"/>
            <wp:docPr id="2" name="Image 2" descr="https://le-triolo-villeneuve-d-ascq.enthdf.fr/wp-content/uploads/2019/09/Infirmerie-1000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e-triolo-villeneuve-d-ascq.enthdf.fr/wp-content/uploads/2019/09/Infirmerie-1000x300.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60720" cy="1728216"/>
                    </a:xfrm>
                    <a:prstGeom prst="rect">
                      <a:avLst/>
                    </a:prstGeom>
                    <a:noFill/>
                    <a:ln>
                      <a:noFill/>
                    </a:ln>
                  </pic:spPr>
                </pic:pic>
              </a:graphicData>
            </a:graphic>
          </wp:inline>
        </w:drawing>
      </w:r>
    </w:p>
    <w:p w:rsidR="00747D39" w:rsidRPr="00747D39" w:rsidRDefault="00747D39" w:rsidP="00747D39">
      <w:pPr>
        <w:spacing w:before="100" w:beforeAutospacing="1" w:after="100" w:afterAutospacing="1" w:line="240" w:lineRule="auto"/>
        <w:outlineLvl w:val="0"/>
        <w:rPr>
          <w:rFonts w:ascii="Times New Roman" w:eastAsia="Times New Roman" w:hAnsi="Times New Roman" w:cs="Times New Roman"/>
          <w:b/>
          <w:bCs/>
          <w:kern w:val="36"/>
          <w:sz w:val="48"/>
          <w:szCs w:val="48"/>
          <w:lang w:eastAsia="fr-FR"/>
        </w:rPr>
      </w:pPr>
      <w:r w:rsidRPr="00747D39">
        <w:rPr>
          <w:rFonts w:ascii="Times New Roman" w:eastAsia="Times New Roman" w:hAnsi="Times New Roman" w:cs="Times New Roman"/>
          <w:b/>
          <w:bCs/>
          <w:kern w:val="36"/>
          <w:sz w:val="48"/>
          <w:szCs w:val="48"/>
          <w:lang w:eastAsia="fr-FR"/>
        </w:rPr>
        <w:t>Charte de bonne conduite à l’infirmerie</w:t>
      </w:r>
    </w:p>
    <w:p w:rsidR="00747D39" w:rsidRDefault="00747D39">
      <w:pPr>
        <w:rPr>
          <w:noProof/>
          <w:lang w:eastAsia="fr-FR"/>
        </w:rPr>
      </w:pPr>
    </w:p>
    <w:p w:rsidR="00747D39" w:rsidRDefault="00747D39">
      <w:pPr>
        <w:rPr>
          <w:noProof/>
          <w:lang w:eastAsia="fr-FR"/>
        </w:rPr>
      </w:pPr>
    </w:p>
    <w:p w:rsidR="00747D39" w:rsidRDefault="00747D39" w:rsidP="00747D39">
      <w:pPr>
        <w:pStyle w:val="NormalWeb"/>
      </w:pPr>
      <w:r>
        <w:t>Chaque élève signale sa présence dès son arrivée et patiente dans le calme afin de ne pas perturber le bon déroulement des soins et pour respecter le confort des élèves malades.</w:t>
      </w:r>
    </w:p>
    <w:p w:rsidR="00747D39" w:rsidRDefault="00747D39" w:rsidP="00747D39">
      <w:pPr>
        <w:pStyle w:val="NormalWeb"/>
      </w:pPr>
      <w:r>
        <w:t>Si un déplacement est nécessaire pendant les cours :</w:t>
      </w:r>
    </w:p>
    <w:p w:rsidR="00747D39" w:rsidRDefault="00747D39" w:rsidP="00747D39">
      <w:pPr>
        <w:pStyle w:val="NormalWeb"/>
      </w:pPr>
      <w:r>
        <w:t>Se présenter à l’infirmerie avec une autorisation écrite du professeur dans le carnet de correspondance.</w:t>
      </w:r>
    </w:p>
    <w:p w:rsidR="00747D39" w:rsidRDefault="00747D39" w:rsidP="00747D39">
      <w:pPr>
        <w:pStyle w:val="NormalWeb"/>
      </w:pPr>
      <w:r>
        <w:t>Un seul accompagnant est autorisé.</w:t>
      </w:r>
    </w:p>
    <w:p w:rsidR="00747D39" w:rsidRDefault="00747D39" w:rsidP="00747D39">
      <w:pPr>
        <w:pStyle w:val="NormalWeb"/>
      </w:pPr>
      <w:r>
        <w:t xml:space="preserve">Pour le retour en cours, l’élève rejoint </w:t>
      </w:r>
      <w:r>
        <w:t>sa classe munie</w:t>
      </w:r>
      <w:r>
        <w:t xml:space="preserve"> de son carnet de correspondance signé de l’infirmière mentionnant l’heure d’arrivée et de départ de l’infirmerie.</w:t>
      </w:r>
    </w:p>
    <w:p w:rsidR="00747D39" w:rsidRDefault="00747D39" w:rsidP="00747D39">
      <w:pPr>
        <w:pStyle w:val="NormalWeb"/>
      </w:pPr>
      <w:r>
        <w:t>Tout élève se présentant aux intercours sans autorisation dans le carnet de correspondance ne sera pas accepté.</w:t>
      </w:r>
    </w:p>
    <w:p w:rsidR="00747D39" w:rsidRDefault="00747D39" w:rsidP="00747D39">
      <w:pPr>
        <w:pStyle w:val="NormalWeb"/>
      </w:pPr>
      <w:r>
        <w:t>Durant les récréations, les accompagnants ne sont pas autorisés afin d’éviter la présence d’un trop grand nombre d’élèves, ceci dans le but de permettre une meilleure gestion des demandes.</w:t>
      </w:r>
    </w:p>
    <w:p w:rsidR="00747D39" w:rsidRDefault="00747D39" w:rsidP="00747D39">
      <w:pPr>
        <w:pStyle w:val="NormalWeb"/>
      </w:pPr>
      <w:r>
        <w:t>Tout stationnement non justifié dans le hall de l’infirmerie, est interdit. Toute attitude irrespectueuse sera sanctionnée.</w:t>
      </w:r>
    </w:p>
    <w:p w:rsidR="00747D39" w:rsidRDefault="00747D39" w:rsidP="00747D39">
      <w:pPr>
        <w:pStyle w:val="NormalWeb"/>
      </w:pPr>
      <w:r>
        <w:t>Si l’état de santé de l’élève ne permet pas un retour en cours, l’infirmière prévient la vie scolaire, et demande aux parents de le prendre en charge dans les meilleurs délais. En aucun cas l’élève ne sera autorisé à regagner seul son domicile.</w:t>
      </w:r>
    </w:p>
    <w:p w:rsidR="00747D39" w:rsidRDefault="00747D39">
      <w:bookmarkStart w:id="0" w:name="_GoBack"/>
      <w:bookmarkEnd w:id="0"/>
    </w:p>
    <w:sectPr w:rsidR="00747D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7D39"/>
    <w:rsid w:val="00747D39"/>
    <w:rsid w:val="007A005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02E95"/>
  <w15:chartTrackingRefBased/>
  <w15:docId w15:val="{889F1F75-06AD-40C5-B546-1E8041A27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747D39"/>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837057">
      <w:bodyDiv w:val="1"/>
      <w:marLeft w:val="0"/>
      <w:marRight w:val="0"/>
      <w:marTop w:val="0"/>
      <w:marBottom w:val="0"/>
      <w:divBdr>
        <w:top w:val="none" w:sz="0" w:space="0" w:color="auto"/>
        <w:left w:val="none" w:sz="0" w:space="0" w:color="auto"/>
        <w:bottom w:val="none" w:sz="0" w:space="0" w:color="auto"/>
        <w:right w:val="none" w:sz="0" w:space="0" w:color="auto"/>
      </w:divBdr>
    </w:div>
    <w:div w:id="2091659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193</Words>
  <Characters>1064</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infirmerie</dc:creator>
  <cp:keywords/>
  <dc:description/>
  <cp:lastModifiedBy>infirmerie</cp:lastModifiedBy>
  <cp:revision>1</cp:revision>
  <dcterms:created xsi:type="dcterms:W3CDTF">2021-06-30T15:26:00Z</dcterms:created>
  <dcterms:modified xsi:type="dcterms:W3CDTF">2021-06-30T15:29:00Z</dcterms:modified>
</cp:coreProperties>
</file>