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horzAnchor="margin" w:tblpXSpec="center" w:tblpY="540"/>
        <w:tblW w:w="109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18"/>
        <w:gridCol w:w="1336"/>
        <w:gridCol w:w="3342"/>
        <w:gridCol w:w="1843"/>
        <w:gridCol w:w="2977"/>
      </w:tblGrid>
      <w:tr w:rsidR="007D67E5" w:rsidRPr="002475E8" w:rsidTr="007D67E5">
        <w:trPr>
          <w:trHeight w:val="2061"/>
        </w:trPr>
        <w:tc>
          <w:tcPr>
            <w:tcW w:w="1418" w:type="dxa"/>
            <w:tcBorders>
              <w:right w:val="nil"/>
            </w:tcBorders>
          </w:tcPr>
          <w:p w:rsidR="007D67E5" w:rsidRPr="002475E8" w:rsidRDefault="007D67E5" w:rsidP="007D67E5">
            <w:pPr>
              <w:pStyle w:val="Sansinterligne"/>
              <w:rPr>
                <w:color w:val="4F81BD"/>
              </w:rPr>
            </w:pPr>
            <w:r>
              <w:rPr>
                <w:noProof/>
                <w:color w:val="4F81BD"/>
                <w:lang w:eastAsia="fr-FR"/>
              </w:rPr>
              <w:drawing>
                <wp:inline distT="0" distB="0" distL="0" distR="0">
                  <wp:extent cx="628650" cy="51435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475E8">
              <w:rPr>
                <w:b/>
                <w:bCs/>
                <w:color w:val="4F81BD"/>
              </w:rPr>
              <w:t xml:space="preserve"> </w:t>
            </w:r>
          </w:p>
          <w:p w:rsidR="007D67E5" w:rsidRPr="002475E8" w:rsidRDefault="007D67E5" w:rsidP="007D67E5">
            <w:pPr>
              <w:pStyle w:val="Sansinterligne"/>
              <w:rPr>
                <w:color w:val="4F81BD"/>
              </w:rPr>
            </w:pPr>
          </w:p>
        </w:tc>
        <w:tc>
          <w:tcPr>
            <w:tcW w:w="1336" w:type="dxa"/>
            <w:tcBorders>
              <w:left w:val="nil"/>
              <w:right w:val="nil"/>
            </w:tcBorders>
          </w:tcPr>
          <w:p w:rsidR="007D67E5" w:rsidRPr="002475E8" w:rsidRDefault="007D67E5" w:rsidP="007D67E5">
            <w:pPr>
              <w:pStyle w:val="Sansinterligne"/>
              <w:rPr>
                <w:rFonts w:ascii="Times New Roman" w:hAnsi="Times New Roman"/>
                <w:b/>
                <w:bCs/>
                <w:color w:val="4F81BD"/>
                <w:sz w:val="24"/>
                <w:szCs w:val="24"/>
              </w:rPr>
            </w:pPr>
          </w:p>
          <w:p w:rsidR="007D67E5" w:rsidRPr="002475E8" w:rsidRDefault="007D67E5" w:rsidP="007D67E5">
            <w:pPr>
              <w:pStyle w:val="Sansinterligne"/>
              <w:rPr>
                <w:rFonts w:ascii="Times New Roman" w:hAnsi="Times New Roman"/>
                <w:color w:val="4F81BD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4F81BD"/>
                <w:sz w:val="24"/>
                <w:szCs w:val="24"/>
              </w:rPr>
              <w:t>#cardie972</w:t>
            </w:r>
          </w:p>
        </w:tc>
        <w:tc>
          <w:tcPr>
            <w:tcW w:w="5185" w:type="dxa"/>
            <w:gridSpan w:val="2"/>
            <w:tcBorders>
              <w:left w:val="nil"/>
              <w:right w:val="nil"/>
            </w:tcBorders>
          </w:tcPr>
          <w:p w:rsidR="00A27415" w:rsidRDefault="00A27415" w:rsidP="007D67E5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A27415">
              <w:rPr>
                <w:rFonts w:ascii="Arial Black" w:hAnsi="Arial Black"/>
                <w:b/>
                <w:sz w:val="24"/>
                <w:szCs w:val="24"/>
              </w:rPr>
              <w:t xml:space="preserve">FABRICATION D’UN FOUR SOLAIRE </w:t>
            </w:r>
            <w:r w:rsidRPr="00A27415">
              <w:rPr>
                <w:rFonts w:ascii="Arial Black" w:hAnsi="Arial Black"/>
                <w:b/>
                <w:sz w:val="24"/>
                <w:szCs w:val="24"/>
              </w:rPr>
              <w:br/>
              <w:t>AU COLLEGE DU DIAMANT</w:t>
            </w:r>
            <w:r w:rsidRPr="00A27415">
              <w:rPr>
                <w:rFonts w:ascii="Arial Black" w:hAnsi="Arial Black"/>
                <w:b/>
                <w:sz w:val="24"/>
                <w:szCs w:val="24"/>
              </w:rPr>
              <w:br/>
              <w:t xml:space="preserve"> Sciences physiques, Français, Mathématiques,</w:t>
            </w:r>
            <w:r>
              <w:rPr>
                <w:rFonts w:ascii="Arial Black" w:hAnsi="Arial Black"/>
                <w:b/>
                <w:sz w:val="24"/>
                <w:szCs w:val="24"/>
              </w:rPr>
              <w:t xml:space="preserve"> </w:t>
            </w:r>
            <w:r w:rsidRPr="00A27415">
              <w:rPr>
                <w:rFonts w:ascii="Arial Black" w:hAnsi="Arial Black"/>
                <w:b/>
                <w:sz w:val="24"/>
                <w:szCs w:val="24"/>
              </w:rPr>
              <w:t>Atelier (agents techniques du collège)</w:t>
            </w:r>
          </w:p>
          <w:p w:rsidR="007D67E5" w:rsidRPr="002475E8" w:rsidRDefault="007D67E5" w:rsidP="007D67E5">
            <w:pPr>
              <w:pStyle w:val="Sansinterligne"/>
              <w:jc w:val="center"/>
              <w:rPr>
                <w:rFonts w:ascii="Arial Black" w:hAnsi="Arial Black"/>
                <w:color w:val="FF0000"/>
                <w:sz w:val="24"/>
                <w:szCs w:val="24"/>
              </w:rPr>
            </w:pPr>
            <w:r w:rsidRPr="002475E8">
              <w:rPr>
                <w:rFonts w:ascii="Arial Black" w:hAnsi="Arial Black"/>
                <w:color w:val="FF0000"/>
                <w:sz w:val="24"/>
                <w:szCs w:val="24"/>
              </w:rPr>
              <w:t>http://site.ac-martinique.fr/cardie</w:t>
            </w:r>
          </w:p>
        </w:tc>
        <w:tc>
          <w:tcPr>
            <w:tcW w:w="2977" w:type="dxa"/>
            <w:tcBorders>
              <w:left w:val="nil"/>
            </w:tcBorders>
          </w:tcPr>
          <w:p w:rsidR="007D67E5" w:rsidRPr="002475E8" w:rsidRDefault="007D67E5" w:rsidP="007D67E5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>
              <w:rPr>
                <w:rFonts w:ascii="Arial Black" w:hAnsi="Arial Black"/>
                <w:b/>
                <w:noProof/>
                <w:sz w:val="24"/>
                <w:szCs w:val="24"/>
                <w:lang w:eastAsia="fr-FR"/>
              </w:rPr>
              <w:drawing>
                <wp:inline distT="0" distB="0" distL="0" distR="0">
                  <wp:extent cx="1552575" cy="1009650"/>
                  <wp:effectExtent l="19050" t="0" r="952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009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7E5" w:rsidRPr="002475E8" w:rsidTr="007D67E5">
        <w:trPr>
          <w:trHeight w:val="2721"/>
        </w:trPr>
        <w:tc>
          <w:tcPr>
            <w:tcW w:w="10916" w:type="dxa"/>
            <w:gridSpan w:val="5"/>
          </w:tcPr>
          <w:p w:rsidR="007D67E5" w:rsidRPr="007D67E5" w:rsidRDefault="007D67E5" w:rsidP="007D67E5">
            <w:pPr>
              <w:pStyle w:val="Sansinterligne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7D67E5" w:rsidRPr="002475E8" w:rsidRDefault="007D67E5" w:rsidP="007D67E5">
            <w:pPr>
              <w:pStyle w:val="Sansinterligne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Niveau Possible</w:t>
            </w:r>
            <w:r w:rsidRPr="002475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Pr="007D67E5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 w:rsidRPr="007D67E5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ème</w:t>
            </w:r>
          </w:p>
          <w:p w:rsidR="007D67E5" w:rsidRPr="002475E8" w:rsidRDefault="007D67E5" w:rsidP="007D67E5">
            <w:pPr>
              <w:pStyle w:val="Sansinterligne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Thème recouvert des futurs EPI:</w:t>
            </w:r>
            <w:r w:rsidRPr="002475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A27415"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>Transition écologique et développement durable ou Sciences technologie et société ou monde économique et professionnel.</w:t>
            </w:r>
          </w:p>
          <w:p w:rsidR="007D67E5" w:rsidRPr="002475E8" w:rsidRDefault="007D67E5" w:rsidP="007D67E5">
            <w:pPr>
              <w:pStyle w:val="Sansinterligne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Type d’intervention:</w:t>
            </w:r>
            <w:r w:rsidRPr="002475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A27415"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>Co animation, Co réflexion, Co interv</w:t>
            </w:r>
            <w:r w:rsidR="00A66867">
              <w:rPr>
                <w:rFonts w:ascii="Times New Roman" w:hAnsi="Times New Roman"/>
                <w:i/>
                <w:iCs/>
                <w:sz w:val="24"/>
                <w:szCs w:val="24"/>
              </w:rPr>
              <w:t>ention, Enseignement distinct, d</w:t>
            </w:r>
            <w:r w:rsidR="00A27415"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>édoublement,</w:t>
            </w:r>
            <w:r w:rsidR="00A66867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A27415"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>réalisation en atelier après expérimentation en cours sous forme d’investigations…</w:t>
            </w:r>
          </w:p>
          <w:p w:rsidR="007D67E5" w:rsidRPr="002475E8" w:rsidRDefault="007D67E5" w:rsidP="007D67E5">
            <w:pPr>
              <w:pStyle w:val="Sansinterligne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Dispositif actuel: Module académique</w:t>
            </w:r>
            <w:r w:rsidRPr="002475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="00A27415"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>Appel à projet département Martinique (EDD)</w:t>
            </w:r>
          </w:p>
          <w:p w:rsidR="007D67E5" w:rsidRPr="002475E8" w:rsidRDefault="007D67E5" w:rsidP="007D67E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67E5" w:rsidRPr="002475E8" w:rsidTr="00A27415">
        <w:trPr>
          <w:trHeight w:val="3249"/>
        </w:trPr>
        <w:tc>
          <w:tcPr>
            <w:tcW w:w="10916" w:type="dxa"/>
            <w:gridSpan w:val="5"/>
          </w:tcPr>
          <w:p w:rsidR="007D67E5" w:rsidRDefault="007D67E5" w:rsidP="007D67E5">
            <w:pPr>
              <w:pStyle w:val="Sansinterligne"/>
              <w:jc w:val="center"/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</w:pPr>
          </w:p>
          <w:p w:rsidR="007D67E5" w:rsidRPr="002475E8" w:rsidRDefault="007D67E5" w:rsidP="007D67E5">
            <w:pPr>
              <w:pStyle w:val="Sansinterligne"/>
              <w:jc w:val="center"/>
              <w:rPr>
                <w:rFonts w:ascii="Times New Roman" w:hAnsi="Times New Roman"/>
                <w:color w:val="E36C0A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Descriptif :</w:t>
            </w:r>
          </w:p>
          <w:p w:rsidR="00A27415" w:rsidRPr="00A27415" w:rsidRDefault="00A27415" w:rsidP="00A2741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Il s’agit d’aborder des notions abstraites du programme de troisième et de quatrième à travers la réalisation d’un four solaire parabolique piloté électroniquement. (correction automatique de la position du four en fonction de la position du soleil.) </w:t>
            </w:r>
          </w:p>
          <w:p w:rsidR="00A27415" w:rsidRDefault="00A27415" w:rsidP="00A27415">
            <w:pPr>
              <w:pStyle w:val="Sansinterligne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>A partir de recherches puis d’investigations, en classe entière ou en groupes allégés, les élèves sont amenés à concrétiser</w:t>
            </w:r>
            <w:r w:rsidR="009A654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les notions apprises en classe</w:t>
            </w: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>. Les objectifs sont variés : investissement, travail en groupe (confrontation d’idées, respect des autres…), acquisition de notions nouvelles d’une autre manière, mise en évidence des problèmes énergétiques (développement durable, COP21…)</w:t>
            </w:r>
          </w:p>
          <w:p w:rsidR="00A27415" w:rsidRPr="00A27415" w:rsidRDefault="00A27415" w:rsidP="00A2741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  <w:p w:rsidR="007D67E5" w:rsidRPr="002475E8" w:rsidRDefault="007D67E5" w:rsidP="00A2741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</w:t>
            </w:r>
            <w:r w:rsidRPr="007D67E5">
              <w:rPr>
                <w:rFonts w:ascii="Times New Roman" w:hAnsi="Times New Roman"/>
                <w:sz w:val="24"/>
                <w:szCs w:val="24"/>
              </w:rPr>
              <w:t xml:space="preserve">APPRENDRE  AUTREMENT </w:t>
            </w:r>
          </w:p>
        </w:tc>
      </w:tr>
      <w:tr w:rsidR="007D67E5" w:rsidRPr="002475E8" w:rsidTr="007D67E5">
        <w:trPr>
          <w:trHeight w:val="4230"/>
        </w:trPr>
        <w:tc>
          <w:tcPr>
            <w:tcW w:w="6096" w:type="dxa"/>
            <w:gridSpan w:val="3"/>
          </w:tcPr>
          <w:p w:rsidR="007D67E5" w:rsidRDefault="007D67E5" w:rsidP="007D67E5">
            <w:pPr>
              <w:pStyle w:val="Sansinterligne"/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</w:pPr>
          </w:p>
          <w:p w:rsidR="007D67E5" w:rsidRPr="002475E8" w:rsidRDefault="007D67E5" w:rsidP="007D67E5">
            <w:pPr>
              <w:pStyle w:val="Sansinterligne"/>
              <w:rPr>
                <w:rFonts w:ascii="Times New Roman" w:hAnsi="Times New Roman"/>
                <w:color w:val="E36C0A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Variables didactiques et pédagogiques</w:t>
            </w:r>
          </w:p>
          <w:p w:rsidR="007D67E5" w:rsidRDefault="007D67E5" w:rsidP="007D67E5">
            <w:pPr>
              <w:pStyle w:val="Sansinterligne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DB78F6" w:rsidRPr="00A27415" w:rsidRDefault="00A27415" w:rsidP="00A27415">
            <w:pPr>
              <w:pStyle w:val="Sansinterligne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  <w:t>Champs des programmes</w:t>
            </w:r>
          </w:p>
          <w:p w:rsidR="00DB78F6" w:rsidRPr="00A27415" w:rsidRDefault="00A27415" w:rsidP="00A27415">
            <w:pPr>
              <w:pStyle w:val="Sansinterligne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>Notions liées aux énergies sous toutes leurs formes (solaire, électrique, thermique)</w:t>
            </w:r>
          </w:p>
          <w:p w:rsidR="00DB78F6" w:rsidRPr="00A27415" w:rsidRDefault="00A27415" w:rsidP="00A27415">
            <w:pPr>
              <w:pStyle w:val="Sansinterligne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>Notions liées à l’électricité et à la mécanique</w:t>
            </w:r>
          </w:p>
          <w:p w:rsidR="00DB78F6" w:rsidRPr="00A27415" w:rsidRDefault="00A27415" w:rsidP="00A27415">
            <w:pPr>
              <w:pStyle w:val="Sansinterligne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  <w:t>Apprentissages visés</w:t>
            </w:r>
          </w:p>
          <w:p w:rsidR="00DB78F6" w:rsidRPr="00A27415" w:rsidRDefault="00A27415" w:rsidP="00A27415">
            <w:pPr>
              <w:pStyle w:val="Sansinterligne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>Travail en groupe, interdisciplinarité, motivation par le concret.</w:t>
            </w:r>
          </w:p>
          <w:p w:rsidR="00DB78F6" w:rsidRPr="00A27415" w:rsidRDefault="00A27415" w:rsidP="00A27415">
            <w:pPr>
              <w:pStyle w:val="Sansinterligne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  <w:t>Possibilité de complément</w:t>
            </w:r>
          </w:p>
          <w:p w:rsidR="00DB78F6" w:rsidRPr="00A27415" w:rsidRDefault="00A27415" w:rsidP="00A27415">
            <w:pPr>
              <w:pStyle w:val="Sansinterligne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Elargir l’interdisciplinarité en SVT par exemple par rapport aux avantages de la cuisson au four solaire … </w:t>
            </w:r>
          </w:p>
          <w:p w:rsidR="007D67E5" w:rsidRPr="002475E8" w:rsidRDefault="007D67E5" w:rsidP="007D67E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D67E5" w:rsidRDefault="007D67E5" w:rsidP="007D67E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  <w:p w:rsidR="007D67E5" w:rsidRPr="00A27415" w:rsidRDefault="007D67E5" w:rsidP="007D67E5">
            <w:pPr>
              <w:pStyle w:val="Sansinterligne"/>
              <w:rPr>
                <w:rFonts w:ascii="Times New Roman" w:hAnsi="Times New Roman"/>
                <w:color w:val="E36C0A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Dans quels Buts?</w:t>
            </w:r>
          </w:p>
          <w:p w:rsidR="00A27415" w:rsidRPr="00A27415" w:rsidRDefault="00A27415" w:rsidP="00A2741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  <w:t>Objectifs d’apprentissage :</w:t>
            </w:r>
          </w:p>
          <w:p w:rsidR="00A27415" w:rsidRPr="00A27415" w:rsidRDefault="00A27415" w:rsidP="00A2741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Aborder des notions abstraites différemment. </w:t>
            </w:r>
          </w:p>
          <w:p w:rsidR="00A27415" w:rsidRPr="00A27415" w:rsidRDefault="00A27415" w:rsidP="00A2741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S’approprier le contenu du programme de troisième </w:t>
            </w:r>
          </w:p>
          <w:p w:rsidR="00A27415" w:rsidRPr="00A27415" w:rsidRDefault="00A27415" w:rsidP="00A2741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  <w:t>Finalités éducatives :</w:t>
            </w:r>
          </w:p>
          <w:p w:rsidR="00A27415" w:rsidRPr="00A27415" w:rsidRDefault="00A27415" w:rsidP="00A2741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Savoir mettre en œuvre une démarche d’investigation </w:t>
            </w:r>
          </w:p>
          <w:p w:rsidR="00A27415" w:rsidRPr="00A27415" w:rsidRDefault="00A27415" w:rsidP="00A2741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>Être capable de confronter ses idées lors de travaux de groupes.</w:t>
            </w:r>
          </w:p>
          <w:p w:rsidR="00A27415" w:rsidRPr="00A27415" w:rsidRDefault="00A27415" w:rsidP="00A2741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  <w:t xml:space="preserve">Productions </w:t>
            </w:r>
          </w:p>
          <w:p w:rsidR="00A27415" w:rsidRPr="00A27415" w:rsidRDefault="00A27415" w:rsidP="00A2741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>Réalisation d’un four solaire piloté</w:t>
            </w:r>
          </w:p>
          <w:p w:rsidR="00A27415" w:rsidRPr="00A27415" w:rsidRDefault="00A27415" w:rsidP="00A2741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+en cours d’apprentissage </w:t>
            </w:r>
            <w:proofErr w:type="gramStart"/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>:réalisation</w:t>
            </w:r>
            <w:proofErr w:type="gramEnd"/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de diaporamas, de panneaux, de documents mis </w:t>
            </w:r>
            <w:r w:rsidR="00FB7AD9">
              <w:rPr>
                <w:rFonts w:ascii="Times New Roman" w:hAnsi="Times New Roman"/>
                <w:i/>
                <w:iCs/>
                <w:sz w:val="24"/>
                <w:szCs w:val="24"/>
              </w:rPr>
              <w:t>e</w:t>
            </w: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 ligne sur le site du collège </w:t>
            </w:r>
          </w:p>
          <w:p w:rsidR="00A27415" w:rsidRPr="00A27415" w:rsidRDefault="00A27415" w:rsidP="00A2741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  <w:t xml:space="preserve">Evaluation </w:t>
            </w:r>
          </w:p>
          <w:p w:rsidR="007D67E5" w:rsidRDefault="00A27415" w:rsidP="007D67E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>Réalisation d</w:t>
            </w:r>
            <w:r w:rsidR="00B05324">
              <w:rPr>
                <w:rFonts w:ascii="Times New Roman" w:hAnsi="Times New Roman"/>
                <w:i/>
                <w:iCs/>
                <w:sz w:val="24"/>
                <w:szCs w:val="24"/>
              </w:rPr>
              <w:t>u four</w:t>
            </w:r>
            <w:r w:rsidR="00FB7AD9">
              <w:rPr>
                <w:rFonts w:ascii="Times New Roman" w:hAnsi="Times New Roman"/>
                <w:i/>
                <w:iCs/>
                <w:sz w:val="24"/>
                <w:szCs w:val="24"/>
              </w:rPr>
              <w:t>+évaluations en fonction</w:t>
            </w:r>
            <w:r w:rsidRPr="00A2741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des notions abordées. </w:t>
            </w:r>
          </w:p>
          <w:p w:rsidR="00A27415" w:rsidRPr="002475E8" w:rsidRDefault="00A27415" w:rsidP="007D67E5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67E5" w:rsidRDefault="007D67E5" w:rsidP="007D67E5">
      <w:pPr>
        <w:pStyle w:val="Sansinterligne"/>
      </w:pPr>
    </w:p>
    <w:p w:rsidR="003B07A2" w:rsidRDefault="003B07A2"/>
    <w:sectPr w:rsidR="003B07A2" w:rsidSect="003B07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877F9"/>
    <w:multiLevelType w:val="hybridMultilevel"/>
    <w:tmpl w:val="DEFC027E"/>
    <w:lvl w:ilvl="0" w:tplc="166445D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3E1F7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408E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F0E47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723A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A413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BE94B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2219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5E1D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0B81D70"/>
    <w:multiLevelType w:val="hybridMultilevel"/>
    <w:tmpl w:val="0D7A78F0"/>
    <w:lvl w:ilvl="0" w:tplc="150266C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C0F1A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76986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06654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F4D6D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08D0C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D20B3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15C0CA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C0DC4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3B419DE"/>
    <w:multiLevelType w:val="hybridMultilevel"/>
    <w:tmpl w:val="19BC99A0"/>
    <w:lvl w:ilvl="0" w:tplc="F4027B3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C6492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642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2E44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CA76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FA40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FE04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B0A5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2A6F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9D943F7"/>
    <w:multiLevelType w:val="hybridMultilevel"/>
    <w:tmpl w:val="44D0707A"/>
    <w:lvl w:ilvl="0" w:tplc="921A9A9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C5A971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90A6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02C7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1A039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2216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88C17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0855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1007C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7D67E5"/>
    <w:rsid w:val="002B177B"/>
    <w:rsid w:val="003177A8"/>
    <w:rsid w:val="003B07A2"/>
    <w:rsid w:val="0077380B"/>
    <w:rsid w:val="007D67E5"/>
    <w:rsid w:val="00802F42"/>
    <w:rsid w:val="00913AB6"/>
    <w:rsid w:val="009A6545"/>
    <w:rsid w:val="00A27415"/>
    <w:rsid w:val="00A66867"/>
    <w:rsid w:val="00B05324"/>
    <w:rsid w:val="00D54890"/>
    <w:rsid w:val="00DB78F6"/>
    <w:rsid w:val="00FB7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7E5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7D67E5"/>
    <w:pPr>
      <w:spacing w:after="0" w:line="240" w:lineRule="auto"/>
    </w:pPr>
    <w:rPr>
      <w:rFonts w:ascii="Calibri" w:eastAsia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D67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67E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0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70319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01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623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1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692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422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400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0567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606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76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4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1986</Characters>
  <Application>Microsoft Office Word</Application>
  <DocSecurity>4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RECTORAT</cp:lastModifiedBy>
  <cp:revision>2</cp:revision>
  <dcterms:created xsi:type="dcterms:W3CDTF">2015-11-18T09:06:00Z</dcterms:created>
  <dcterms:modified xsi:type="dcterms:W3CDTF">2015-11-18T09:06:00Z</dcterms:modified>
</cp:coreProperties>
</file>