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37D2C">
                              <w:t>2</w:t>
                            </w:r>
                            <w:bookmarkStart w:id="0" w:name="_GoBack"/>
                            <w:bookmarkEnd w:id="0"/>
                            <w:r w:rsidRPr="00991283">
                              <w:t xml:space="preserve"> : </w:t>
                            </w:r>
                            <w:r w:rsidR="00D12F83">
                              <w:rPr>
                                <w:sz w:val="28"/>
                                <w:szCs w:val="28"/>
                              </w:rPr>
                              <w:t>Les enjeux contemporains de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37D2C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D12F83">
                        <w:rPr>
                          <w:sz w:val="28"/>
                          <w:szCs w:val="28"/>
                        </w:rPr>
                        <w:t>Les enjeux contemporains de la planète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D12F83">
                              <w:t>SEDIMENTATION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1726D2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Sédimentation détritique, compaction, sédimentation</w:t>
                            </w:r>
                          </w:p>
                          <w:p w:rsidR="00394ED2" w:rsidRPr="001726D2" w:rsidRDefault="007421BE" w:rsidP="001726D2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1726D2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Etude microscopique des roches détritiques</w:t>
                            </w:r>
                          </w:p>
                          <w:p w:rsidR="001726D2" w:rsidRDefault="001726D2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Reconstituer un paléo-environnement</w:t>
                            </w:r>
                          </w:p>
                          <w:p w:rsidR="001726D2" w:rsidRDefault="001726D2" w:rsidP="001726D2">
                            <w:pPr>
                              <w:pStyle w:val="nouvconnaissancescapacits"/>
                              <w:ind w:left="360"/>
                            </w:pPr>
                          </w:p>
                          <w:p w:rsidR="001726D2" w:rsidRDefault="00394ED2" w:rsidP="001726D2">
                            <w:pPr>
                              <w:pStyle w:val="Utilisationnumeri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1726D2" w:rsidRPr="001726D2" w:rsidRDefault="001726D2" w:rsidP="001726D2">
                            <w:pPr>
                              <w:pStyle w:val="Utilisationnumerique"/>
                              <w:rPr>
                                <w:b/>
                              </w:rPr>
                            </w:pPr>
                            <w:r w:rsidRPr="001726D2">
                              <w:t>Ban</w:t>
                            </w:r>
                            <w:r>
                              <w:t>q</w:t>
                            </w:r>
                            <w:r w:rsidRPr="001726D2">
                              <w:t>ue de données en ligne pour identifier les minéraux des roches sédimentaires</w:t>
                            </w:r>
                          </w:p>
                          <w:p w:rsidR="001726D2" w:rsidRDefault="001726D2" w:rsidP="001726D2">
                            <w:pPr>
                              <w:pStyle w:val="Ressourceslocalespossibles"/>
                              <w:rPr>
                                <w:b/>
                              </w:rPr>
                            </w:pPr>
                          </w:p>
                          <w:p w:rsidR="005635B0" w:rsidRPr="007806DC" w:rsidRDefault="00937674" w:rsidP="001726D2">
                            <w:pPr>
                              <w:pStyle w:val="Ressourceslocalespossible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1726D2" w:rsidRDefault="001726D2" w:rsidP="001726D2">
                            <w:pPr>
                              <w:pStyle w:val="Ressourceslocalespossibles"/>
                            </w:pPr>
                            <w:r>
                              <w:t>•</w:t>
                            </w:r>
                            <w:r>
                              <w:tab/>
                              <w:t>Poterie des Trois Ilets : argiles /conglomérat/ grès.</w:t>
                            </w:r>
                          </w:p>
                          <w:p w:rsidR="001726D2" w:rsidRDefault="001726D2" w:rsidP="001726D2">
                            <w:pPr>
                              <w:pStyle w:val="Ressourceslocalespossibles"/>
                            </w:pPr>
                            <w:r>
                              <w:t>•</w:t>
                            </w:r>
                            <w:r>
                              <w:tab/>
                              <w:t>Macabou : étude des grès à ciment calcaire, étude de beach rocks de Petit Macabou (reconstitution d’un paléo-environnement), étude des conglomérats situés à la base des calcaires Miocène.</w:t>
                            </w:r>
                          </w:p>
                          <w:p w:rsidR="001726D2" w:rsidRDefault="001726D2" w:rsidP="001726D2">
                            <w:pPr>
                              <w:pStyle w:val="Ressourceslocalespossibles"/>
                            </w:pPr>
                            <w:r>
                              <w:t>•</w:t>
                            </w:r>
                            <w:r>
                              <w:tab/>
                              <w:t>Morne Jacqueline : érosion en boule des andésites à hornblende/ granulométrie et granoclassement.</w:t>
                            </w:r>
                          </w:p>
                          <w:p w:rsidR="005635B0" w:rsidRDefault="001726D2" w:rsidP="001726D2">
                            <w:pPr>
                              <w:pStyle w:val="Ressourceslocalespossibles"/>
                            </w:pPr>
                            <w:r>
                              <w:t>•</w:t>
                            </w:r>
                            <w:r>
                              <w:tab/>
                              <w:t>Anse Noire : étude de conglomérats liés à des paléo-ravines.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D12F83">
                        <w:t>SEDIMENTATION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1726D2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Sédimentation détritique, compaction, sédimentation</w:t>
                      </w:r>
                    </w:p>
                    <w:p w:rsidR="00394ED2" w:rsidRPr="001726D2" w:rsidRDefault="007421BE" w:rsidP="001726D2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1726D2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Etude microscopique des roches détritiques</w:t>
                      </w:r>
                    </w:p>
                    <w:p w:rsidR="001726D2" w:rsidRDefault="001726D2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Reconstituer un paléo-environnement</w:t>
                      </w:r>
                    </w:p>
                    <w:p w:rsidR="001726D2" w:rsidRDefault="001726D2" w:rsidP="001726D2">
                      <w:pPr>
                        <w:pStyle w:val="nouvconnaissancescapacits"/>
                        <w:ind w:left="360"/>
                      </w:pPr>
                    </w:p>
                    <w:p w:rsidR="001726D2" w:rsidRDefault="00394ED2" w:rsidP="001726D2">
                      <w:pPr>
                        <w:pStyle w:val="Utilisationnumeri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1726D2" w:rsidRPr="001726D2" w:rsidRDefault="001726D2" w:rsidP="001726D2">
                      <w:pPr>
                        <w:pStyle w:val="Utilisationnumerique"/>
                        <w:rPr>
                          <w:b/>
                        </w:rPr>
                      </w:pPr>
                      <w:r w:rsidRPr="001726D2">
                        <w:t>Ban</w:t>
                      </w:r>
                      <w:r>
                        <w:t>q</w:t>
                      </w:r>
                      <w:r w:rsidRPr="001726D2">
                        <w:t>ue de données en ligne pour identifier les minéraux des roches sédimentaires</w:t>
                      </w:r>
                    </w:p>
                    <w:p w:rsidR="001726D2" w:rsidRDefault="001726D2" w:rsidP="001726D2">
                      <w:pPr>
                        <w:pStyle w:val="Ressourceslocalespossibles"/>
                        <w:rPr>
                          <w:b/>
                        </w:rPr>
                      </w:pPr>
                    </w:p>
                    <w:p w:rsidR="005635B0" w:rsidRPr="007806DC" w:rsidRDefault="00937674" w:rsidP="001726D2">
                      <w:pPr>
                        <w:pStyle w:val="Ressourceslocalespossible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1726D2" w:rsidRDefault="001726D2" w:rsidP="001726D2">
                      <w:pPr>
                        <w:pStyle w:val="Ressourceslocalespossibles"/>
                      </w:pPr>
                      <w:r>
                        <w:t>•</w:t>
                      </w:r>
                      <w:r>
                        <w:tab/>
                        <w:t>Poterie des Trois Ilets : argiles /conglomérat/ grès.</w:t>
                      </w:r>
                    </w:p>
                    <w:p w:rsidR="001726D2" w:rsidRDefault="001726D2" w:rsidP="001726D2">
                      <w:pPr>
                        <w:pStyle w:val="Ressourceslocalespossibles"/>
                      </w:pPr>
                      <w:r>
                        <w:t>•</w:t>
                      </w:r>
                      <w:r>
                        <w:tab/>
                        <w:t>Macabou : étude des grès à ciment calcaire, étude de beach rocks de Petit Macabou (reconstitution d’un paléo-environnement), étude des conglomérats situés à la base des calcaires Miocène.</w:t>
                      </w:r>
                    </w:p>
                    <w:p w:rsidR="001726D2" w:rsidRDefault="001726D2" w:rsidP="001726D2">
                      <w:pPr>
                        <w:pStyle w:val="Ressourceslocalespossibles"/>
                      </w:pPr>
                      <w:r>
                        <w:t>•</w:t>
                      </w:r>
                      <w:r>
                        <w:tab/>
                        <w:t>Morne Jacqueline : érosion en boule des andésites à hornblende/ granulométrie et granoclassement.</w:t>
                      </w:r>
                    </w:p>
                    <w:p w:rsidR="005635B0" w:rsidRDefault="001726D2" w:rsidP="001726D2">
                      <w:pPr>
                        <w:pStyle w:val="Ressourceslocalespossibles"/>
                      </w:pPr>
                      <w:r>
                        <w:t>•</w:t>
                      </w:r>
                      <w:r>
                        <w:tab/>
                        <w:t>Anse Noire : étude de conglomérats liés à des paléo-ravines.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2F83" w:rsidRPr="00F82C33" w:rsidRDefault="00FF7B1C" w:rsidP="00D12F83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</w:tabs>
                              <w:spacing w:after="240" w:line="340" w:lineRule="atLeast"/>
                              <w:jc w:val="center"/>
                              <w:rPr>
                                <w:rFonts w:ascii="Times" w:eastAsia="Times" w:hAnsi="Times" w:cs="Times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D12F83" w:rsidRPr="00D12F8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 xml:space="preserve"> </w:t>
                            </w:r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>Ge</w:t>
                            </w:r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>́osciences et dynamique des paysages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D12F83" w:rsidRPr="00F82C33" w:rsidRDefault="00FF7B1C" w:rsidP="00D12F83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</w:tabs>
                        <w:spacing w:after="240" w:line="340" w:lineRule="atLeast"/>
                        <w:jc w:val="center"/>
                        <w:rPr>
                          <w:rFonts w:ascii="Times" w:eastAsia="Times" w:hAnsi="Times" w:cs="Times"/>
                          <w:color w:val="0070C0"/>
                          <w:sz w:val="24"/>
                          <w:szCs w:val="24"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D12F83" w:rsidRPr="00D12F83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 xml:space="preserve"> </w:t>
                      </w:r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>Ge</w:t>
                      </w:r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>́osciences et dynamique des paysages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1726D2" w:rsidRPr="0025508C" w:rsidRDefault="001726D2" w:rsidP="001726D2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  <w:rPr>
                                <w:rFonts w:ascii="Arial" w:eastAsia="Arial" w:hAnsi="Arial" w:cs="Arial"/>
                                <w:color w:val="008E00"/>
                                <w:sz w:val="20"/>
                                <w:szCs w:val="18"/>
                              </w:rPr>
                            </w:pP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Choisir un paysage local et d’essayer d’en comprendre l’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>origine et les évolutions.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 xml:space="preserve"> </w:t>
                            </w:r>
                          </w:p>
                          <w:p w:rsidR="001726D2" w:rsidRDefault="001726D2" w:rsidP="001726D2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</w:pP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Ex: Morne Jacqueline, 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Morne Larcher/ Rocher du Diamant/Morne C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hampag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ne/ P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iton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s 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 du Carbet/ Caravelle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9"/>
                                <w:szCs w:val="29"/>
                              </w:rPr>
                              <w:t>…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1726D2" w:rsidRPr="0025508C" w:rsidRDefault="001726D2" w:rsidP="001726D2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  <w:rPr>
                          <w:rFonts w:ascii="Arial" w:eastAsia="Arial" w:hAnsi="Arial" w:cs="Arial"/>
                          <w:color w:val="008E00"/>
                          <w:sz w:val="20"/>
                          <w:szCs w:val="18"/>
                        </w:rPr>
                      </w:pP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Choisir un paysage local et d’essayer d’en comprendre l’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>origine et les évolutions.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 xml:space="preserve"> </w:t>
                      </w:r>
                    </w:p>
                    <w:p w:rsidR="001726D2" w:rsidRDefault="001726D2" w:rsidP="001726D2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</w:pP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Ex: Morne Jacqueline, 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Morne Larcher/ Rocher du Diamant/Morne C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hampag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ne/ P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iton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s 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 du Carbet/ Caravelle</w:t>
                      </w:r>
                      <w:r>
                        <w:rPr>
                          <w:rFonts w:ascii="Arial" w:hAnsi="Arial"/>
                          <w:color w:val="008E00"/>
                          <w:sz w:val="29"/>
                          <w:szCs w:val="29"/>
                        </w:rPr>
                        <w:t>…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1726D2" w:rsidRDefault="001726D2" w:rsidP="001726D2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les mécanismes de l’évolution des paysages</w:t>
                            </w:r>
                          </w:p>
                          <w:p w:rsidR="001726D2" w:rsidRDefault="001726D2" w:rsidP="001726D2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 caractère inexorable de l’érosion</w:t>
                            </w:r>
                          </w:p>
                          <w:p w:rsidR="001726D2" w:rsidRDefault="001726D2" w:rsidP="001726D2">
                            <w:pPr>
                              <w:pStyle w:val="Corps"/>
                            </w:pPr>
                            <w:r>
                              <w:rPr>
                                <w:color w:val="0432FF"/>
                              </w:rPr>
                              <w:t>Importance des mécanismes de sédimentation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1726D2" w:rsidRDefault="001726D2" w:rsidP="001726D2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les mécanismes de l’évolution des paysages</w:t>
                      </w:r>
                    </w:p>
                    <w:p w:rsidR="001726D2" w:rsidRDefault="001726D2" w:rsidP="001726D2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 caractère inexorable de l’érosion</w:t>
                      </w:r>
                    </w:p>
                    <w:p w:rsidR="001726D2" w:rsidRDefault="001726D2" w:rsidP="001726D2">
                      <w:pPr>
                        <w:pStyle w:val="Corps"/>
                      </w:pPr>
                      <w:r>
                        <w:rPr>
                          <w:color w:val="0432FF"/>
                        </w:rPr>
                        <w:t>Importance des mécanismes de sédimentation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A14DD" w:rsidRPr="00E344F7" w:rsidRDefault="007A14DD" w:rsidP="007A14DD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7A14DD" w:rsidRDefault="007A14DD" w:rsidP="007A14DD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bookmarkStart w:id="2" w:name="_Hlk7704052"/>
                            <w:r>
                              <w:t>Expliquer certains phénomènes géologiques liés au fonctionnement de la Terre à partir du contexte géodynamique global</w:t>
                            </w:r>
                          </w:p>
                          <w:p w:rsidR="007A14DD" w:rsidRPr="00490C11" w:rsidRDefault="007A14DD" w:rsidP="007A14DD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Expliquer quelques phénomènes météorologiques et climatiques</w:t>
                            </w:r>
                            <w:bookmarkEnd w:id="2"/>
                          </w:p>
                          <w:p w:rsidR="007A14DD" w:rsidRDefault="007A14DD" w:rsidP="007A14DD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A14DD" w:rsidRPr="00490C11" w:rsidRDefault="007A14DD" w:rsidP="007A14DD">
                            <w:pPr>
                              <w:pStyle w:val="lienseducations"/>
                              <w:numPr>
                                <w:ilvl w:val="0"/>
                                <w:numId w:val="7"/>
                              </w:numPr>
                            </w:pPr>
                            <w:bookmarkStart w:id="3" w:name="_Hlk7704094"/>
                            <w:r>
                              <w:t>Comprendre les responsabilités individuelle et collective en matière de préservation des ressources de la planète (biodiversité, ressources minérales et ressources énergétiques) et de santé.</w:t>
                            </w:r>
                            <w:bookmarkEnd w:id="3"/>
                          </w:p>
                          <w:p w:rsidR="007A14DD" w:rsidRDefault="007A14DD" w:rsidP="007A14DD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7A14DD" w:rsidRDefault="007A14DD" w:rsidP="007A14DD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bookmarkStart w:id="4" w:name="_Hlk7704110"/>
                            <w:r>
                              <w:rPr>
                                <w:b/>
                                <w:sz w:val="24"/>
                              </w:rPr>
                              <w:t>Métiers de la géologie</w:t>
                            </w:r>
                          </w:p>
                          <w:p w:rsidR="007A14DD" w:rsidRPr="00DA1AD9" w:rsidRDefault="007A14DD" w:rsidP="007A14DD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</w:rPr>
                            </w:pPr>
                            <w:r w:rsidRPr="00DA1AD9">
                              <w:rPr>
                                <w:b/>
                                <w:sz w:val="24"/>
                              </w:rPr>
                              <w:t>Production de matériaux pour le bâtiment</w:t>
                            </w:r>
                            <w:bookmarkEnd w:id="4"/>
                          </w:p>
                          <w:p w:rsidR="007A14DD" w:rsidRDefault="007A14DD" w:rsidP="007A14DD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490C11" w:rsidRDefault="00490C11" w:rsidP="00490C11">
                            <w:pPr>
                              <w:pStyle w:val="lienressourceslithotheque"/>
                              <w:numPr>
                                <w:ilvl w:val="0"/>
                                <w:numId w:val="8"/>
                              </w:numPr>
                            </w:pPr>
                            <w:r w:rsidRPr="00490C11">
                              <w:t xml:space="preserve">Les calcaires aquitaniens de Macabou : </w:t>
                            </w:r>
                            <w:hyperlink r:id="rId7" w:history="1">
                              <w:r w:rsidRPr="003738A5">
                                <w:rPr>
                                  <w:rStyle w:val="Lienhypertexte"/>
                                </w:rPr>
                                <w:t>http://site.ac-martinique.fr/svt/?page_id=1875</w:t>
                              </w:r>
                            </w:hyperlink>
                          </w:p>
                          <w:p w:rsidR="00490C11" w:rsidRPr="00490C11" w:rsidRDefault="00490C11" w:rsidP="00490C11">
                            <w:pPr>
                              <w:pStyle w:val="lienressourceslithotheque"/>
                              <w:numPr>
                                <w:ilvl w:val="0"/>
                                <w:numId w:val="8"/>
                              </w:numPr>
                            </w:pPr>
                            <w:r w:rsidRPr="007F7724">
                              <w:t xml:space="preserve">Randonnée géologique au morne Jacqueline : </w:t>
                            </w:r>
                            <w:hyperlink r:id="rId8" w:history="1">
                              <w:r w:rsidRPr="007F7724">
                                <w:rPr>
                                  <w:rStyle w:val="Lienhypertexte"/>
                                </w:rPr>
                                <w:t>http://site.ac-martinique.fr/svt/?page_id=2173</w:t>
                              </w:r>
                            </w:hyperlink>
                          </w:p>
                          <w:p w:rsidR="00490C11" w:rsidRPr="007806DC" w:rsidRDefault="00490C11" w:rsidP="007A14DD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A14DD" w:rsidRPr="00E344F7" w:rsidRDefault="007A14DD" w:rsidP="007A14DD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7A14DD" w:rsidRDefault="007A14DD" w:rsidP="007A14DD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bookmarkStart w:id="5" w:name="_Hlk7704052"/>
                      <w:r>
                        <w:t>Expliquer certains phénomènes géologiques liés au fonctionnement de la Terre à partir du contexte géodynamique global</w:t>
                      </w:r>
                    </w:p>
                    <w:p w:rsidR="007A14DD" w:rsidRPr="00490C11" w:rsidRDefault="007A14DD" w:rsidP="007A14DD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r>
                        <w:t>Expliquer quelques phénomènes météorologiques et climatiques</w:t>
                      </w:r>
                      <w:bookmarkEnd w:id="5"/>
                    </w:p>
                    <w:p w:rsidR="007A14DD" w:rsidRDefault="007A14DD" w:rsidP="007A14DD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A14DD" w:rsidRPr="00490C11" w:rsidRDefault="007A14DD" w:rsidP="007A14DD">
                      <w:pPr>
                        <w:pStyle w:val="lienseducations"/>
                        <w:numPr>
                          <w:ilvl w:val="0"/>
                          <w:numId w:val="7"/>
                        </w:numPr>
                      </w:pPr>
                      <w:bookmarkStart w:id="6" w:name="_Hlk7704094"/>
                      <w:r>
                        <w:t>Comprendre les responsabilités individuelle et collective en matière de préservation des ressources de la planète (biodiversité, ressources minérales et ressources énergétiques) et de santé.</w:t>
                      </w:r>
                      <w:bookmarkEnd w:id="6"/>
                    </w:p>
                    <w:p w:rsidR="007A14DD" w:rsidRDefault="007A14DD" w:rsidP="007A14DD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7A14DD" w:rsidRDefault="007A14DD" w:rsidP="007A14DD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sz w:val="24"/>
                        </w:rPr>
                      </w:pPr>
                      <w:bookmarkStart w:id="7" w:name="_Hlk7704110"/>
                      <w:r>
                        <w:rPr>
                          <w:b/>
                          <w:sz w:val="24"/>
                        </w:rPr>
                        <w:t>Métiers de la géologie</w:t>
                      </w:r>
                    </w:p>
                    <w:p w:rsidR="007A14DD" w:rsidRPr="00DA1AD9" w:rsidRDefault="007A14DD" w:rsidP="007A14DD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</w:rPr>
                      </w:pPr>
                      <w:r w:rsidRPr="00DA1AD9">
                        <w:rPr>
                          <w:b/>
                          <w:sz w:val="24"/>
                        </w:rPr>
                        <w:t>Production de matériaux pour le bâtiment</w:t>
                      </w:r>
                      <w:bookmarkEnd w:id="7"/>
                    </w:p>
                    <w:p w:rsidR="007A14DD" w:rsidRDefault="007A14DD" w:rsidP="007A14DD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490C11" w:rsidRDefault="00490C11" w:rsidP="00490C11">
                      <w:pPr>
                        <w:pStyle w:val="lienressourceslithotheque"/>
                        <w:numPr>
                          <w:ilvl w:val="0"/>
                          <w:numId w:val="8"/>
                        </w:numPr>
                      </w:pPr>
                      <w:r w:rsidRPr="00490C11">
                        <w:t xml:space="preserve">Les calcaires aquitaniens de Macabou : </w:t>
                      </w:r>
                      <w:hyperlink r:id="rId9" w:history="1">
                        <w:r w:rsidRPr="003738A5">
                          <w:rPr>
                            <w:rStyle w:val="Lienhypertexte"/>
                          </w:rPr>
                          <w:t>http://site.ac-martinique.fr/svt/?page_id=1875</w:t>
                        </w:r>
                      </w:hyperlink>
                    </w:p>
                    <w:p w:rsidR="00490C11" w:rsidRPr="00490C11" w:rsidRDefault="00490C11" w:rsidP="00490C11">
                      <w:pPr>
                        <w:pStyle w:val="lienressourceslithotheque"/>
                        <w:numPr>
                          <w:ilvl w:val="0"/>
                          <w:numId w:val="8"/>
                        </w:numPr>
                      </w:pPr>
                      <w:r w:rsidRPr="007F7724">
                        <w:t xml:space="preserve">Randonnée géologique au morne Jacqueline : </w:t>
                      </w:r>
                      <w:hyperlink r:id="rId10" w:history="1">
                        <w:r w:rsidRPr="007F7724">
                          <w:rPr>
                            <w:rStyle w:val="Lienhypertexte"/>
                          </w:rPr>
                          <w:t>http://site.ac-martinique.fr/svt/?page_id=2173</w:t>
                        </w:r>
                      </w:hyperlink>
                    </w:p>
                    <w:p w:rsidR="00490C11" w:rsidRPr="007806DC" w:rsidRDefault="00490C11" w:rsidP="007A14DD">
                      <w:pPr>
                        <w:pStyle w:val="lienressourceslithotheque"/>
                        <w:rPr>
                          <w:b/>
                        </w:rPr>
                      </w:pP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1CA3" w:rsidRDefault="00FC1CA3" w:rsidP="007421BE">
      <w:r>
        <w:separator/>
      </w:r>
    </w:p>
  </w:endnote>
  <w:endnote w:type="continuationSeparator" w:id="0">
    <w:p w:rsidR="00FC1CA3" w:rsidRDefault="00FC1CA3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1CA3" w:rsidRDefault="00FC1CA3" w:rsidP="007421BE">
      <w:r>
        <w:separator/>
      </w:r>
    </w:p>
  </w:footnote>
  <w:footnote w:type="continuationSeparator" w:id="0">
    <w:p w:rsidR="00FC1CA3" w:rsidRDefault="00FC1CA3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40539"/>
    <w:multiLevelType w:val="hybridMultilevel"/>
    <w:tmpl w:val="0ECADE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30BD8"/>
    <w:multiLevelType w:val="hybridMultilevel"/>
    <w:tmpl w:val="F9445A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92745B"/>
    <w:multiLevelType w:val="hybridMultilevel"/>
    <w:tmpl w:val="4FDC13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B46D00"/>
    <w:multiLevelType w:val="hybridMultilevel"/>
    <w:tmpl w:val="AE022C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C04B2"/>
    <w:multiLevelType w:val="hybridMultilevel"/>
    <w:tmpl w:val="AC12C8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1726D2"/>
    <w:rsid w:val="00200B5C"/>
    <w:rsid w:val="002110E5"/>
    <w:rsid w:val="00237D2C"/>
    <w:rsid w:val="00394ED2"/>
    <w:rsid w:val="003A2F93"/>
    <w:rsid w:val="003E6501"/>
    <w:rsid w:val="00446079"/>
    <w:rsid w:val="004512CB"/>
    <w:rsid w:val="00490C11"/>
    <w:rsid w:val="004F3E5A"/>
    <w:rsid w:val="005252E0"/>
    <w:rsid w:val="005635B0"/>
    <w:rsid w:val="005B64E5"/>
    <w:rsid w:val="005F2AC8"/>
    <w:rsid w:val="007416D5"/>
    <w:rsid w:val="007421BE"/>
    <w:rsid w:val="007806DC"/>
    <w:rsid w:val="007A14DD"/>
    <w:rsid w:val="00800490"/>
    <w:rsid w:val="008318C8"/>
    <w:rsid w:val="00857B71"/>
    <w:rsid w:val="008601E3"/>
    <w:rsid w:val="008A69D6"/>
    <w:rsid w:val="0090540B"/>
    <w:rsid w:val="00937674"/>
    <w:rsid w:val="00991283"/>
    <w:rsid w:val="00A4353F"/>
    <w:rsid w:val="00B43810"/>
    <w:rsid w:val="00C33F6F"/>
    <w:rsid w:val="00CA6DD4"/>
    <w:rsid w:val="00D12F83"/>
    <w:rsid w:val="00D90DA6"/>
    <w:rsid w:val="00E20371"/>
    <w:rsid w:val="00E24F87"/>
    <w:rsid w:val="00EF6793"/>
    <w:rsid w:val="00F61C82"/>
    <w:rsid w:val="00FC1CA3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C46E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Pardfaut">
    <w:name w:val="Par défaut"/>
    <w:rsid w:val="00D12F8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paragraph" w:customStyle="1" w:styleId="Corps">
    <w:name w:val="Corps"/>
    <w:rsid w:val="001726D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  <w:style w:type="character" w:styleId="Lienhypertexte">
    <w:name w:val="Hyperlink"/>
    <w:basedOn w:val="Policepardfaut"/>
    <w:uiPriority w:val="99"/>
    <w:unhideWhenUsed/>
    <w:rsid w:val="00490C1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490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.ac-martinique.fr/svt/?page_id=217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ite.ac-martinique.fr/svt/?page_id=187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ite.ac-martinique.fr/svt/?page_id=21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te.ac-martinique.fr/svt/?page_id=1875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6</cp:revision>
  <dcterms:created xsi:type="dcterms:W3CDTF">2019-05-02T19:35:00Z</dcterms:created>
  <dcterms:modified xsi:type="dcterms:W3CDTF">2019-05-08T13:46:00Z</dcterms:modified>
</cp:coreProperties>
</file>